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2A" w:rsidRPr="0043712A" w:rsidRDefault="00334767" w:rsidP="0043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712A" w:rsidRPr="0043712A">
        <w:rPr>
          <w:rFonts w:ascii="Times New Roman" w:hAnsi="Times New Roman" w:cs="Times New Roman"/>
          <w:sz w:val="24"/>
          <w:szCs w:val="24"/>
        </w:rPr>
        <w:t xml:space="preserve">ielikums </w:t>
      </w:r>
    </w:p>
    <w:p w:rsidR="0043712A" w:rsidRPr="0043712A" w:rsidRDefault="0043712A" w:rsidP="0043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12A"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43712A" w:rsidRPr="0043712A" w:rsidRDefault="0043712A" w:rsidP="0043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12A">
        <w:rPr>
          <w:rFonts w:ascii="Times New Roman" w:hAnsi="Times New Roman" w:cs="Times New Roman"/>
          <w:sz w:val="24"/>
          <w:szCs w:val="24"/>
        </w:rPr>
        <w:t>27.10.2016.lēmumam (prot.Nr.18,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43712A">
        <w:rPr>
          <w:rFonts w:ascii="Times New Roman" w:hAnsi="Times New Roman" w:cs="Times New Roman"/>
          <w:sz w:val="24"/>
          <w:szCs w:val="24"/>
        </w:rPr>
        <w:t>)</w:t>
      </w:r>
    </w:p>
    <w:p w:rsidR="0043712A" w:rsidRDefault="0043712A" w:rsidP="00966D05">
      <w:pPr>
        <w:spacing w:line="240" w:lineRule="auto"/>
        <w:jc w:val="center"/>
        <w:rPr>
          <w:rFonts w:ascii="Cambria" w:hAnsi="Cambria"/>
        </w:rPr>
      </w:pPr>
    </w:p>
    <w:p w:rsidR="006F4CE5" w:rsidRPr="00966D05" w:rsidRDefault="0043712A" w:rsidP="00966D0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Cambria" w:hAnsi="Cambria"/>
        </w:rPr>
        <w:t xml:space="preserve"> </w:t>
      </w:r>
      <w:r w:rsidR="0002034A">
        <w:rPr>
          <w:rFonts w:ascii="Cambria" w:hAnsi="Cambria"/>
        </w:rPr>
        <w:t xml:space="preserve">“ </w:t>
      </w:r>
      <w:r w:rsidR="0002034A" w:rsidRPr="00551B6E">
        <w:rPr>
          <w:rFonts w:ascii="Times New Roman" w:hAnsi="Times New Roman"/>
          <w:b/>
        </w:rPr>
        <w:t xml:space="preserve">Par nedzīvojamo telpu nomas līguma pagarināšanu </w:t>
      </w:r>
      <w:r w:rsidR="0002034A">
        <w:rPr>
          <w:rFonts w:ascii="Times New Roman" w:hAnsi="Times New Roman"/>
          <w:b/>
        </w:rPr>
        <w:t xml:space="preserve">SIA “ B.K.J” , Aizputes ielā 21, Priekulē”  </w:t>
      </w:r>
    </w:p>
    <w:p w:rsidR="00037C05" w:rsidRDefault="00037C05" w:rsidP="00037C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VIENOŠANĀS Nr. </w:t>
      </w:r>
      <w:r w:rsidR="00D11599">
        <w:rPr>
          <w:rFonts w:ascii="Times New Roman" w:hAnsi="Times New Roman" w:cs="Times New Roman"/>
          <w:b/>
        </w:rPr>
        <w:t xml:space="preserve"> </w:t>
      </w:r>
    </w:p>
    <w:p w:rsidR="00037C05" w:rsidRDefault="00037C05" w:rsidP="00037C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grozījumiem 2006.gada 3.oktobra līguma nr. 84 </w:t>
      </w:r>
    </w:p>
    <w:p w:rsidR="00037C05" w:rsidRDefault="00037C05" w:rsidP="00037C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telpu nomu Aizputes ielā 21, Priekule, Priekules nov. </w:t>
      </w:r>
    </w:p>
    <w:p w:rsidR="00037C05" w:rsidRDefault="00037C05" w:rsidP="00037C05">
      <w:pPr>
        <w:spacing w:after="0"/>
        <w:jc w:val="center"/>
        <w:rPr>
          <w:rFonts w:ascii="Times New Roman" w:hAnsi="Times New Roman" w:cs="Times New Roman"/>
        </w:rPr>
      </w:pPr>
    </w:p>
    <w:p w:rsidR="00037C05" w:rsidRDefault="00037C05" w:rsidP="00037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Priekulē, 20</w:t>
      </w:r>
      <w:r w:rsidR="00D1159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.gada </w:t>
      </w:r>
      <w:r w:rsidR="00D11599">
        <w:rPr>
          <w:rFonts w:ascii="Times New Roman" w:hAnsi="Times New Roman" w:cs="Times New Roman"/>
        </w:rPr>
        <w:t>…………..</w:t>
      </w:r>
    </w:p>
    <w:p w:rsidR="00037C05" w:rsidRDefault="00037C05" w:rsidP="00037C0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Priekules novada pašvaldība, reģistrācijas Nr. 90000031601, Saules iela 1, Priekule, Priekules nov., (tālāk tekstā –Iznomātājs), kuras vārdā rīkojas priekšsēdētāja </w:t>
      </w:r>
      <w:r>
        <w:rPr>
          <w:rFonts w:ascii="Times New Roman" w:hAnsi="Times New Roman" w:cs="Times New Roman"/>
          <w:b/>
        </w:rPr>
        <w:t>Vija JABLONSKA</w:t>
      </w:r>
      <w:r>
        <w:rPr>
          <w:rFonts w:ascii="Times New Roman" w:hAnsi="Times New Roman" w:cs="Times New Roman"/>
        </w:rPr>
        <w:t xml:space="preserve"> uz pašvaldības nolikuma pamata no vienas puses, un SIA „B.K.J.” reģistrācijas nr. 4002013584, Zāļu iela 37, Priekule, Priekules nov., kuras vārdā rīkojas valdes priekšsēdētāja </w:t>
      </w:r>
      <w:r>
        <w:rPr>
          <w:rFonts w:ascii="Times New Roman" w:hAnsi="Times New Roman" w:cs="Times New Roman"/>
          <w:b/>
        </w:rPr>
        <w:t>B</w:t>
      </w:r>
      <w:r w:rsidR="00735D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J</w:t>
      </w:r>
      <w:r w:rsidR="00735D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( tālāk tekstā - Nomnieks), no otras puses un abi kopā saukti –Puses, pamatojoties uz </w:t>
      </w:r>
      <w:r w:rsidR="00D1159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Priekules novada pašvaldības domes lēmumu (prot. Nr. </w:t>
      </w:r>
      <w:r w:rsidR="00D11599">
        <w:rPr>
          <w:rFonts w:ascii="Times New Roman" w:hAnsi="Times New Roman" w:cs="Times New Roman"/>
        </w:rPr>
        <w:t>……….) ……..</w:t>
      </w:r>
      <w:r>
        <w:rPr>
          <w:rFonts w:ascii="Times New Roman" w:hAnsi="Times New Roman" w:cs="Times New Roman"/>
        </w:rPr>
        <w:t xml:space="preserve">” noslēdz šādu vienošanos : </w:t>
      </w:r>
    </w:p>
    <w:p w:rsidR="00037C05" w:rsidRDefault="00037C05" w:rsidP="00037C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Pagarināt 03.10.2006. telpu nomas līgumu Nr. 84, kas noslēgts starp Priekules novada </w:t>
      </w:r>
      <w:r w:rsidR="00D11599">
        <w:rPr>
          <w:rFonts w:ascii="Times New Roman" w:hAnsi="Times New Roman" w:cs="Times New Roman"/>
        </w:rPr>
        <w:t xml:space="preserve">pašvaldību </w:t>
      </w:r>
      <w:r>
        <w:rPr>
          <w:rFonts w:ascii="Times New Roman" w:hAnsi="Times New Roman" w:cs="Times New Roman"/>
        </w:rPr>
        <w:t xml:space="preserve">un SIA „B.K.J.” reģistrācijas Nr. 40002013584, par telpu nomu īpašumā Aizputes iela 21, Priekule, Priekules nov., 62 m² platībā , veikala vajadzībām, </w:t>
      </w:r>
      <w:r>
        <w:rPr>
          <w:rFonts w:ascii="Times New Roman" w:hAnsi="Times New Roman" w:cs="Times New Roman"/>
          <w:b/>
        </w:rPr>
        <w:t>līdz 201</w:t>
      </w:r>
      <w:r w:rsidR="00D1159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.gada 31.decembrim. </w:t>
      </w:r>
    </w:p>
    <w:p w:rsidR="00037C05" w:rsidRDefault="00037C05" w:rsidP="00037C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Par telpu nomu nomnieks maksā nomas maksu </w:t>
      </w:r>
      <w:r w:rsidR="00D11599">
        <w:rPr>
          <w:rFonts w:ascii="Times New Roman" w:hAnsi="Times New Roman" w:cs="Times New Roman"/>
          <w:b/>
        </w:rPr>
        <w:t>………..</w:t>
      </w:r>
      <w:r>
        <w:rPr>
          <w:rFonts w:ascii="Times New Roman" w:hAnsi="Times New Roman" w:cs="Times New Roman"/>
          <w:b/>
        </w:rPr>
        <w:t xml:space="preserve"> EUR/m²</w:t>
      </w:r>
      <w:r>
        <w:rPr>
          <w:rFonts w:ascii="Times New Roman" w:hAnsi="Times New Roman" w:cs="Times New Roman"/>
        </w:rPr>
        <w:t xml:space="preserve"> mēnesī </w:t>
      </w:r>
      <w:r w:rsidR="00D11599">
        <w:rPr>
          <w:rFonts w:ascii="Times New Roman" w:hAnsi="Times New Roman" w:cs="Times New Roman"/>
        </w:rPr>
        <w:t>.</w:t>
      </w:r>
    </w:p>
    <w:p w:rsidR="00037C05" w:rsidRPr="00D11599" w:rsidRDefault="00037C05" w:rsidP="00D1159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Papildus nomas maksai tiks aprēķināts pievienotās vērtības nodoklis atbilstoši normatīvajos aktos noteiktai likmei. Nomnieks papildus nomas maksai maksā likumā noteikto nekustamā īpašuma nodokli. </w:t>
      </w:r>
    </w:p>
    <w:p w:rsidR="00D11599" w:rsidRDefault="00037C05" w:rsidP="00D11599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</w:rPr>
        <w:t xml:space="preserve">       </w:t>
      </w:r>
    </w:p>
    <w:p w:rsidR="00037C05" w:rsidRDefault="00D11599" w:rsidP="00037C05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37C05">
        <w:rPr>
          <w:rFonts w:ascii="Times New Roman" w:hAnsi="Times New Roman" w:cs="Times New Roman"/>
          <w:b/>
        </w:rPr>
        <w:t>.</w:t>
      </w:r>
      <w:r w:rsidR="00037C05">
        <w:rPr>
          <w:rFonts w:ascii="Times New Roman" w:hAnsi="Times New Roman" w:cs="Times New Roman"/>
        </w:rPr>
        <w:t xml:space="preserve"> Šī vienošanās sagatavota uz 1 lapas, latviešu valodā, 2 (divos) eksemplāros, pa 1(vienam) eksemplāram katrai Pusei. </w:t>
      </w:r>
    </w:p>
    <w:p w:rsidR="00037C05" w:rsidRDefault="00037C05" w:rsidP="00037C05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037C05" w:rsidRDefault="00037C05" w:rsidP="00037C05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IZNOMĀTĀJS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NOMNIEKS</w:t>
      </w:r>
    </w:p>
    <w:p w:rsidR="00037C05" w:rsidRDefault="00037C05" w:rsidP="00037C05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Priekules novada pašvaldība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SIA „B.J.K.” ŗeģ. Nr. 40002013584</w:t>
      </w:r>
    </w:p>
    <w:p w:rsidR="00037C05" w:rsidRDefault="00037C05" w:rsidP="00037C05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Reģistrācijas Nr. 90000031601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Zāļu iela 37, Priekule, Priekules nov.</w:t>
      </w:r>
    </w:p>
    <w:p w:rsidR="00037C05" w:rsidRDefault="00037C05" w:rsidP="00037C05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Saules iela 1, Priekule, Priekules nov.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37C05" w:rsidRDefault="00037C05" w:rsidP="00037C05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Bankas rekvizīti: AS Swedbanka,SWIFTHABALV22</w:t>
      </w:r>
    </w:p>
    <w:p w:rsidR="00037C05" w:rsidRDefault="00037C05" w:rsidP="00037C05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Konts:LV30HABA0551018598451</w:t>
      </w:r>
    </w:p>
    <w:p w:rsidR="00037C05" w:rsidRDefault="00037C05" w:rsidP="00037C05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037C05" w:rsidRDefault="00037C05" w:rsidP="00037C05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037C05" w:rsidRPr="00D11599" w:rsidRDefault="00037C05" w:rsidP="00D11599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Priekšsēdētāja_____________________       </w:t>
      </w:r>
      <w:r>
        <w:rPr>
          <w:rFonts w:ascii="Times New Roman" w:hAnsi="Times New Roman" w:cs="Times New Roman"/>
        </w:rPr>
        <w:tab/>
        <w:t xml:space="preserve"> </w:t>
      </w:r>
      <w:r w:rsidRPr="00D11599">
        <w:rPr>
          <w:rFonts w:ascii="Times New Roman" w:hAnsi="Times New Roman" w:cs="Times New Roman"/>
        </w:rPr>
        <w:t>Valdes priekšsēdētāja____________________</w:t>
      </w:r>
    </w:p>
    <w:p w:rsidR="00037C05" w:rsidRDefault="00037C05" w:rsidP="00037C05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/V.Jablonska/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/B.J</w:t>
      </w:r>
      <w:r w:rsidR="000C5B66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>/</w:t>
      </w:r>
    </w:p>
    <w:p w:rsidR="00037C05" w:rsidRDefault="00037C05" w:rsidP="00037C05">
      <w:pPr>
        <w:spacing w:after="0"/>
        <w:ind w:left="720"/>
        <w:jc w:val="both"/>
        <w:rPr>
          <w:rFonts w:asciiTheme="majorHAnsi" w:hAnsiTheme="majorHAnsi"/>
          <w:sz w:val="24"/>
        </w:rPr>
      </w:pPr>
    </w:p>
    <w:p w:rsidR="00037C05" w:rsidRDefault="00037C05" w:rsidP="00037C05">
      <w:pPr>
        <w:jc w:val="both"/>
        <w:rPr>
          <w:rFonts w:asciiTheme="majorHAnsi" w:hAnsiTheme="majorHAnsi"/>
          <w:sz w:val="24"/>
        </w:rPr>
      </w:pPr>
    </w:p>
    <w:p w:rsidR="00037C05" w:rsidRDefault="00037C05" w:rsidP="00037C05"/>
    <w:p w:rsidR="0001625E" w:rsidRPr="00037C05" w:rsidRDefault="0001625E" w:rsidP="00037C05"/>
    <w:sectPr w:rsidR="0001625E" w:rsidRPr="00037C05" w:rsidSect="00810CCE"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A871E06"/>
    <w:multiLevelType w:val="multilevel"/>
    <w:tmpl w:val="EFAC2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1BE30C40"/>
    <w:multiLevelType w:val="multilevel"/>
    <w:tmpl w:val="3746C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2AAA6C5F"/>
    <w:multiLevelType w:val="hybridMultilevel"/>
    <w:tmpl w:val="6A1ADF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41EF1"/>
    <w:multiLevelType w:val="hybridMultilevel"/>
    <w:tmpl w:val="AEEE4FD2"/>
    <w:lvl w:ilvl="0" w:tplc="FA38D832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  <w:b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0F7FF0"/>
    <w:multiLevelType w:val="hybridMultilevel"/>
    <w:tmpl w:val="B044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37C05"/>
    <w:rsid w:val="0001625E"/>
    <w:rsid w:val="0002034A"/>
    <w:rsid w:val="00037C05"/>
    <w:rsid w:val="00044E62"/>
    <w:rsid w:val="000C5B66"/>
    <w:rsid w:val="001138CC"/>
    <w:rsid w:val="00334767"/>
    <w:rsid w:val="003F46A3"/>
    <w:rsid w:val="0043712A"/>
    <w:rsid w:val="00603F09"/>
    <w:rsid w:val="00616070"/>
    <w:rsid w:val="00626AAD"/>
    <w:rsid w:val="00631833"/>
    <w:rsid w:val="006F4CE5"/>
    <w:rsid w:val="00735DCF"/>
    <w:rsid w:val="00761A0D"/>
    <w:rsid w:val="007C2B18"/>
    <w:rsid w:val="00810CCE"/>
    <w:rsid w:val="008A48A9"/>
    <w:rsid w:val="00905B42"/>
    <w:rsid w:val="00966D05"/>
    <w:rsid w:val="009A0493"/>
    <w:rsid w:val="009E5009"/>
    <w:rsid w:val="00AF53A4"/>
    <w:rsid w:val="00B625BA"/>
    <w:rsid w:val="00B86AE3"/>
    <w:rsid w:val="00B90FB1"/>
    <w:rsid w:val="00C62CEB"/>
    <w:rsid w:val="00D11599"/>
    <w:rsid w:val="00EC6499"/>
    <w:rsid w:val="00F6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0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A04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C05"/>
    <w:pPr>
      <w:ind w:left="720"/>
      <w:contextualSpacing/>
    </w:pPr>
  </w:style>
  <w:style w:type="paragraph" w:customStyle="1" w:styleId="tv2131">
    <w:name w:val="tv2131"/>
    <w:basedOn w:val="Normal"/>
    <w:rsid w:val="00037C05"/>
    <w:pPr>
      <w:spacing w:after="0" w:line="360" w:lineRule="auto"/>
      <w:ind w:firstLine="230"/>
    </w:pPr>
    <w:rPr>
      <w:rFonts w:ascii="Times New Roman" w:eastAsia="Times New Roman" w:hAnsi="Times New Roman" w:cs="Times New Roman"/>
      <w:color w:val="414142"/>
      <w:sz w:val="15"/>
      <w:szCs w:val="15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37C05"/>
    <w:rPr>
      <w:color w:val="0000FF"/>
      <w:u w:val="single"/>
    </w:rPr>
  </w:style>
  <w:style w:type="paragraph" w:customStyle="1" w:styleId="Sarakstarindkopa1">
    <w:name w:val="Saraksta rindkopa1"/>
    <w:basedOn w:val="Normal"/>
    <w:rsid w:val="006F4CE5"/>
    <w:pPr>
      <w:spacing w:before="120"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A0493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Priekule</dc:creator>
  <cp:keywords/>
  <dc:description/>
  <cp:lastModifiedBy>Liga</cp:lastModifiedBy>
  <cp:revision>23</cp:revision>
  <dcterms:created xsi:type="dcterms:W3CDTF">2016-10-13T05:52:00Z</dcterms:created>
  <dcterms:modified xsi:type="dcterms:W3CDTF">2016-11-03T11:14:00Z</dcterms:modified>
</cp:coreProperties>
</file>