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EA" w:rsidRPr="00AF4CEA" w:rsidRDefault="00AF4CEA" w:rsidP="00AF4CEA">
      <w:pPr>
        <w:jc w:val="right"/>
        <w:rPr>
          <w:rFonts w:ascii="Times New Roman" w:hAnsi="Times New Roman"/>
          <w:sz w:val="24"/>
          <w:szCs w:val="24"/>
        </w:rPr>
      </w:pPr>
      <w:r w:rsidRPr="00AF4CEA">
        <w:rPr>
          <w:rFonts w:ascii="Times New Roman" w:hAnsi="Times New Roman"/>
          <w:sz w:val="24"/>
          <w:szCs w:val="24"/>
        </w:rPr>
        <w:t xml:space="preserve">Pielikums </w:t>
      </w:r>
    </w:p>
    <w:p w:rsidR="00AF4CEA" w:rsidRPr="00AF4CEA" w:rsidRDefault="00AF4CEA" w:rsidP="00AF4CEA">
      <w:pPr>
        <w:jc w:val="right"/>
        <w:rPr>
          <w:rFonts w:ascii="Times New Roman" w:hAnsi="Times New Roman"/>
          <w:sz w:val="24"/>
          <w:szCs w:val="24"/>
        </w:rPr>
      </w:pPr>
      <w:r w:rsidRPr="00AF4CEA">
        <w:rPr>
          <w:rFonts w:ascii="Times New Roman" w:hAnsi="Times New Roman"/>
          <w:sz w:val="24"/>
          <w:szCs w:val="24"/>
        </w:rPr>
        <w:t>Priekules novada pašvaldības domes</w:t>
      </w:r>
    </w:p>
    <w:p w:rsidR="00AF4CEA" w:rsidRPr="00AF4CEA" w:rsidRDefault="00AF4CEA" w:rsidP="00AF4CEA">
      <w:pPr>
        <w:jc w:val="right"/>
        <w:rPr>
          <w:rFonts w:ascii="Times New Roman" w:hAnsi="Times New Roman"/>
          <w:sz w:val="24"/>
          <w:szCs w:val="24"/>
        </w:rPr>
      </w:pPr>
      <w:r w:rsidRPr="00AF4CEA">
        <w:rPr>
          <w:rFonts w:ascii="Times New Roman" w:hAnsi="Times New Roman"/>
          <w:sz w:val="24"/>
          <w:szCs w:val="24"/>
        </w:rPr>
        <w:t xml:space="preserve">26.01.2017.lēmumam (prot.Nr.1, </w:t>
      </w:r>
      <w:r>
        <w:rPr>
          <w:rFonts w:ascii="Times New Roman" w:hAnsi="Times New Roman"/>
          <w:sz w:val="24"/>
          <w:szCs w:val="24"/>
        </w:rPr>
        <w:t>8</w:t>
      </w:r>
      <w:r w:rsidRPr="00AF4CEA">
        <w:rPr>
          <w:rFonts w:ascii="Times New Roman" w:hAnsi="Times New Roman"/>
          <w:sz w:val="24"/>
          <w:szCs w:val="24"/>
        </w:rPr>
        <w:t>.)</w:t>
      </w:r>
    </w:p>
    <w:p w:rsidR="00AF4CEA" w:rsidRDefault="00AF4CEA" w:rsidP="00AF4CEA">
      <w:pPr>
        <w:ind w:left="4507" w:hanging="4500"/>
        <w:jc w:val="both"/>
      </w:pPr>
    </w:p>
    <w:p w:rsidR="001C2AF2" w:rsidRDefault="001C2AF2" w:rsidP="001C2AF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C2AF2" w:rsidRDefault="001C2AF2" w:rsidP="001C2AF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Pašvaldības d</w:t>
      </w:r>
      <w:r w:rsidRPr="00CD1502">
        <w:rPr>
          <w:rFonts w:ascii="Times New Roman" w:hAnsi="Times New Roman"/>
          <w:b/>
          <w:sz w:val="24"/>
          <w:szCs w:val="24"/>
        </w:rPr>
        <w:t>zīvojamo māju īres un apsaimniekošanas maksas</w:t>
      </w:r>
      <w:r>
        <w:rPr>
          <w:rFonts w:ascii="Times New Roman" w:hAnsi="Times New Roman"/>
          <w:b/>
          <w:sz w:val="24"/>
          <w:szCs w:val="24"/>
        </w:rPr>
        <w:t xml:space="preserve"> Priekules pilsētā sākot ar 2017.gada 1.februāri</w:t>
      </w:r>
    </w:p>
    <w:p w:rsidR="001C2AF2" w:rsidRDefault="001C2AF2" w:rsidP="001C2AF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275"/>
        <w:gridCol w:w="2082"/>
        <w:gridCol w:w="2126"/>
      </w:tblGrid>
      <w:tr w:rsidR="001C2AF2" w:rsidRPr="0094700E" w:rsidTr="00C4669C">
        <w:tc>
          <w:tcPr>
            <w:tcW w:w="846" w:type="dxa"/>
          </w:tcPr>
          <w:p w:rsidR="001C2AF2" w:rsidRPr="0094700E" w:rsidRDefault="001C2AF2" w:rsidP="00C4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1C2AF2" w:rsidRPr="0094700E" w:rsidRDefault="001C2AF2" w:rsidP="00C4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Dzīvojamā māja</w:t>
            </w:r>
          </w:p>
        </w:tc>
        <w:tc>
          <w:tcPr>
            <w:tcW w:w="2082" w:type="dxa"/>
          </w:tcPr>
          <w:p w:rsidR="001C2AF2" w:rsidRPr="0094700E" w:rsidRDefault="001C2AF2" w:rsidP="00C4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Īres maksa EUR/m2</w:t>
            </w:r>
          </w:p>
        </w:tc>
        <w:tc>
          <w:tcPr>
            <w:tcW w:w="2126" w:type="dxa"/>
          </w:tcPr>
          <w:p w:rsidR="001C2AF2" w:rsidRPr="0094700E" w:rsidRDefault="001C2AF2" w:rsidP="00C4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0E">
              <w:rPr>
                <w:rFonts w:ascii="Times New Roman" w:hAnsi="Times New Roman"/>
                <w:b/>
                <w:sz w:val="24"/>
                <w:szCs w:val="24"/>
              </w:rPr>
              <w:t>Apsaimniekošanas maksa EUR/m2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PVN</w:t>
            </w:r>
          </w:p>
        </w:tc>
      </w:tr>
      <w:tr w:rsidR="001C2AF2" w:rsidRPr="0094700E" w:rsidTr="00C4669C">
        <w:tc>
          <w:tcPr>
            <w:tcW w:w="846" w:type="dxa"/>
            <w:shd w:val="clear" w:color="auto" w:fill="BFBFBF"/>
          </w:tcPr>
          <w:p w:rsidR="001C2AF2" w:rsidRPr="0094700E" w:rsidRDefault="001C2AF2" w:rsidP="00C466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BFBFBF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Priekule</w:t>
            </w:r>
          </w:p>
        </w:tc>
        <w:tc>
          <w:tcPr>
            <w:tcW w:w="2082" w:type="dxa"/>
            <w:shd w:val="clear" w:color="auto" w:fill="BFBFBF"/>
          </w:tcPr>
          <w:p w:rsidR="001C2AF2" w:rsidRPr="0094700E" w:rsidRDefault="001C2AF2" w:rsidP="00C466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/>
          </w:tcPr>
          <w:p w:rsidR="001C2AF2" w:rsidRPr="0094700E" w:rsidRDefault="001C2AF2" w:rsidP="00C466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Aizputes iela 3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Aizputes iela 4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Aizputes iela 17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Aizputes iela 20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Aizputes iela 21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Aizputes iela 23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Aizputes iela 25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0,34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Aizputes iela 26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Aizputes iela 53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Brīvības iela 3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Dārza iela 16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Dārza iela 18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Dīķa iela 2b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Galvenā iela 7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Galvenā iela 10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Galvenā iela 12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Ganību iela 3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Ķieģeļu iela 6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1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3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5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5a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5b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7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7a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11a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11b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0,72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18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18a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Liepājas iela 18b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Raiņa iela 18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Raiņa iela 31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Raiņa iela 35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Raiņa iela 41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Rīta iela 1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Rīta iela 6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Rīta iela 8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Smilšu iela 11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Smilšu iela 12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Tirgoņu iela 7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Tirgoņu iela 15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Tirgoņu iela 17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Tirgoņu iela 19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Uzvaras iela 2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0,42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Uzvaras iela 6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Vaiņodes iela 1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Vaiņodes iela 2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Zviedru vārti 2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  <w:tr w:rsidR="001C2AF2" w:rsidRPr="0094700E" w:rsidTr="00C4669C">
        <w:tc>
          <w:tcPr>
            <w:tcW w:w="846" w:type="dxa"/>
          </w:tcPr>
          <w:p w:rsidR="001C2AF2" w:rsidRPr="0094700E" w:rsidRDefault="001C2AF2" w:rsidP="001C2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75" w:type="dxa"/>
          </w:tcPr>
          <w:p w:rsidR="001C2AF2" w:rsidRPr="00737DC7" w:rsidRDefault="001C2AF2" w:rsidP="001C2A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Zviedru vārti 3</w:t>
            </w:r>
          </w:p>
        </w:tc>
        <w:tc>
          <w:tcPr>
            <w:tcW w:w="2082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1C2AF2" w:rsidRPr="00737DC7" w:rsidRDefault="001C2AF2" w:rsidP="001C2A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7DC7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</w:tr>
    </w:tbl>
    <w:p w:rsidR="007C17B5" w:rsidRDefault="007C17B5"/>
    <w:p w:rsidR="00185215" w:rsidRDefault="00185215">
      <w:pPr>
        <w:rPr>
          <w:rFonts w:ascii="Times New Roman" w:hAnsi="Times New Roman"/>
          <w:sz w:val="24"/>
          <w:szCs w:val="24"/>
        </w:rPr>
      </w:pPr>
    </w:p>
    <w:p w:rsidR="0096578F" w:rsidRPr="0096578F" w:rsidRDefault="0096578F">
      <w:pPr>
        <w:rPr>
          <w:rFonts w:ascii="Times New Roman" w:hAnsi="Times New Roman"/>
          <w:sz w:val="24"/>
          <w:szCs w:val="24"/>
        </w:rPr>
      </w:pPr>
      <w:r w:rsidRPr="0096578F">
        <w:rPr>
          <w:rFonts w:ascii="Times New Roman" w:hAnsi="Times New Roman"/>
          <w:sz w:val="24"/>
          <w:szCs w:val="24"/>
        </w:rPr>
        <w:t>Pašvaldības domes priekšsēdētāja</w:t>
      </w:r>
      <w:r w:rsidRPr="0096578F">
        <w:rPr>
          <w:rFonts w:ascii="Times New Roman" w:hAnsi="Times New Roman"/>
          <w:sz w:val="24"/>
          <w:szCs w:val="24"/>
        </w:rPr>
        <w:tab/>
      </w:r>
      <w:r w:rsidRPr="0096578F">
        <w:rPr>
          <w:rFonts w:ascii="Times New Roman" w:hAnsi="Times New Roman"/>
          <w:sz w:val="24"/>
          <w:szCs w:val="24"/>
        </w:rPr>
        <w:tab/>
      </w:r>
      <w:r w:rsidRPr="0096578F">
        <w:rPr>
          <w:rFonts w:ascii="Times New Roman" w:hAnsi="Times New Roman"/>
          <w:sz w:val="24"/>
          <w:szCs w:val="24"/>
        </w:rPr>
        <w:tab/>
      </w:r>
      <w:r w:rsidRPr="0096578F">
        <w:rPr>
          <w:rFonts w:ascii="Times New Roman" w:hAnsi="Times New Roman"/>
          <w:sz w:val="24"/>
          <w:szCs w:val="24"/>
        </w:rPr>
        <w:tab/>
      </w:r>
      <w:r w:rsidRPr="0096578F">
        <w:rPr>
          <w:rFonts w:ascii="Times New Roman" w:hAnsi="Times New Roman"/>
          <w:sz w:val="24"/>
          <w:szCs w:val="24"/>
        </w:rPr>
        <w:tab/>
      </w:r>
      <w:proofErr w:type="spellStart"/>
      <w:r w:rsidRPr="0096578F">
        <w:rPr>
          <w:rFonts w:ascii="Times New Roman" w:hAnsi="Times New Roman"/>
          <w:sz w:val="24"/>
          <w:szCs w:val="24"/>
        </w:rPr>
        <w:t>V.Jablonska</w:t>
      </w:r>
      <w:proofErr w:type="spellEnd"/>
    </w:p>
    <w:sectPr w:rsidR="0096578F" w:rsidRPr="0096578F" w:rsidSect="005F2B60"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2AF2"/>
    <w:rsid w:val="00054F6A"/>
    <w:rsid w:val="000F0319"/>
    <w:rsid w:val="001177E4"/>
    <w:rsid w:val="0016119F"/>
    <w:rsid w:val="00185215"/>
    <w:rsid w:val="001C2AF2"/>
    <w:rsid w:val="002C3EDE"/>
    <w:rsid w:val="002D05B0"/>
    <w:rsid w:val="002F5ED8"/>
    <w:rsid w:val="003E4E83"/>
    <w:rsid w:val="005F2B60"/>
    <w:rsid w:val="007C17B5"/>
    <w:rsid w:val="00957DE9"/>
    <w:rsid w:val="0096578F"/>
    <w:rsid w:val="00AF4CEA"/>
    <w:rsid w:val="00C209F7"/>
    <w:rsid w:val="00CF15D8"/>
    <w:rsid w:val="00DB6899"/>
    <w:rsid w:val="00F7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F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4A19"/>
    <w:pPr>
      <w:keepNext/>
      <w:jc w:val="center"/>
      <w:outlineLvl w:val="0"/>
    </w:pPr>
    <w:rPr>
      <w:rFonts w:ascii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2AF2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F74A19"/>
    <w:rPr>
      <w:rFonts w:ascii="Times New Roman" w:eastAsia="Calibri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Liga</cp:lastModifiedBy>
  <cp:revision>18</cp:revision>
  <dcterms:created xsi:type="dcterms:W3CDTF">2017-01-18T09:30:00Z</dcterms:created>
  <dcterms:modified xsi:type="dcterms:W3CDTF">2017-02-06T10:35:00Z</dcterms:modified>
</cp:coreProperties>
</file>