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8B" w:rsidRPr="003443F0" w:rsidRDefault="00CF1B8B" w:rsidP="00CF1B8B">
      <w:pPr>
        <w:jc w:val="right"/>
        <w:rPr>
          <w:rFonts w:eastAsia="Batang"/>
        </w:rPr>
      </w:pPr>
      <w:r w:rsidRPr="003443F0">
        <w:rPr>
          <w:rFonts w:eastAsia="Batang"/>
        </w:rPr>
        <w:t>1</w:t>
      </w:r>
      <w:r>
        <w:rPr>
          <w:rFonts w:eastAsia="Batang"/>
        </w:rPr>
        <w:t>4</w:t>
      </w:r>
      <w:r w:rsidRPr="003443F0">
        <w:rPr>
          <w:rFonts w:eastAsia="Batang"/>
        </w:rPr>
        <w:t>.pielikums</w:t>
      </w:r>
    </w:p>
    <w:p w:rsidR="00CF1B8B" w:rsidRPr="003443F0" w:rsidRDefault="00CF1B8B" w:rsidP="00CF1B8B">
      <w:pPr>
        <w:jc w:val="right"/>
        <w:rPr>
          <w:rFonts w:eastAsia="Batang"/>
        </w:rPr>
      </w:pPr>
      <w:r w:rsidRPr="003443F0">
        <w:rPr>
          <w:rFonts w:eastAsia="Batang"/>
        </w:rPr>
        <w:t>Priekules novada pašvaldības domes</w:t>
      </w:r>
    </w:p>
    <w:p w:rsidR="00CF1B8B" w:rsidRPr="003443F0" w:rsidRDefault="00CF1B8B" w:rsidP="00CF1B8B">
      <w:pPr>
        <w:jc w:val="right"/>
        <w:rPr>
          <w:rFonts w:eastAsia="Batang"/>
        </w:rPr>
      </w:pPr>
      <w:r w:rsidRPr="003443F0">
        <w:rPr>
          <w:rFonts w:eastAsia="Batang"/>
        </w:rPr>
        <w:t>2016.gada 30.jūnija sēdes protokolam Nr.12</w:t>
      </w:r>
      <w:r>
        <w:rPr>
          <w:rFonts w:eastAsia="Batang"/>
        </w:rPr>
        <w:t>,14</w:t>
      </w:r>
      <w:r w:rsidRPr="003443F0">
        <w:rPr>
          <w:rFonts w:eastAsia="Batang"/>
        </w:rPr>
        <w:t>.</w:t>
      </w:r>
    </w:p>
    <w:p w:rsidR="00CC3928" w:rsidRDefault="00CC3928" w:rsidP="00CC3928">
      <w:pPr>
        <w:jc w:val="right"/>
      </w:pPr>
    </w:p>
    <w:p w:rsidR="00CC3928" w:rsidRPr="0078377F" w:rsidRDefault="00CC3928" w:rsidP="00CC3928">
      <w:pPr>
        <w:jc w:val="center"/>
        <w:rPr>
          <w:rFonts w:eastAsia="Batang"/>
        </w:rPr>
      </w:pPr>
      <w:r w:rsidRPr="0078377F">
        <w:rPr>
          <w:rFonts w:eastAsia="Batang"/>
          <w:noProof/>
        </w:rPr>
        <w:drawing>
          <wp:inline distT="0" distB="0" distL="0" distR="0" wp14:anchorId="69F84AB8" wp14:editId="75575CB1">
            <wp:extent cx="552450" cy="762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CC3928" w:rsidRPr="0078377F" w:rsidRDefault="00CC3928" w:rsidP="00CC3928">
      <w:pPr>
        <w:jc w:val="center"/>
        <w:rPr>
          <w:rFonts w:eastAsia="Batang"/>
          <w:b/>
        </w:rPr>
      </w:pPr>
      <w:r w:rsidRPr="0078377F">
        <w:rPr>
          <w:rFonts w:eastAsia="Batang"/>
          <w:b/>
        </w:rPr>
        <w:t>LATVIJAS REPUBLIKA</w:t>
      </w:r>
    </w:p>
    <w:p w:rsidR="00CC3928" w:rsidRPr="0078377F" w:rsidRDefault="00CC3928" w:rsidP="00CC3928">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CC3928" w:rsidRPr="009857A1" w:rsidRDefault="00CC3928" w:rsidP="00CC3928">
      <w:pPr>
        <w:jc w:val="center"/>
        <w:rPr>
          <w:rFonts w:eastAsia="Batang"/>
          <w:szCs w:val="22"/>
        </w:rPr>
      </w:pPr>
      <w:r w:rsidRPr="009857A1">
        <w:rPr>
          <w:rFonts w:eastAsia="Batang"/>
          <w:szCs w:val="22"/>
        </w:rPr>
        <w:t xml:space="preserve">Reģistrācijas Nr. </w:t>
      </w:r>
      <w:smartTag w:uri="schemas-tilde-lv/tildestengine" w:element="phone">
        <w:smartTagPr>
          <w:attr w:name="phone_prefix" w:val="9000"/>
          <w:attr w:name="phone_number" w:val="0031601"/>
        </w:smartTagPr>
        <w:r w:rsidRPr="009857A1">
          <w:rPr>
            <w:rFonts w:eastAsia="Batang"/>
            <w:szCs w:val="22"/>
          </w:rPr>
          <w:t>90000031601</w:t>
        </w:r>
      </w:smartTag>
      <w:r w:rsidRPr="009857A1">
        <w:rPr>
          <w:rFonts w:eastAsia="Batang"/>
          <w:szCs w:val="22"/>
        </w:rPr>
        <w:t xml:space="preserve">, Saules iela 1, Priekule, Priekules novads, LV-3434, tālrunis </w:t>
      </w:r>
      <w:smartTag w:uri="schemas-tilde-lv/tildestengine" w:element="phone">
        <w:smartTagPr>
          <w:attr w:name="phone_prefix" w:val="6"/>
          <w:attr w:name="phone_number" w:val="3461006"/>
        </w:smartTagPr>
        <w:r w:rsidRPr="009857A1">
          <w:rPr>
            <w:rFonts w:eastAsia="Batang"/>
            <w:szCs w:val="22"/>
          </w:rPr>
          <w:t>63461006</w:t>
        </w:r>
      </w:smartTag>
      <w:r w:rsidRPr="009857A1">
        <w:rPr>
          <w:rFonts w:eastAsia="Batang"/>
          <w:szCs w:val="22"/>
        </w:rPr>
        <w:t>, fakss 63497937, e-pasts: dome@priekulesnovads.lv</w:t>
      </w:r>
    </w:p>
    <w:p w:rsidR="00CC3928" w:rsidRPr="0078377F" w:rsidRDefault="00CC3928" w:rsidP="00CC3928">
      <w:pPr>
        <w:jc w:val="center"/>
        <w:rPr>
          <w:b/>
        </w:rPr>
      </w:pPr>
      <w:r w:rsidRPr="0078377F">
        <w:rPr>
          <w:b/>
        </w:rPr>
        <w:t xml:space="preserve"> </w:t>
      </w:r>
    </w:p>
    <w:p w:rsidR="00CC3928" w:rsidRPr="0078377F" w:rsidRDefault="00CC3928" w:rsidP="00CC3928">
      <w:pPr>
        <w:jc w:val="center"/>
        <w:rPr>
          <w:b/>
        </w:rPr>
      </w:pPr>
    </w:p>
    <w:p w:rsidR="00CC3928" w:rsidRPr="00FF07C5" w:rsidRDefault="00CC3928" w:rsidP="00CC3928">
      <w:pPr>
        <w:jc w:val="center"/>
        <w:rPr>
          <w:b/>
          <w:sz w:val="28"/>
          <w:szCs w:val="28"/>
        </w:rPr>
      </w:pPr>
      <w:r w:rsidRPr="00FF07C5">
        <w:rPr>
          <w:b/>
          <w:sz w:val="28"/>
          <w:szCs w:val="28"/>
        </w:rPr>
        <w:t>LĒMUMS</w:t>
      </w:r>
    </w:p>
    <w:p w:rsidR="00CC3928" w:rsidRPr="00F268CD" w:rsidRDefault="00CC3928" w:rsidP="00CC3928">
      <w:pPr>
        <w:jc w:val="center"/>
      </w:pPr>
      <w:r w:rsidRPr="00F268CD">
        <w:t>Priekulē</w:t>
      </w:r>
    </w:p>
    <w:p w:rsidR="00CC3928" w:rsidRPr="0078377F" w:rsidRDefault="00CC3928" w:rsidP="00CC3928">
      <w:pPr>
        <w:jc w:val="center"/>
      </w:pPr>
    </w:p>
    <w:p w:rsidR="00CC3928" w:rsidRPr="0078377F" w:rsidRDefault="00CC3928" w:rsidP="00CC3928">
      <w:pPr>
        <w:jc w:val="both"/>
        <w:rPr>
          <w:b/>
        </w:rPr>
      </w:pPr>
      <w:r w:rsidRPr="0078377F">
        <w:t>20</w:t>
      </w:r>
      <w:r>
        <w:t>16.gada 30.jūnijā</w:t>
      </w:r>
      <w:r w:rsidRPr="0078377F">
        <w:t xml:space="preserve">              </w:t>
      </w:r>
      <w:r w:rsidRPr="0078377F">
        <w:tab/>
        <w:t xml:space="preserve">                        </w:t>
      </w:r>
      <w:r>
        <w:t xml:space="preserve">                                                             Nr.12</w:t>
      </w:r>
    </w:p>
    <w:p w:rsidR="00692069" w:rsidRDefault="00692069" w:rsidP="008E0BE3">
      <w:pPr>
        <w:jc w:val="right"/>
      </w:pPr>
    </w:p>
    <w:p w:rsidR="008E0BE3" w:rsidRPr="00224925" w:rsidRDefault="00224925" w:rsidP="00224925">
      <w:pPr>
        <w:jc w:val="center"/>
        <w:rPr>
          <w:b/>
        </w:rPr>
      </w:pPr>
      <w:r w:rsidRPr="00224925">
        <w:rPr>
          <w:b/>
        </w:rPr>
        <w:t>14.</w:t>
      </w:r>
    </w:p>
    <w:p w:rsidR="008E0BE3" w:rsidRPr="00761C7D" w:rsidRDefault="00761C7D" w:rsidP="00761C7D">
      <w:pPr>
        <w:pBdr>
          <w:bottom w:val="single" w:sz="12" w:space="1" w:color="auto"/>
        </w:pBdr>
        <w:jc w:val="center"/>
        <w:rPr>
          <w:b/>
        </w:rPr>
      </w:pPr>
      <w:r w:rsidRPr="00761C7D">
        <w:rPr>
          <w:b/>
        </w:rPr>
        <w:t xml:space="preserve">Par amatu savienošanas atļauju </w:t>
      </w:r>
      <w:proofErr w:type="spellStart"/>
      <w:r w:rsidRPr="00761C7D">
        <w:rPr>
          <w:b/>
        </w:rPr>
        <w:t>G.Ļaudāmam</w:t>
      </w:r>
      <w:proofErr w:type="spellEnd"/>
    </w:p>
    <w:p w:rsidR="00761C7D" w:rsidRDefault="00761C7D" w:rsidP="00761C7D">
      <w:pPr>
        <w:jc w:val="center"/>
      </w:pPr>
    </w:p>
    <w:p w:rsidR="008E0BE3" w:rsidRDefault="008E0BE3" w:rsidP="008E0BE3">
      <w:pPr>
        <w:ind w:firstLine="720"/>
        <w:jc w:val="both"/>
      </w:pPr>
      <w:r>
        <w:t xml:space="preserve">2016.gada 06.jūnijā Priekules novada pašvaldībā saņemts pašvaldības būvvaldes būvinspektora  Guntara </w:t>
      </w:r>
      <w:proofErr w:type="spellStart"/>
      <w:r>
        <w:t>Ļaudāma</w:t>
      </w:r>
      <w:proofErr w:type="spellEnd"/>
      <w:r>
        <w:t xml:space="preserve"> iesniegums </w:t>
      </w:r>
      <w:r w:rsidR="007A569C">
        <w:t>(reģ.Nr.2.1.3/967</w:t>
      </w:r>
      <w:r w:rsidRPr="007A569C">
        <w:t xml:space="preserve">), </w:t>
      </w:r>
      <w:r>
        <w:t>kurā lūgts atļaut savienot Priekules novada pašvaldības būvval</w:t>
      </w:r>
      <w:r w:rsidR="007A569C">
        <w:t xml:space="preserve">des būvinspektora amatu ar </w:t>
      </w:r>
      <w:r w:rsidR="00224925">
        <w:t>P</w:t>
      </w:r>
      <w:r>
        <w:t xml:space="preserve">āvilostas novada pašvaldības būvvaldes būvinspektora amatu, Aizputes novada pašvaldības būvvaldes būvinspektora amatu un veikt saimniecisko </w:t>
      </w:r>
      <w:r w:rsidR="007A569C">
        <w:t xml:space="preserve">darbību </w:t>
      </w:r>
      <w:proofErr w:type="spellStart"/>
      <w:r w:rsidR="007A569C">
        <w:t>būvspeciālis</w:t>
      </w:r>
      <w:r w:rsidR="00692069">
        <w:t>t</w:t>
      </w:r>
      <w:r w:rsidR="007A569C">
        <w:t>a</w:t>
      </w:r>
      <w:proofErr w:type="spellEnd"/>
      <w:r w:rsidR="007A569C">
        <w:t xml:space="preserve"> specialitātē.</w:t>
      </w:r>
      <w:r>
        <w:t xml:space="preserve"> </w:t>
      </w:r>
    </w:p>
    <w:p w:rsidR="008E0BE3" w:rsidRPr="00A436B3" w:rsidRDefault="008E0BE3" w:rsidP="008E0BE3">
      <w:pPr>
        <w:ind w:firstLine="360"/>
        <w:jc w:val="both"/>
      </w:pPr>
      <w:r>
        <w:t xml:space="preserve">Izskatot </w:t>
      </w:r>
      <w:proofErr w:type="spellStart"/>
      <w:r>
        <w:t>G.Ļaudāma</w:t>
      </w:r>
      <w:proofErr w:type="spellEnd"/>
      <w:r>
        <w:t xml:space="preserve"> iesniegumu, Priekules novada pašvaldības dome konstatēja: </w:t>
      </w:r>
    </w:p>
    <w:p w:rsidR="008E0BE3" w:rsidRDefault="007A569C" w:rsidP="008E0BE3">
      <w:pPr>
        <w:jc w:val="both"/>
      </w:pPr>
      <w:r>
        <w:t>Ar</w:t>
      </w:r>
      <w:r w:rsidR="008E0BE3">
        <w:t xml:space="preserve"> </w:t>
      </w:r>
      <w:proofErr w:type="spellStart"/>
      <w:r>
        <w:t>G.Ļaudāmu</w:t>
      </w:r>
      <w:proofErr w:type="spellEnd"/>
      <w:r w:rsidR="00692069">
        <w:t xml:space="preserve"> </w:t>
      </w:r>
      <w:r>
        <w:t xml:space="preserve">2015.gada 29.jūnijā noslēgts Darba līgums Nr.397/2015 Pr </w:t>
      </w:r>
      <w:r w:rsidR="008E0BE3">
        <w:t xml:space="preserve"> par Priekules novada </w:t>
      </w:r>
      <w:r w:rsidR="000A4395">
        <w:t>paš</w:t>
      </w:r>
      <w:r>
        <w:t>valdības būvvaldes būvinspektora amata pienākumu pildīšanu sākot ar 2015.gada 1.jūliju</w:t>
      </w:r>
      <w:r w:rsidR="000A4395">
        <w:t>.</w:t>
      </w:r>
    </w:p>
    <w:p w:rsidR="008E0BE3" w:rsidRPr="00816507" w:rsidRDefault="008E0BE3" w:rsidP="008E0BE3">
      <w:pPr>
        <w:ind w:firstLine="720"/>
        <w:jc w:val="both"/>
        <w:rPr>
          <w:i/>
        </w:rPr>
      </w:pPr>
      <w:r>
        <w:t xml:space="preserve">Saskaņā ar likumu par </w:t>
      </w:r>
      <w:r w:rsidRPr="00100AFC">
        <w:t>"</w:t>
      </w:r>
      <w:hyperlink r:id="rId6" w:tgtFrame="_blank" w:history="1">
        <w:r w:rsidRPr="00100AFC">
          <w:rPr>
            <w:rStyle w:val="Hipersaite"/>
            <w:color w:val="auto"/>
            <w:u w:val="none"/>
          </w:rPr>
          <w:t>Par interešu konflikta novēršanu valsts amatpersonu darbībā</w:t>
        </w:r>
      </w:hyperlink>
      <w:r>
        <w:t>”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rsidR="008E0BE3" w:rsidRPr="00AB0D31" w:rsidRDefault="008E0BE3" w:rsidP="008E0BE3">
      <w:pPr>
        <w:ind w:firstLine="720"/>
        <w:jc w:val="both"/>
      </w:pPr>
      <w:r>
        <w:t>Saskaņā ar likuma „Par interešu konflikta novēršanu valsts am</w:t>
      </w:r>
      <w:r w:rsidR="007A569C">
        <w:t>atpersonu darbībā” 4. panta otrās daļas 1. un 2</w:t>
      </w:r>
      <w:r>
        <w:t>. punktu</w:t>
      </w:r>
      <w:r w:rsidRPr="00AB0D31">
        <w:rPr>
          <w:i/>
        </w:rPr>
        <w:t xml:space="preserve"> </w:t>
      </w:r>
      <w:r>
        <w:t xml:space="preserve">pašvaldības </w:t>
      </w:r>
      <w:r w:rsidR="007A569C">
        <w:t>būvvaldes būvinspektors</w:t>
      </w:r>
      <w:r>
        <w:t xml:space="preserve"> </w:t>
      </w:r>
      <w:r w:rsidRPr="00AB0D31">
        <w:t>ir  valsts amatpersona.</w:t>
      </w:r>
    </w:p>
    <w:p w:rsidR="00970866" w:rsidRDefault="008E0BE3" w:rsidP="008E0BE3">
      <w:pPr>
        <w:ind w:firstLine="720"/>
        <w:jc w:val="both"/>
      </w:pPr>
      <w:r>
        <w:t>Saskaņā</w:t>
      </w:r>
      <w:r w:rsidRPr="00100AFC">
        <w:t xml:space="preserve"> "</w:t>
      </w:r>
      <w:hyperlink r:id="rId7" w:tgtFrame="_blank" w:history="1">
        <w:r w:rsidRPr="00100AFC">
          <w:rPr>
            <w:rStyle w:val="Hipersaite"/>
            <w:color w:val="auto"/>
            <w:u w:val="none"/>
          </w:rPr>
          <w:t>Par interešu konflikta novēršanu valsts amatpersonu darbībā</w:t>
        </w:r>
      </w:hyperlink>
      <w:r w:rsidRPr="00100AFC">
        <w:t>"</w:t>
      </w:r>
      <w:r w:rsidR="007A569C">
        <w:t xml:space="preserve"> 6. panta otro</w:t>
      </w:r>
      <w:r>
        <w:t xml:space="preserve"> daļu</w:t>
      </w:r>
      <w:r w:rsidR="00970866">
        <w:t xml:space="preserve"> </w:t>
      </w:r>
      <w:r w:rsidR="00692069">
        <w:t>“</w:t>
      </w:r>
      <w:r w:rsidR="00970866" w:rsidRPr="00692069">
        <w:rPr>
          <w:i/>
          <w:color w:val="414142"/>
          <w:shd w:val="clear" w:color="auto" w:fill="F1F1F1"/>
        </w:rPr>
        <w:t>Ja likumā nav noteikti stingrāki ierobežojumi, valsts amatpersonai, ievērojot šā likuma</w:t>
      </w:r>
      <w:r w:rsidR="00970866" w:rsidRPr="00692069">
        <w:rPr>
          <w:rStyle w:val="apple-converted-space"/>
          <w:i/>
          <w:color w:val="414142"/>
          <w:shd w:val="clear" w:color="auto" w:fill="F1F1F1"/>
        </w:rPr>
        <w:t> </w:t>
      </w:r>
      <w:hyperlink r:id="rId8" w:anchor="p7" w:tgtFrame="_blank" w:history="1">
        <w:r w:rsidR="00970866" w:rsidRPr="00692069">
          <w:rPr>
            <w:rStyle w:val="Hipersaite"/>
            <w:i/>
            <w:color w:val="16497B"/>
            <w:shd w:val="clear" w:color="auto" w:fill="F1F1F1"/>
          </w:rPr>
          <w:t>7.panta</w:t>
        </w:r>
      </w:hyperlink>
      <w:r w:rsidR="00692069">
        <w:rPr>
          <w:i/>
        </w:rPr>
        <w:t xml:space="preserve"> </w:t>
      </w:r>
      <w:r w:rsidR="00970866" w:rsidRPr="00692069">
        <w:rPr>
          <w:i/>
          <w:color w:val="414142"/>
          <w:shd w:val="clear" w:color="auto" w:fill="F1F1F1"/>
        </w:rPr>
        <w:t>otrajā, trešajā, ceturtajā, piektajā, 5.</w:t>
      </w:r>
      <w:r w:rsidR="00970866" w:rsidRPr="00692069">
        <w:rPr>
          <w:i/>
          <w:color w:val="414142"/>
          <w:shd w:val="clear" w:color="auto" w:fill="F1F1F1"/>
          <w:vertAlign w:val="superscript"/>
        </w:rPr>
        <w:t>1</w:t>
      </w:r>
      <w:r w:rsidR="00970866" w:rsidRPr="00692069">
        <w:rPr>
          <w:i/>
          <w:color w:val="414142"/>
          <w:shd w:val="clear" w:color="auto" w:fill="F1F1F1"/>
        </w:rPr>
        <w:t>, sestajā, septītajā, astotajā un trīspadsmitajā daļā noteiktos speciālos amatu savienošanas ierobežojumus, ir atļauts savienot valsts amatpersonas amatu ne vairāk kā ar diviem citiem algotiem vai citādi atlīdzinātiem valsts amatpersonas amatiem vai amatiem citās publiskas personas institūc</w:t>
      </w:r>
      <w:r w:rsidR="00970866">
        <w:rPr>
          <w:rFonts w:ascii="Arial" w:hAnsi="Arial" w:cs="Arial"/>
          <w:color w:val="414142"/>
          <w:sz w:val="20"/>
          <w:szCs w:val="20"/>
          <w:shd w:val="clear" w:color="auto" w:fill="F1F1F1"/>
        </w:rPr>
        <w:t>ijās.</w:t>
      </w:r>
      <w:r w:rsidR="00692069">
        <w:rPr>
          <w:rFonts w:ascii="Arial" w:hAnsi="Arial" w:cs="Arial"/>
          <w:color w:val="414142"/>
          <w:sz w:val="20"/>
          <w:szCs w:val="20"/>
          <w:shd w:val="clear" w:color="auto" w:fill="F1F1F1"/>
        </w:rPr>
        <w:t>”</w:t>
      </w:r>
      <w:r w:rsidR="00970866">
        <w:rPr>
          <w:rStyle w:val="apple-converted-space"/>
          <w:rFonts w:ascii="Arial" w:hAnsi="Arial" w:cs="Arial"/>
          <w:color w:val="414142"/>
          <w:sz w:val="20"/>
          <w:szCs w:val="20"/>
          <w:shd w:val="clear" w:color="auto" w:fill="F1F1F1"/>
        </w:rPr>
        <w:t> </w:t>
      </w:r>
    </w:p>
    <w:p w:rsidR="00970866" w:rsidRDefault="00970866" w:rsidP="008E0BE3">
      <w:pPr>
        <w:ind w:firstLine="720"/>
        <w:jc w:val="both"/>
      </w:pPr>
    </w:p>
    <w:p w:rsidR="00692069" w:rsidRDefault="008E0BE3" w:rsidP="008E0BE3">
      <w:pPr>
        <w:ind w:firstLine="720"/>
        <w:jc w:val="both"/>
      </w:pPr>
      <w:r>
        <w:t xml:space="preserve">Izvērtējusi </w:t>
      </w:r>
      <w:proofErr w:type="spellStart"/>
      <w:r w:rsidR="00A67971">
        <w:t>G.Ļaudāma</w:t>
      </w:r>
      <w:proofErr w:type="spellEnd"/>
      <w:r w:rsidR="00A67971">
        <w:t xml:space="preserve"> </w:t>
      </w:r>
      <w:r>
        <w:t xml:space="preserve">iesniegumu Priekules novada pašvaldības dome atbilstoši </w:t>
      </w:r>
      <w:r w:rsidRPr="002915D1">
        <w:t>likuma "Par interešu konflikta novēršanu valsts amatpersonu darbībā"</w:t>
      </w:r>
      <w:r>
        <w:t xml:space="preserve"> </w:t>
      </w:r>
      <w:r w:rsidRPr="00043D8A">
        <w:rPr>
          <w:bCs/>
        </w:rPr>
        <w:t>8.</w:t>
      </w:r>
      <w:r w:rsidRPr="00043D8A">
        <w:rPr>
          <w:bCs/>
          <w:vertAlign w:val="superscript"/>
        </w:rPr>
        <w:t xml:space="preserve">1 </w:t>
      </w:r>
      <w:r>
        <w:t xml:space="preserve">panta piektajai </w:t>
      </w:r>
      <w:r w:rsidR="00692069">
        <w:t>daļai, konstatē, ka iesniedzēja</w:t>
      </w:r>
      <w:r>
        <w:t xml:space="preserve"> lūgums atbilst šā panta ceturtās daļas prasībām un secina, </w:t>
      </w:r>
      <w:r w:rsidRPr="00043D8A">
        <w:t xml:space="preserve">ka amatu savienošana nav pretrunā ar spēkā esošo </w:t>
      </w:r>
      <w:r>
        <w:t xml:space="preserve">normatīvo regulējumu. </w:t>
      </w:r>
    </w:p>
    <w:p w:rsidR="008E0BE3" w:rsidRPr="002915D1" w:rsidRDefault="008E0BE3" w:rsidP="008E0BE3">
      <w:pPr>
        <w:ind w:firstLine="720"/>
        <w:jc w:val="both"/>
      </w:pPr>
      <w:r w:rsidRPr="00043D8A">
        <w:lastRenderedPageBreak/>
        <w:t>Atbilstoši likuma „Par interešu konflikta novēršanu valsts amatpersonu darbībā” vispārējam regulējumam amatpersona pati ir atbildīga par interešu konflikta nepieļaušanu un valsts amatpersonas ētikas normu ievērošanu, tāpēc, neraugoties uz doto atļauju savienot amatus, personām ir pienākums jebkurā brīdī izvērtēt interešu konflikta iespējamību un rīcības atbilstību amatpersonas ētikas normām, ja, pildot iepriekš minētos amatus, pastāv iespēja, ka persona var nonākt interešu konfliktā.</w:t>
      </w:r>
    </w:p>
    <w:p w:rsidR="008E0BE3" w:rsidRDefault="008E0BE3" w:rsidP="008E0BE3">
      <w:pPr>
        <w:numPr>
          <w:ilvl w:val="1"/>
          <w:numId w:val="1"/>
        </w:numPr>
        <w:tabs>
          <w:tab w:val="num" w:pos="0"/>
        </w:tabs>
        <w:ind w:firstLine="360"/>
        <w:jc w:val="both"/>
      </w:pPr>
    </w:p>
    <w:p w:rsidR="00CC3928" w:rsidRPr="00722DFB" w:rsidRDefault="008E0BE3" w:rsidP="00CC3928">
      <w:pPr>
        <w:suppressAutoHyphens/>
        <w:autoSpaceDN w:val="0"/>
        <w:ind w:firstLine="709"/>
        <w:jc w:val="both"/>
        <w:textAlignment w:val="baseline"/>
      </w:pPr>
      <w:r>
        <w:t>Pamatojoties uz likuma „Par interešu konflikta novēršanu valsts un amatpersonu darbībā” 8</w:t>
      </w:r>
      <w:r>
        <w:rPr>
          <w:vertAlign w:val="superscript"/>
        </w:rPr>
        <w:t>1</w:t>
      </w:r>
      <w:r>
        <w:t xml:space="preserve">. panta pirmo daļu, likuma „Par pašvaldībām” 21.panta 27.punktu, </w:t>
      </w:r>
      <w:r w:rsidR="00CC3928" w:rsidRPr="00722DFB">
        <w:rPr>
          <w:b/>
        </w:rPr>
        <w:t>atklāti balsojot</w:t>
      </w:r>
      <w:r w:rsidR="00CC3928" w:rsidRPr="00722DFB">
        <w:t xml:space="preserve"> </w:t>
      </w:r>
      <w:r w:rsidR="00224925">
        <w:rPr>
          <w:b/>
        </w:rPr>
        <w:t>PAR - 11</w:t>
      </w:r>
      <w:r w:rsidR="00CC3928" w:rsidRPr="00722DFB">
        <w:rPr>
          <w:b/>
        </w:rPr>
        <w:t xml:space="preserve"> </w:t>
      </w:r>
      <w:r w:rsidR="00CC3928" w:rsidRPr="00722DFB">
        <w:t xml:space="preserve">deputāti (Malda Andersone, Inita Rubeze, Arnis </w:t>
      </w:r>
      <w:proofErr w:type="spellStart"/>
      <w:r w:rsidR="00CC3928" w:rsidRPr="00722DFB">
        <w:t>Kvietkausks</w:t>
      </w:r>
      <w:proofErr w:type="spellEnd"/>
      <w:r w:rsidR="00CC3928" w:rsidRPr="00722DFB">
        <w:t xml:space="preserve">, </w:t>
      </w:r>
      <w:proofErr w:type="spellStart"/>
      <w:r w:rsidR="00CC3928" w:rsidRPr="00722DFB">
        <w:t>Vaclovs</w:t>
      </w:r>
      <w:proofErr w:type="spellEnd"/>
      <w:r w:rsidR="00CC3928" w:rsidRPr="00722DFB">
        <w:t xml:space="preserve"> </w:t>
      </w:r>
      <w:proofErr w:type="spellStart"/>
      <w:r w:rsidR="00CC3928" w:rsidRPr="00722DFB">
        <w:t>Kadaģis</w:t>
      </w:r>
      <w:proofErr w:type="spellEnd"/>
      <w:r w:rsidR="00CC3928" w:rsidRPr="00722DFB">
        <w:t xml:space="preserve">, Andis </w:t>
      </w:r>
      <w:proofErr w:type="spellStart"/>
      <w:r w:rsidR="00CC3928" w:rsidRPr="00722DFB">
        <w:t>Eveliņš</w:t>
      </w:r>
      <w:proofErr w:type="spellEnd"/>
      <w:r w:rsidR="00CC3928" w:rsidRPr="00722DFB">
        <w:t xml:space="preserve">, Mārtiņš </w:t>
      </w:r>
      <w:proofErr w:type="spellStart"/>
      <w:r w:rsidR="00CC3928" w:rsidRPr="00722DFB">
        <w:t>Mikāls</w:t>
      </w:r>
      <w:proofErr w:type="spellEnd"/>
      <w:r w:rsidR="00CC3928" w:rsidRPr="00722DFB">
        <w:t xml:space="preserve">, Vija </w:t>
      </w:r>
      <w:proofErr w:type="spellStart"/>
      <w:r w:rsidR="00CC3928" w:rsidRPr="00722DFB">
        <w:t>Jablonska</w:t>
      </w:r>
      <w:proofErr w:type="spellEnd"/>
      <w:r w:rsidR="00CC3928" w:rsidRPr="00722DFB">
        <w:t xml:space="preserve">, Ilgonis </w:t>
      </w:r>
      <w:proofErr w:type="spellStart"/>
      <w:r w:rsidR="00CC3928" w:rsidRPr="00722DFB">
        <w:t>Šteins</w:t>
      </w:r>
      <w:proofErr w:type="spellEnd"/>
      <w:r w:rsidR="00CC3928" w:rsidRPr="00722DFB">
        <w:t>, Tat</w:t>
      </w:r>
      <w:r w:rsidR="00CC3928">
        <w:t xml:space="preserve">jana Ešenvalde, </w:t>
      </w:r>
      <w:r w:rsidR="00CC3928" w:rsidRPr="00722DFB">
        <w:t xml:space="preserve">  Andris </w:t>
      </w:r>
      <w:proofErr w:type="spellStart"/>
      <w:r w:rsidR="00CC3928" w:rsidRPr="00722DFB">
        <w:t>Džeriņš</w:t>
      </w:r>
      <w:proofErr w:type="spellEnd"/>
      <w:r w:rsidR="00CC3928">
        <w:t xml:space="preserve">, </w:t>
      </w:r>
      <w:proofErr w:type="spellStart"/>
      <w:r w:rsidR="00CC3928">
        <w:t>Gražina</w:t>
      </w:r>
      <w:proofErr w:type="spellEnd"/>
      <w:r w:rsidR="00CC3928">
        <w:t xml:space="preserve"> </w:t>
      </w:r>
      <w:proofErr w:type="spellStart"/>
      <w:r w:rsidR="00CC3928">
        <w:t>Ķervija</w:t>
      </w:r>
      <w:proofErr w:type="spellEnd"/>
      <w:r w:rsidR="005F06D1">
        <w:t>)</w:t>
      </w:r>
      <w:r w:rsidR="00224925">
        <w:t>;</w:t>
      </w:r>
      <w:r w:rsidR="00CC3928" w:rsidRPr="00722DFB">
        <w:t xml:space="preserve"> </w:t>
      </w:r>
      <w:r w:rsidR="00CC3928" w:rsidRPr="00722DFB">
        <w:rPr>
          <w:b/>
        </w:rPr>
        <w:t>PRET -  nav; ATTURAS -  nav;</w:t>
      </w:r>
      <w:r w:rsidR="00CC3928" w:rsidRPr="00722DFB">
        <w:t xml:space="preserve"> Priekules novada pašvaldības dome </w:t>
      </w:r>
      <w:r w:rsidR="00CC3928" w:rsidRPr="00722DFB">
        <w:rPr>
          <w:b/>
        </w:rPr>
        <w:t>NOLEMJ</w:t>
      </w:r>
      <w:r w:rsidR="00CC3928" w:rsidRPr="00722DFB">
        <w:t>:</w:t>
      </w:r>
    </w:p>
    <w:p w:rsidR="008E0BE3" w:rsidRDefault="008E0BE3" w:rsidP="008E0BE3">
      <w:pPr>
        <w:ind w:firstLine="360"/>
        <w:jc w:val="both"/>
      </w:pPr>
    </w:p>
    <w:p w:rsidR="008E0BE3" w:rsidRPr="00B0385A" w:rsidRDefault="008E0BE3" w:rsidP="008E0BE3">
      <w:pPr>
        <w:jc w:val="both"/>
      </w:pPr>
      <w:r w:rsidRPr="00D70F79">
        <w:t>1.Atļaut</w:t>
      </w:r>
      <w:r>
        <w:t xml:space="preserve"> </w:t>
      </w:r>
      <w:r w:rsidR="000A4395">
        <w:t xml:space="preserve">Guntaram </w:t>
      </w:r>
      <w:proofErr w:type="spellStart"/>
      <w:r w:rsidR="000A4395">
        <w:t>Ļaudāmam</w:t>
      </w:r>
      <w:proofErr w:type="spellEnd"/>
      <w:r>
        <w:t xml:space="preserve"> Priekules novada pašvaldības </w:t>
      </w:r>
      <w:r w:rsidR="000A4395">
        <w:t>būvvaldes būvinspektora</w:t>
      </w:r>
      <w:r>
        <w:t xml:space="preserve">  amatu savienot ar </w:t>
      </w:r>
      <w:r w:rsidRPr="00B0385A">
        <w:t>P</w:t>
      </w:r>
      <w:r w:rsidR="000A4395">
        <w:t>āvilostas</w:t>
      </w:r>
      <w:r w:rsidRPr="00B0385A">
        <w:t xml:space="preserve"> novada pašvaldības</w:t>
      </w:r>
      <w:r w:rsidR="000A4395">
        <w:t xml:space="preserve"> būvvaldes būvinspektora amatu, Aizputes novada pašvaldības būvinspektora amatu un atļaut veikt sai</w:t>
      </w:r>
      <w:r w:rsidR="00692069">
        <w:t xml:space="preserve">mniecisko darbību </w:t>
      </w:r>
      <w:proofErr w:type="spellStart"/>
      <w:r w:rsidR="00692069">
        <w:t>būvspeciālista</w:t>
      </w:r>
      <w:proofErr w:type="spellEnd"/>
      <w:r w:rsidR="000A4395">
        <w:t xml:space="preserve"> specialitātē.</w:t>
      </w:r>
    </w:p>
    <w:p w:rsidR="008E0BE3" w:rsidRDefault="008E0BE3" w:rsidP="008E0BE3">
      <w:pPr>
        <w:jc w:val="both"/>
        <w:rPr>
          <w:b/>
        </w:rPr>
      </w:pPr>
    </w:p>
    <w:p w:rsidR="008E0BE3" w:rsidRPr="00B0385A" w:rsidRDefault="008E0BE3" w:rsidP="008E0BE3">
      <w:pPr>
        <w:jc w:val="both"/>
      </w:pPr>
      <w:r>
        <w:t>2.</w:t>
      </w:r>
      <w:r w:rsidRPr="00B0385A">
        <w:t>Lēmums stājas spēkā ar tā paziņošanas brīdi.</w:t>
      </w:r>
    </w:p>
    <w:p w:rsidR="008E0BE3" w:rsidRDefault="008E0BE3" w:rsidP="008E0BE3">
      <w:pPr>
        <w:jc w:val="both"/>
      </w:pPr>
    </w:p>
    <w:p w:rsidR="008E0BE3" w:rsidRDefault="008E0BE3" w:rsidP="008E0BE3">
      <w:pPr>
        <w:jc w:val="both"/>
      </w:pPr>
      <w:r>
        <w:t>3.Atbilstoši Administratīvā procesa likuma 70.panta pirmajai, 76.panta pirmajai daļai, 79.panta pirmajai daļai šo lēmumu var pārsūdzēt Administratīvajā rajona tiesā Liepājas tiesu namā, Lielā ielā 4, Liepājā, viena mēneša laikā no tā spēkā stāšanās dienas.</w:t>
      </w:r>
    </w:p>
    <w:p w:rsidR="008E0BE3" w:rsidRDefault="008E0BE3" w:rsidP="008E0BE3">
      <w:pPr>
        <w:jc w:val="both"/>
        <w:rPr>
          <w:i/>
        </w:rPr>
      </w:pPr>
    </w:p>
    <w:p w:rsidR="008E0BE3" w:rsidRDefault="008E0BE3" w:rsidP="008E0BE3">
      <w:pPr>
        <w:jc w:val="both"/>
        <w:rPr>
          <w:i/>
        </w:rPr>
      </w:pPr>
    </w:p>
    <w:p w:rsidR="00CF1B8B" w:rsidRDefault="00CF1B8B" w:rsidP="00CC3928">
      <w:pPr>
        <w:jc w:val="both"/>
      </w:pPr>
    </w:p>
    <w:p w:rsidR="00CC3928" w:rsidRPr="00C44A15" w:rsidRDefault="00CC3928" w:rsidP="00CC3928">
      <w:pPr>
        <w:jc w:val="both"/>
      </w:pPr>
      <w:bookmarkStart w:id="0" w:name="_GoBack"/>
      <w:bookmarkEnd w:id="0"/>
      <w:r>
        <w:t>Pašvaldības domes priekšsēdētā</w:t>
      </w:r>
      <w:r w:rsidR="00CF1B8B">
        <w:t xml:space="preserve">ja       </w:t>
      </w:r>
      <w:r w:rsidR="00CF1B8B">
        <w:tab/>
      </w:r>
      <w:r w:rsidR="00CF1B8B">
        <w:tab/>
      </w:r>
      <w:r w:rsidR="00CF1B8B">
        <w:tab/>
      </w:r>
      <w:r>
        <w:tab/>
      </w:r>
      <w:r>
        <w:tab/>
      </w:r>
      <w:proofErr w:type="spellStart"/>
      <w:r>
        <w:t>V.Jablonska</w:t>
      </w:r>
      <w:proofErr w:type="spellEnd"/>
    </w:p>
    <w:p w:rsidR="00CC3928" w:rsidRDefault="00CC3928" w:rsidP="00CC3928"/>
    <w:p w:rsidR="00CC3928" w:rsidRPr="00315854" w:rsidRDefault="00CC3928" w:rsidP="00CC3928">
      <w:pPr>
        <w:jc w:val="both"/>
      </w:pPr>
    </w:p>
    <w:p w:rsidR="00CC3928" w:rsidRPr="00315854" w:rsidRDefault="00CC3928" w:rsidP="00CC3928"/>
    <w:p w:rsidR="00FF5565" w:rsidRDefault="00FF5565"/>
    <w:sectPr w:rsidR="00FF5565" w:rsidSect="00CF1B8B">
      <w:pgSz w:w="11906" w:h="16838"/>
      <w:pgMar w:top="1135"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1905"/>
    <w:multiLevelType w:val="hybridMultilevel"/>
    <w:tmpl w:val="0E38D978"/>
    <w:lvl w:ilvl="0" w:tplc="52E46A04">
      <w:start w:val="1"/>
      <w:numFmt w:val="decimal"/>
      <w:lvlText w:val="%1."/>
      <w:lvlJc w:val="left"/>
      <w:pPr>
        <w:tabs>
          <w:tab w:val="num" w:pos="720"/>
        </w:tabs>
        <w:ind w:left="720" w:hanging="360"/>
      </w:pPr>
      <w:rPr>
        <w:rFonts w:hint="default"/>
        <w:i w:val="0"/>
      </w:rPr>
    </w:lvl>
    <w:lvl w:ilvl="1" w:tplc="8FD0CB94">
      <w:numFmt w:val="none"/>
      <w:lvlText w:val=""/>
      <w:lvlJc w:val="left"/>
      <w:pPr>
        <w:tabs>
          <w:tab w:val="num" w:pos="360"/>
        </w:tabs>
      </w:pPr>
    </w:lvl>
    <w:lvl w:ilvl="2" w:tplc="648A98F4">
      <w:numFmt w:val="none"/>
      <w:lvlText w:val=""/>
      <w:lvlJc w:val="left"/>
      <w:pPr>
        <w:tabs>
          <w:tab w:val="num" w:pos="360"/>
        </w:tabs>
      </w:pPr>
    </w:lvl>
    <w:lvl w:ilvl="3" w:tplc="3F9A59AC">
      <w:numFmt w:val="none"/>
      <w:lvlText w:val=""/>
      <w:lvlJc w:val="left"/>
      <w:pPr>
        <w:tabs>
          <w:tab w:val="num" w:pos="360"/>
        </w:tabs>
      </w:pPr>
    </w:lvl>
    <w:lvl w:ilvl="4" w:tplc="B312655E">
      <w:numFmt w:val="none"/>
      <w:lvlText w:val=""/>
      <w:lvlJc w:val="left"/>
      <w:pPr>
        <w:tabs>
          <w:tab w:val="num" w:pos="360"/>
        </w:tabs>
      </w:pPr>
    </w:lvl>
    <w:lvl w:ilvl="5" w:tplc="2CD07256">
      <w:numFmt w:val="none"/>
      <w:lvlText w:val=""/>
      <w:lvlJc w:val="left"/>
      <w:pPr>
        <w:tabs>
          <w:tab w:val="num" w:pos="360"/>
        </w:tabs>
      </w:pPr>
    </w:lvl>
    <w:lvl w:ilvl="6" w:tplc="B63A50B4">
      <w:numFmt w:val="none"/>
      <w:lvlText w:val=""/>
      <w:lvlJc w:val="left"/>
      <w:pPr>
        <w:tabs>
          <w:tab w:val="num" w:pos="360"/>
        </w:tabs>
      </w:pPr>
    </w:lvl>
    <w:lvl w:ilvl="7" w:tplc="6FEADB60">
      <w:numFmt w:val="none"/>
      <w:lvlText w:val=""/>
      <w:lvlJc w:val="left"/>
      <w:pPr>
        <w:tabs>
          <w:tab w:val="num" w:pos="360"/>
        </w:tabs>
      </w:pPr>
    </w:lvl>
    <w:lvl w:ilvl="8" w:tplc="8BC0E684">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E3"/>
    <w:rsid w:val="000A4395"/>
    <w:rsid w:val="00224925"/>
    <w:rsid w:val="005F06D1"/>
    <w:rsid w:val="00692069"/>
    <w:rsid w:val="00761C7D"/>
    <w:rsid w:val="007A569C"/>
    <w:rsid w:val="008E0BE3"/>
    <w:rsid w:val="00970866"/>
    <w:rsid w:val="00A67971"/>
    <w:rsid w:val="00CC3928"/>
    <w:rsid w:val="00CF1B8B"/>
    <w:rsid w:val="00FF55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chartTrackingRefBased/>
  <w15:docId w15:val="{17BD8643-78AA-4341-B2E3-69267455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E0BE3"/>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CC3928"/>
    <w:pPr>
      <w:keepNext/>
      <w:jc w:val="center"/>
      <w:outlineLvl w:val="0"/>
    </w:pPr>
    <w:rPr>
      <w:rFonts w:cs="Arial Unicode MS"/>
      <w:b/>
      <w:bCs/>
      <w:sz w:val="32"/>
      <w:szCs w:val="32"/>
      <w:lang w:val="en-AU"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E0BE3"/>
    <w:rPr>
      <w:color w:val="0000FF"/>
      <w:u w:val="single"/>
    </w:rPr>
  </w:style>
  <w:style w:type="character" w:customStyle="1" w:styleId="apple-converted-space">
    <w:name w:val="apple-converted-space"/>
    <w:basedOn w:val="Noklusjumarindkopasfonts"/>
    <w:rsid w:val="008E0BE3"/>
  </w:style>
  <w:style w:type="character" w:customStyle="1" w:styleId="Virsraksts1Rakstz">
    <w:name w:val="Virsraksts 1 Rakstz."/>
    <w:basedOn w:val="Noklusjumarindkopasfonts"/>
    <w:link w:val="Virsraksts1"/>
    <w:rsid w:val="00CC3928"/>
    <w:rPr>
      <w:rFonts w:ascii="Times New Roman" w:eastAsia="Times New Roman" w:hAnsi="Times New Roman" w:cs="Arial Unicode MS"/>
      <w:b/>
      <w:bCs/>
      <w:sz w:val="32"/>
      <w:szCs w:val="32"/>
      <w:lang w:val="en-AU"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1913" TargetMode="External"/><Relationship Id="rId3" Type="http://schemas.openxmlformats.org/officeDocument/2006/relationships/settings" Target="settings.xml"/><Relationship Id="rId7" Type="http://schemas.openxmlformats.org/officeDocument/2006/relationships/hyperlink" Target="http://likumi.lv/doc.php?id=619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191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2805</Words>
  <Characters>1599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2016-06-14T12:49:00Z</dcterms:created>
  <dcterms:modified xsi:type="dcterms:W3CDTF">2016-07-05T10:52:00Z</dcterms:modified>
</cp:coreProperties>
</file>