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27" w:rsidRPr="00816B27" w:rsidRDefault="00B5586F" w:rsidP="00816B27">
      <w:pPr>
        <w:spacing w:after="0" w:line="240" w:lineRule="auto"/>
        <w:jc w:val="right"/>
        <w:rPr>
          <w:rFonts w:ascii="Times New Roman" w:eastAsia="Batang" w:hAnsi="Times New Roman"/>
          <w:sz w:val="24"/>
          <w:szCs w:val="24"/>
        </w:rPr>
      </w:pPr>
      <w:bookmarkStart w:id="0" w:name="OLE_LINK2"/>
      <w:bookmarkStart w:id="1" w:name="OLE_LINK1"/>
      <w:r>
        <w:rPr>
          <w:rFonts w:ascii="Times New Roman" w:eastAsia="Batang" w:hAnsi="Times New Roman"/>
          <w:sz w:val="24"/>
          <w:szCs w:val="24"/>
        </w:rPr>
        <w:t>2</w:t>
      </w:r>
      <w:bookmarkStart w:id="2" w:name="_GoBack"/>
      <w:bookmarkEnd w:id="2"/>
      <w:r w:rsidR="00816B27" w:rsidRPr="00816B27">
        <w:rPr>
          <w:rFonts w:ascii="Times New Roman" w:eastAsia="Batang" w:hAnsi="Times New Roman"/>
          <w:sz w:val="24"/>
          <w:szCs w:val="24"/>
        </w:rPr>
        <w:t>.pielikums</w:t>
      </w:r>
    </w:p>
    <w:p w:rsidR="00816B27" w:rsidRPr="00816B27" w:rsidRDefault="00816B27" w:rsidP="00816B27">
      <w:pPr>
        <w:spacing w:after="0" w:line="240" w:lineRule="auto"/>
        <w:jc w:val="right"/>
        <w:rPr>
          <w:rFonts w:ascii="Times New Roman" w:eastAsia="Batang" w:hAnsi="Times New Roman"/>
          <w:sz w:val="24"/>
          <w:szCs w:val="24"/>
        </w:rPr>
      </w:pPr>
      <w:r w:rsidRPr="00816B27">
        <w:rPr>
          <w:rFonts w:ascii="Times New Roman" w:eastAsia="Batang" w:hAnsi="Times New Roman"/>
          <w:sz w:val="24"/>
          <w:szCs w:val="24"/>
        </w:rPr>
        <w:t>Priekules novada pašvaldības domes</w:t>
      </w:r>
    </w:p>
    <w:p w:rsidR="00816B27" w:rsidRDefault="00816B27" w:rsidP="00816B27">
      <w:pPr>
        <w:spacing w:after="0" w:line="240" w:lineRule="auto"/>
        <w:jc w:val="right"/>
        <w:rPr>
          <w:rFonts w:eastAsia="Batang"/>
          <w:szCs w:val="24"/>
        </w:rPr>
      </w:pPr>
      <w:r w:rsidRPr="00816B27">
        <w:rPr>
          <w:rFonts w:ascii="Times New Roman" w:eastAsia="Batang" w:hAnsi="Times New Roman"/>
          <w:sz w:val="24"/>
          <w:szCs w:val="24"/>
        </w:rPr>
        <w:t>2016.gada 30.jūnija sēdes protokolam Nr.12</w:t>
      </w:r>
      <w:r>
        <w:rPr>
          <w:rFonts w:ascii="Times New Roman" w:eastAsia="Batang" w:hAnsi="Times New Roman"/>
          <w:sz w:val="24"/>
          <w:szCs w:val="24"/>
        </w:rPr>
        <w:t>,2</w:t>
      </w:r>
      <w:r w:rsidRPr="00816B27">
        <w:rPr>
          <w:rFonts w:ascii="Times New Roman" w:eastAsia="Batang" w:hAnsi="Times New Roman"/>
          <w:sz w:val="24"/>
          <w:szCs w:val="24"/>
        </w:rPr>
        <w:t>.</w:t>
      </w:r>
    </w:p>
    <w:p w:rsidR="00A15B38" w:rsidRPr="00A15B38" w:rsidRDefault="00A15B38" w:rsidP="00A15B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5B38" w:rsidRPr="00A15B38" w:rsidRDefault="00B5586F" w:rsidP="00A15B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noProof/>
          <w:sz w:val="24"/>
          <w:szCs w:val="24"/>
          <w:lang w:eastAsia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ttēls 1" o:spid="_x0000_i1025" type="#_x0000_t75" style="width:43.5pt;height:60pt;visibility:visible;mso-wrap-style:square">
            <v:imagedata r:id="rId6" o:title=""/>
          </v:shape>
        </w:pict>
      </w:r>
    </w:p>
    <w:p w:rsidR="00A15B38" w:rsidRPr="00A15B38" w:rsidRDefault="00A15B38" w:rsidP="00A15B38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 w:rsidRPr="00A15B38">
        <w:rPr>
          <w:rFonts w:ascii="Times New Roman" w:eastAsia="Batang" w:hAnsi="Times New Roman"/>
          <w:b/>
          <w:sz w:val="24"/>
          <w:szCs w:val="24"/>
        </w:rPr>
        <w:t>LATVIJAS REPUBLIKA</w:t>
      </w:r>
    </w:p>
    <w:p w:rsidR="00A15B38" w:rsidRPr="00A15B38" w:rsidRDefault="00A15B38" w:rsidP="00A15B38">
      <w:pPr>
        <w:pStyle w:val="Virsraksts1"/>
        <w:pBdr>
          <w:bottom w:val="double" w:sz="4" w:space="1" w:color="000000"/>
        </w:pBdr>
        <w:spacing w:before="0"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A15B38">
        <w:rPr>
          <w:rFonts w:ascii="Times New Roman" w:eastAsia="Batang" w:hAnsi="Times New Roman" w:cs="Times New Roman"/>
          <w:sz w:val="24"/>
          <w:szCs w:val="24"/>
        </w:rPr>
        <w:t>PRIEKULES NOVADA PAŠVALDĪBAS DOME</w:t>
      </w:r>
    </w:p>
    <w:p w:rsidR="00A15B38" w:rsidRPr="00A15B38" w:rsidRDefault="00A15B38" w:rsidP="00A15B38">
      <w:pPr>
        <w:spacing w:after="0" w:line="240" w:lineRule="auto"/>
        <w:jc w:val="center"/>
        <w:rPr>
          <w:rFonts w:ascii="Times New Roman" w:eastAsia="Batang" w:hAnsi="Times New Roman"/>
          <w:sz w:val="24"/>
          <w:szCs w:val="24"/>
        </w:rPr>
      </w:pPr>
      <w:r w:rsidRPr="00A15B38">
        <w:rPr>
          <w:rFonts w:ascii="Times New Roman" w:eastAsia="Batang" w:hAnsi="Times New Roman"/>
          <w:sz w:val="24"/>
          <w:szCs w:val="24"/>
        </w:rPr>
        <w:t>Reģistrācijas Nr. 90000031601, Saules iela 1, Priekule, Priekules novads, LV-3434, tālrunis 63461006, fakss 63497937, e-pasts: dome@priekulesnovads.lv</w:t>
      </w:r>
    </w:p>
    <w:p w:rsidR="00A15B38" w:rsidRPr="00A15B38" w:rsidRDefault="00A15B38" w:rsidP="00A15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5B38">
        <w:rPr>
          <w:rFonts w:ascii="Times New Roman" w:hAnsi="Times New Roman"/>
          <w:b/>
          <w:sz w:val="24"/>
          <w:szCs w:val="24"/>
        </w:rPr>
        <w:t xml:space="preserve"> </w:t>
      </w:r>
    </w:p>
    <w:p w:rsidR="00A15B38" w:rsidRPr="00A15B38" w:rsidRDefault="00A15B38" w:rsidP="00A15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B38" w:rsidRPr="00A15B38" w:rsidRDefault="00A15B38" w:rsidP="00A15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5B38">
        <w:rPr>
          <w:rFonts w:ascii="Times New Roman" w:hAnsi="Times New Roman"/>
          <w:b/>
          <w:sz w:val="24"/>
          <w:szCs w:val="24"/>
        </w:rPr>
        <w:t>LĒMUMS</w:t>
      </w:r>
    </w:p>
    <w:p w:rsidR="00A15B38" w:rsidRPr="00A15B38" w:rsidRDefault="00A15B38" w:rsidP="00A15B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B38">
        <w:rPr>
          <w:rFonts w:ascii="Times New Roman" w:hAnsi="Times New Roman"/>
          <w:sz w:val="24"/>
          <w:szCs w:val="24"/>
        </w:rPr>
        <w:t>Priekulē</w:t>
      </w:r>
    </w:p>
    <w:p w:rsidR="00A15B38" w:rsidRPr="00A15B38" w:rsidRDefault="00A15B38" w:rsidP="00A15B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B38" w:rsidRPr="00A15B38" w:rsidRDefault="00A15B38" w:rsidP="00A15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B38">
        <w:rPr>
          <w:rFonts w:ascii="Times New Roman" w:hAnsi="Times New Roman"/>
          <w:sz w:val="24"/>
          <w:szCs w:val="24"/>
        </w:rPr>
        <w:t xml:space="preserve">2016.gada 30.jūnijā              </w:t>
      </w:r>
      <w:r w:rsidRPr="00A15B38">
        <w:rPr>
          <w:rFonts w:ascii="Times New Roman" w:hAnsi="Times New Roman"/>
          <w:sz w:val="24"/>
          <w:szCs w:val="24"/>
        </w:rPr>
        <w:tab/>
        <w:t xml:space="preserve">                                                          </w:t>
      </w:r>
      <w:r w:rsidR="00B45875">
        <w:rPr>
          <w:rFonts w:ascii="Times New Roman" w:hAnsi="Times New Roman"/>
          <w:sz w:val="24"/>
          <w:szCs w:val="24"/>
        </w:rPr>
        <w:t xml:space="preserve">                           Nr.12</w:t>
      </w:r>
    </w:p>
    <w:p w:rsidR="00167D1C" w:rsidRPr="00A15B38" w:rsidRDefault="00167D1C" w:rsidP="00A15B3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7D1C" w:rsidRDefault="000F59E1" w:rsidP="00A15B3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</w:p>
    <w:p w:rsidR="00167D1C" w:rsidRDefault="00C32BDA" w:rsidP="00A15B38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 saistošo noteikumu Nr.3</w:t>
      </w:r>
      <w:r w:rsidR="00167D1C">
        <w:rPr>
          <w:rFonts w:ascii="Times New Roman" w:hAnsi="Times New Roman"/>
          <w:b/>
          <w:sz w:val="24"/>
          <w:szCs w:val="24"/>
        </w:rPr>
        <w:t xml:space="preserve"> „Grozījumi Priekules novada pašvaldības 2016.gada 19.janvāra saistošajos noteikumos Nr.1 „Par Priekules novada pašvaldības budžetu 2016gadam”’’ apstiprināšanu</w:t>
      </w:r>
    </w:p>
    <w:p w:rsidR="00167D1C" w:rsidRDefault="00773885" w:rsidP="00773885">
      <w:pPr>
        <w:tabs>
          <w:tab w:val="left" w:pos="35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73885">
        <w:rPr>
          <w:rFonts w:ascii="Times New Roman" w:hAnsi="Times New Roman"/>
          <w:sz w:val="24"/>
          <w:szCs w:val="24"/>
        </w:rPr>
        <w:t>(</w:t>
      </w:r>
      <w:proofErr w:type="spellStart"/>
      <w:r w:rsidRPr="00773885">
        <w:rPr>
          <w:rFonts w:ascii="Times New Roman" w:hAnsi="Times New Roman"/>
          <w:sz w:val="24"/>
          <w:szCs w:val="24"/>
        </w:rPr>
        <w:t>V.Jablonska</w:t>
      </w:r>
      <w:proofErr w:type="spellEnd"/>
      <w:r w:rsidRPr="00773885">
        <w:rPr>
          <w:rFonts w:ascii="Times New Roman" w:hAnsi="Times New Roman"/>
          <w:sz w:val="24"/>
          <w:szCs w:val="24"/>
        </w:rPr>
        <w:t>)</w:t>
      </w:r>
    </w:p>
    <w:p w:rsidR="00BD7AD5" w:rsidRPr="00773885" w:rsidRDefault="00BD7AD5" w:rsidP="00773885">
      <w:pPr>
        <w:tabs>
          <w:tab w:val="left" w:pos="3585"/>
        </w:tabs>
        <w:spacing w:after="0"/>
        <w:rPr>
          <w:rFonts w:ascii="Times New Roman" w:hAnsi="Times New Roman"/>
          <w:sz w:val="24"/>
          <w:szCs w:val="24"/>
        </w:rPr>
      </w:pPr>
    </w:p>
    <w:p w:rsidR="00167D1C" w:rsidRDefault="006C751C" w:rsidP="006C751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67D1C">
        <w:rPr>
          <w:rFonts w:ascii="Times New Roman" w:hAnsi="Times New Roman"/>
          <w:sz w:val="24"/>
          <w:szCs w:val="24"/>
        </w:rPr>
        <w:t xml:space="preserve">Pamatojoties uz Latvijas Republikas likuma „Par pašvaldībām” 21 pirmās daļas 2. punktu, </w:t>
      </w:r>
      <w:r w:rsidR="00167D1C" w:rsidRPr="006C751C">
        <w:rPr>
          <w:rFonts w:ascii="Times New Roman" w:hAnsi="Times New Roman"/>
          <w:sz w:val="24"/>
          <w:szCs w:val="24"/>
        </w:rPr>
        <w:t>46.pantu, Latvijas Republikas likumu „Par pašvaldību budžetiem”, Pr</w:t>
      </w:r>
      <w:r w:rsidRPr="006C751C">
        <w:rPr>
          <w:rFonts w:ascii="Times New Roman" w:hAnsi="Times New Roman"/>
          <w:sz w:val="24"/>
          <w:szCs w:val="24"/>
        </w:rPr>
        <w:t xml:space="preserve">iekules novada pašvaldības dome, </w:t>
      </w:r>
      <w:r w:rsidRPr="006C751C">
        <w:rPr>
          <w:rFonts w:ascii="Times New Roman" w:hAnsi="Times New Roman"/>
          <w:b/>
          <w:sz w:val="24"/>
          <w:szCs w:val="24"/>
        </w:rPr>
        <w:t>atklāti balsojot</w:t>
      </w:r>
      <w:r w:rsidRPr="006C751C">
        <w:rPr>
          <w:rFonts w:ascii="Times New Roman" w:hAnsi="Times New Roman"/>
          <w:sz w:val="24"/>
          <w:szCs w:val="24"/>
        </w:rPr>
        <w:t xml:space="preserve"> </w:t>
      </w:r>
      <w:r w:rsidR="002135DA">
        <w:rPr>
          <w:rFonts w:ascii="Times New Roman" w:hAnsi="Times New Roman"/>
          <w:b/>
          <w:sz w:val="24"/>
          <w:szCs w:val="24"/>
        </w:rPr>
        <w:t>PAR - 13</w:t>
      </w:r>
      <w:r w:rsidRPr="006C751C">
        <w:rPr>
          <w:rFonts w:ascii="Times New Roman" w:hAnsi="Times New Roman"/>
          <w:b/>
          <w:sz w:val="24"/>
          <w:szCs w:val="24"/>
        </w:rPr>
        <w:t xml:space="preserve"> </w:t>
      </w:r>
      <w:r w:rsidRPr="006C751C">
        <w:rPr>
          <w:rFonts w:ascii="Times New Roman" w:hAnsi="Times New Roman"/>
          <w:sz w:val="24"/>
          <w:szCs w:val="24"/>
        </w:rPr>
        <w:t xml:space="preserve">deputāti (Malda Andersone, Inita Rubeze, </w:t>
      </w:r>
      <w:r w:rsidR="002135DA">
        <w:rPr>
          <w:rFonts w:ascii="Times New Roman" w:hAnsi="Times New Roman"/>
          <w:sz w:val="24"/>
          <w:szCs w:val="24"/>
        </w:rPr>
        <w:t xml:space="preserve">Arnis </w:t>
      </w:r>
      <w:proofErr w:type="spellStart"/>
      <w:r w:rsidR="002135DA">
        <w:rPr>
          <w:rFonts w:ascii="Times New Roman" w:hAnsi="Times New Roman"/>
          <w:sz w:val="24"/>
          <w:szCs w:val="24"/>
        </w:rPr>
        <w:t>Kvietkausks</w:t>
      </w:r>
      <w:proofErr w:type="spellEnd"/>
      <w:r w:rsidR="002135DA">
        <w:rPr>
          <w:rFonts w:ascii="Times New Roman" w:hAnsi="Times New Roman"/>
          <w:sz w:val="24"/>
          <w:szCs w:val="24"/>
        </w:rPr>
        <w:t>,</w:t>
      </w:r>
      <w:r w:rsidRPr="006C751C">
        <w:rPr>
          <w:rFonts w:ascii="Times New Roman" w:hAnsi="Times New Roman"/>
          <w:sz w:val="24"/>
          <w:szCs w:val="24"/>
        </w:rPr>
        <w:t xml:space="preserve"> Rigonda </w:t>
      </w:r>
      <w:proofErr w:type="spellStart"/>
      <w:r w:rsidRPr="006C751C">
        <w:rPr>
          <w:rFonts w:ascii="Times New Roman" w:hAnsi="Times New Roman"/>
          <w:sz w:val="24"/>
          <w:szCs w:val="24"/>
        </w:rPr>
        <w:t>Džeriņa</w:t>
      </w:r>
      <w:proofErr w:type="spellEnd"/>
      <w:r w:rsidRPr="006C75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751C">
        <w:rPr>
          <w:rFonts w:ascii="Times New Roman" w:hAnsi="Times New Roman"/>
          <w:sz w:val="24"/>
          <w:szCs w:val="24"/>
        </w:rPr>
        <w:t>Vaclovs</w:t>
      </w:r>
      <w:proofErr w:type="spellEnd"/>
      <w:r w:rsidRPr="006C7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751C">
        <w:rPr>
          <w:rFonts w:ascii="Times New Roman" w:hAnsi="Times New Roman"/>
          <w:sz w:val="24"/>
          <w:szCs w:val="24"/>
        </w:rPr>
        <w:t>Kadaģis</w:t>
      </w:r>
      <w:proofErr w:type="spellEnd"/>
      <w:r w:rsidRPr="006C751C">
        <w:rPr>
          <w:rFonts w:ascii="Times New Roman" w:hAnsi="Times New Roman"/>
          <w:sz w:val="24"/>
          <w:szCs w:val="24"/>
        </w:rPr>
        <w:t xml:space="preserve">, Andis </w:t>
      </w:r>
      <w:proofErr w:type="spellStart"/>
      <w:r w:rsidRPr="006C751C">
        <w:rPr>
          <w:rFonts w:ascii="Times New Roman" w:hAnsi="Times New Roman"/>
          <w:sz w:val="24"/>
          <w:szCs w:val="24"/>
        </w:rPr>
        <w:t>Eveliņš</w:t>
      </w:r>
      <w:proofErr w:type="spellEnd"/>
      <w:r w:rsidRPr="006C751C">
        <w:rPr>
          <w:rFonts w:ascii="Times New Roman" w:hAnsi="Times New Roman"/>
          <w:sz w:val="24"/>
          <w:szCs w:val="24"/>
        </w:rPr>
        <w:t>,</w:t>
      </w:r>
      <w:r w:rsidR="002135DA">
        <w:rPr>
          <w:rFonts w:ascii="Times New Roman" w:hAnsi="Times New Roman"/>
          <w:sz w:val="24"/>
          <w:szCs w:val="24"/>
        </w:rPr>
        <w:t xml:space="preserve"> Mārtiņš </w:t>
      </w:r>
      <w:proofErr w:type="spellStart"/>
      <w:r w:rsidR="002135DA">
        <w:rPr>
          <w:rFonts w:ascii="Times New Roman" w:hAnsi="Times New Roman"/>
          <w:sz w:val="24"/>
          <w:szCs w:val="24"/>
        </w:rPr>
        <w:t>Mikāls</w:t>
      </w:r>
      <w:proofErr w:type="spellEnd"/>
      <w:r w:rsidR="002135DA">
        <w:rPr>
          <w:rFonts w:ascii="Times New Roman" w:hAnsi="Times New Roman"/>
          <w:sz w:val="24"/>
          <w:szCs w:val="24"/>
        </w:rPr>
        <w:t>,</w:t>
      </w:r>
      <w:r w:rsidRPr="006C751C">
        <w:rPr>
          <w:rFonts w:ascii="Times New Roman" w:hAnsi="Times New Roman"/>
          <w:sz w:val="24"/>
          <w:szCs w:val="24"/>
        </w:rPr>
        <w:t xml:space="preserve"> Vija </w:t>
      </w:r>
      <w:proofErr w:type="spellStart"/>
      <w:r w:rsidRPr="006C751C">
        <w:rPr>
          <w:rFonts w:ascii="Times New Roman" w:hAnsi="Times New Roman"/>
          <w:sz w:val="24"/>
          <w:szCs w:val="24"/>
        </w:rPr>
        <w:t>Jablonska</w:t>
      </w:r>
      <w:proofErr w:type="spellEnd"/>
      <w:r w:rsidRPr="006C751C">
        <w:rPr>
          <w:rFonts w:ascii="Times New Roman" w:hAnsi="Times New Roman"/>
          <w:sz w:val="24"/>
          <w:szCs w:val="24"/>
        </w:rPr>
        <w:t xml:space="preserve">, Ilgonis </w:t>
      </w:r>
      <w:proofErr w:type="spellStart"/>
      <w:r w:rsidRPr="006C751C">
        <w:rPr>
          <w:rFonts w:ascii="Times New Roman" w:hAnsi="Times New Roman"/>
          <w:sz w:val="24"/>
          <w:szCs w:val="24"/>
        </w:rPr>
        <w:t>Šteins</w:t>
      </w:r>
      <w:proofErr w:type="spellEnd"/>
      <w:r w:rsidRPr="006C751C">
        <w:rPr>
          <w:rFonts w:ascii="Times New Roman" w:hAnsi="Times New Roman"/>
          <w:sz w:val="24"/>
          <w:szCs w:val="24"/>
        </w:rPr>
        <w:t xml:space="preserve">, Arta Brauna, Tatjana Ešenvalde, Andris </w:t>
      </w:r>
      <w:proofErr w:type="spellStart"/>
      <w:r w:rsidRPr="006C751C">
        <w:rPr>
          <w:rFonts w:ascii="Times New Roman" w:hAnsi="Times New Roman"/>
          <w:sz w:val="24"/>
          <w:szCs w:val="24"/>
        </w:rPr>
        <w:t>Džeriņš</w:t>
      </w:r>
      <w:proofErr w:type="spellEnd"/>
      <w:r w:rsidRPr="006C75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751C">
        <w:rPr>
          <w:rFonts w:ascii="Times New Roman" w:hAnsi="Times New Roman"/>
          <w:sz w:val="24"/>
          <w:szCs w:val="24"/>
        </w:rPr>
        <w:t>Gražina</w:t>
      </w:r>
      <w:proofErr w:type="spellEnd"/>
      <w:r w:rsidRPr="006C7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751C">
        <w:rPr>
          <w:rFonts w:ascii="Times New Roman" w:hAnsi="Times New Roman"/>
          <w:sz w:val="24"/>
          <w:szCs w:val="24"/>
        </w:rPr>
        <w:t>Ķervija</w:t>
      </w:r>
      <w:proofErr w:type="spellEnd"/>
      <w:r w:rsidRPr="006C751C">
        <w:rPr>
          <w:rFonts w:ascii="Times New Roman" w:hAnsi="Times New Roman"/>
          <w:sz w:val="24"/>
          <w:szCs w:val="24"/>
        </w:rPr>
        <w:t xml:space="preserve">); </w:t>
      </w:r>
      <w:r w:rsidRPr="006C751C">
        <w:rPr>
          <w:rFonts w:ascii="Times New Roman" w:hAnsi="Times New Roman"/>
          <w:b/>
          <w:sz w:val="24"/>
          <w:szCs w:val="24"/>
        </w:rPr>
        <w:t>PRET -  nav; ATTURAS -  nav;</w:t>
      </w:r>
      <w:r w:rsidRPr="006C751C">
        <w:rPr>
          <w:rFonts w:ascii="Times New Roman" w:hAnsi="Times New Roman"/>
          <w:sz w:val="24"/>
          <w:szCs w:val="24"/>
        </w:rPr>
        <w:t xml:space="preserve"> Priekules novada pašvaldības dome </w:t>
      </w:r>
      <w:r w:rsidRPr="006C751C">
        <w:rPr>
          <w:rFonts w:ascii="Times New Roman" w:hAnsi="Times New Roman"/>
          <w:b/>
          <w:sz w:val="24"/>
          <w:szCs w:val="24"/>
        </w:rPr>
        <w:t>NOLEMJ</w:t>
      </w:r>
      <w:r w:rsidRPr="006C751C">
        <w:rPr>
          <w:rFonts w:ascii="Times New Roman" w:hAnsi="Times New Roman"/>
          <w:sz w:val="24"/>
          <w:szCs w:val="24"/>
        </w:rPr>
        <w:t>:</w:t>
      </w:r>
    </w:p>
    <w:p w:rsidR="00167D1C" w:rsidRDefault="00167D1C" w:rsidP="00167D1C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Apstiprināt Priekules novada pašvaldības saistošos noteikumus Nr</w:t>
      </w:r>
      <w:r w:rsidR="00C32BDA" w:rsidRPr="00C32BDA">
        <w:rPr>
          <w:rFonts w:ascii="Times New Roman" w:hAnsi="Times New Roman"/>
          <w:sz w:val="24"/>
          <w:szCs w:val="24"/>
        </w:rPr>
        <w:t>.</w:t>
      </w:r>
      <w:r w:rsidR="00C32BD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„Grozījumi 2016.gada 19.janvāra Priekules novada pašvaldības saistošajos noteikumos Nr.1 „Par Priekules novada pašvaldības budžetu 2016.gadam”</w:t>
      </w:r>
      <w:r>
        <w:rPr>
          <w:rFonts w:ascii="Times New Roman" w:hAnsi="Times New Roman"/>
          <w:cap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(noteikumi pielikumā).</w:t>
      </w:r>
    </w:p>
    <w:p w:rsidR="00167D1C" w:rsidRDefault="00167D1C" w:rsidP="00167D1C">
      <w:pPr>
        <w:pStyle w:val="Sarakstarindkopa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67D1C" w:rsidRDefault="00167D1C" w:rsidP="00167D1C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Uzdot Priekules novada pašvaldības domes lietvedībai saistošos noteikumus triju dienu laikā pēc to parakstīšanas elektroniskā veidā nosūtīt Latvijas Republikas Vides aizsardzības un reģionālās attīstības ministrijai zināšanai.</w:t>
      </w:r>
    </w:p>
    <w:p w:rsidR="006C751C" w:rsidRDefault="006C751C" w:rsidP="00167D1C">
      <w:pPr>
        <w:jc w:val="both"/>
        <w:rPr>
          <w:rFonts w:ascii="Times New Roman" w:hAnsi="Times New Roman"/>
          <w:sz w:val="24"/>
          <w:szCs w:val="24"/>
        </w:rPr>
      </w:pPr>
    </w:p>
    <w:p w:rsidR="00167D1C" w:rsidRDefault="00167D1C" w:rsidP="00167D1C">
      <w:pPr>
        <w:jc w:val="both"/>
        <w:rPr>
          <w:rFonts w:ascii="Times New Roman" w:hAnsi="Times New Roman"/>
          <w:sz w:val="24"/>
          <w:szCs w:val="24"/>
        </w:rPr>
      </w:pPr>
      <w:r w:rsidRPr="00BD7AD5">
        <w:rPr>
          <w:rFonts w:ascii="Times New Roman" w:hAnsi="Times New Roman"/>
          <w:sz w:val="24"/>
          <w:szCs w:val="24"/>
        </w:rPr>
        <w:t>Pielikumā:</w:t>
      </w:r>
      <w:r>
        <w:rPr>
          <w:rFonts w:ascii="Times New Roman" w:hAnsi="Times New Roman"/>
          <w:sz w:val="24"/>
          <w:szCs w:val="24"/>
        </w:rPr>
        <w:t xml:space="preserve"> Prieku</w:t>
      </w:r>
      <w:r w:rsidR="00C32BDA">
        <w:rPr>
          <w:rFonts w:ascii="Times New Roman" w:hAnsi="Times New Roman"/>
          <w:sz w:val="24"/>
          <w:szCs w:val="24"/>
        </w:rPr>
        <w:t>les novada pašvaldības saistošie noteikumi</w:t>
      </w:r>
      <w:r>
        <w:rPr>
          <w:rFonts w:ascii="Times New Roman" w:hAnsi="Times New Roman"/>
          <w:sz w:val="24"/>
          <w:szCs w:val="24"/>
        </w:rPr>
        <w:t xml:space="preserve"> Nr</w:t>
      </w:r>
      <w:r w:rsidRPr="00C32BDA">
        <w:rPr>
          <w:rFonts w:ascii="Times New Roman" w:hAnsi="Times New Roman"/>
          <w:sz w:val="24"/>
          <w:szCs w:val="24"/>
        </w:rPr>
        <w:t>.</w:t>
      </w:r>
      <w:r w:rsidR="00C32BD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„Grozījumi 2016.gada 19.janvāra Priekules novada pašvaldības saistošajos noteikumos Nr.1 „Par Priekules novada pašvaldības budžetu 2016.gadam”</w:t>
      </w:r>
      <w:r>
        <w:rPr>
          <w:rFonts w:ascii="Times New Roman" w:hAnsi="Times New Roman"/>
          <w:caps/>
          <w:sz w:val="24"/>
          <w:szCs w:val="24"/>
        </w:rPr>
        <w:t>”</w:t>
      </w:r>
      <w:r w:rsidR="00C32BDA">
        <w:rPr>
          <w:rFonts w:ascii="Times New Roman" w:hAnsi="Times New Roman"/>
          <w:caps/>
          <w:sz w:val="24"/>
          <w:szCs w:val="24"/>
        </w:rPr>
        <w:t>.</w:t>
      </w:r>
    </w:p>
    <w:p w:rsidR="00167D1C" w:rsidRDefault="00167D1C" w:rsidP="00167D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2BDA" w:rsidRPr="00C44A15" w:rsidRDefault="00C32BDA" w:rsidP="00C32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Pašvaldības domes priekšsēdētā</w:t>
      </w:r>
      <w:r w:rsidR="00816B27">
        <w:rPr>
          <w:rFonts w:ascii="Times New Roman" w:hAnsi="Times New Roman"/>
          <w:sz w:val="24"/>
          <w:szCs w:val="24"/>
        </w:rPr>
        <w:t xml:space="preserve">ja       </w:t>
      </w:r>
      <w:r w:rsidR="00816B27">
        <w:rPr>
          <w:rFonts w:ascii="Times New Roman" w:hAnsi="Times New Roman"/>
          <w:sz w:val="24"/>
          <w:szCs w:val="24"/>
        </w:rPr>
        <w:tab/>
      </w:r>
      <w:r w:rsidR="00816B27">
        <w:rPr>
          <w:rFonts w:ascii="Times New Roman" w:hAnsi="Times New Roman"/>
          <w:sz w:val="24"/>
          <w:szCs w:val="24"/>
        </w:rPr>
        <w:tab/>
      </w:r>
      <w:r w:rsidR="00816B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V.Jablonska</w:t>
      </w:r>
      <w:proofErr w:type="spellEnd"/>
    </w:p>
    <w:p w:rsidR="00C32BDA" w:rsidRPr="00315854" w:rsidRDefault="00C32BDA" w:rsidP="00C32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2BDA" w:rsidRPr="00315854" w:rsidRDefault="00C32BDA" w:rsidP="00C32BDA">
      <w:pPr>
        <w:spacing w:after="0" w:line="240" w:lineRule="auto"/>
      </w:pPr>
    </w:p>
    <w:p w:rsidR="00C32BDA" w:rsidRPr="00315854" w:rsidRDefault="00C32BDA" w:rsidP="00C32BDA"/>
    <w:p w:rsidR="00C32BDA" w:rsidRPr="00315854" w:rsidRDefault="00C32BDA" w:rsidP="00C32BDA"/>
    <w:p w:rsidR="009716B2" w:rsidRPr="00B319FD" w:rsidRDefault="00B5586F" w:rsidP="00B319FD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noProof/>
          <w:sz w:val="24"/>
          <w:szCs w:val="24"/>
          <w:lang w:val="en-US"/>
        </w:rPr>
        <w:lastRenderedPageBreak/>
        <w:pict>
          <v:shape id="Attēls 3" o:spid="_x0000_i1026" type="#_x0000_t75" style="width:43.5pt;height:62.25pt;visibility:visible">
            <v:imagedata r:id="rId6" o:title=""/>
          </v:shape>
        </w:pict>
      </w:r>
    </w:p>
    <w:p w:rsidR="009716B2" w:rsidRPr="00B319FD" w:rsidRDefault="009716B2" w:rsidP="00B319FD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B319FD">
        <w:rPr>
          <w:rFonts w:ascii="Times New Roman" w:eastAsia="Batang" w:hAnsi="Times New Roman"/>
          <w:b/>
          <w:sz w:val="24"/>
          <w:szCs w:val="24"/>
        </w:rPr>
        <w:t>LATVIJAS REPUBLIKA</w:t>
      </w:r>
    </w:p>
    <w:p w:rsidR="009716B2" w:rsidRPr="00B319FD" w:rsidRDefault="009716B2" w:rsidP="00B319FD">
      <w:pPr>
        <w:keepNext/>
        <w:pBdr>
          <w:bottom w:val="double" w:sz="4" w:space="1" w:color="auto"/>
        </w:pBdr>
        <w:spacing w:after="0"/>
        <w:jc w:val="center"/>
        <w:outlineLvl w:val="0"/>
        <w:rPr>
          <w:rFonts w:ascii="Times New Roman" w:eastAsia="Batang" w:hAnsi="Times New Roman"/>
          <w:b/>
          <w:bCs/>
          <w:sz w:val="24"/>
          <w:szCs w:val="24"/>
          <w:lang w:bidi="lo-LA"/>
        </w:rPr>
      </w:pPr>
      <w:r w:rsidRPr="00B319FD">
        <w:rPr>
          <w:rFonts w:ascii="Times New Roman" w:eastAsia="Batang" w:hAnsi="Times New Roman"/>
          <w:b/>
          <w:bCs/>
          <w:sz w:val="24"/>
          <w:szCs w:val="24"/>
          <w:lang w:bidi="lo-LA"/>
        </w:rPr>
        <w:t>PRIEKULES NOVADA PAŠVALDĪBAS DOME</w:t>
      </w:r>
    </w:p>
    <w:p w:rsidR="009716B2" w:rsidRPr="00B319FD" w:rsidRDefault="009716B2" w:rsidP="00B319FD">
      <w:pPr>
        <w:spacing w:after="0"/>
        <w:jc w:val="center"/>
        <w:rPr>
          <w:rFonts w:ascii="Times New Roman" w:eastAsia="Batang" w:hAnsi="Times New Roman"/>
          <w:sz w:val="20"/>
          <w:szCs w:val="20"/>
        </w:rPr>
      </w:pPr>
      <w:r w:rsidRPr="00B319FD">
        <w:rPr>
          <w:rFonts w:ascii="Times New Roman" w:eastAsia="Batang" w:hAnsi="Times New Roman"/>
          <w:sz w:val="20"/>
          <w:szCs w:val="20"/>
        </w:rPr>
        <w:t xml:space="preserve">Reģistrācijas Nr. 90000031601, Saules iela 1, Priekule, Priekules novads, LV-3434, tālrunis 63461006, </w:t>
      </w:r>
    </w:p>
    <w:p w:rsidR="009716B2" w:rsidRPr="00B319FD" w:rsidRDefault="009716B2" w:rsidP="00B319FD">
      <w:pPr>
        <w:spacing w:after="0"/>
        <w:jc w:val="center"/>
        <w:rPr>
          <w:rFonts w:ascii="Times New Roman" w:eastAsia="Batang" w:hAnsi="Times New Roman"/>
          <w:sz w:val="20"/>
          <w:szCs w:val="20"/>
        </w:rPr>
      </w:pPr>
      <w:r w:rsidRPr="00B319FD">
        <w:rPr>
          <w:rFonts w:ascii="Times New Roman" w:eastAsia="Batang" w:hAnsi="Times New Roman"/>
          <w:sz w:val="20"/>
          <w:szCs w:val="20"/>
        </w:rPr>
        <w:t xml:space="preserve">fakss 63497937, e-pasts: </w:t>
      </w:r>
      <w:smartTag w:uri="urn:schemas-microsoft-com:office:smarttags" w:element="PersonName">
        <w:smartTagPr>
          <w:attr w:name="ProductID" w:val="Patricija Andersone"/>
        </w:smartTagPr>
        <w:r w:rsidRPr="00B319FD">
          <w:rPr>
            <w:rFonts w:ascii="Times New Roman" w:eastAsia="Batang" w:hAnsi="Times New Roman"/>
            <w:sz w:val="20"/>
            <w:szCs w:val="20"/>
          </w:rPr>
          <w:t>dome@priekulesnovads.lv</w:t>
        </w:r>
      </w:smartTag>
    </w:p>
    <w:p w:rsidR="009716B2" w:rsidRDefault="009716B2" w:rsidP="00D0681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9716B2" w:rsidRPr="00B319FD" w:rsidRDefault="009716B2" w:rsidP="00D0681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319FD">
        <w:rPr>
          <w:rFonts w:ascii="Times New Roman" w:hAnsi="Times New Roman"/>
          <w:color w:val="000000"/>
          <w:sz w:val="24"/>
          <w:szCs w:val="24"/>
          <w:lang w:val="es-ES"/>
        </w:rPr>
        <w:t>APSTIPRINĀTI</w:t>
      </w:r>
    </w:p>
    <w:p w:rsidR="009716B2" w:rsidRPr="00B319FD" w:rsidRDefault="009716B2" w:rsidP="00D0681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B319FD">
        <w:rPr>
          <w:rFonts w:ascii="Times New Roman" w:hAnsi="Times New Roman"/>
          <w:color w:val="000000"/>
          <w:sz w:val="24"/>
          <w:szCs w:val="24"/>
          <w:lang w:val="es-ES"/>
        </w:rPr>
        <w:t>                                                                                        ar Priekules novada pašvaldības</w:t>
      </w:r>
    </w:p>
    <w:p w:rsidR="009716B2" w:rsidRPr="00B319FD" w:rsidRDefault="009716B2" w:rsidP="00D0681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319FD">
        <w:rPr>
          <w:rFonts w:ascii="Times New Roman" w:hAnsi="Times New Roman"/>
          <w:color w:val="000000"/>
          <w:sz w:val="24"/>
          <w:szCs w:val="24"/>
        </w:rPr>
        <w:t xml:space="preserve">domes </w:t>
      </w:r>
      <w:r w:rsidR="009E4777">
        <w:rPr>
          <w:rFonts w:ascii="Times New Roman" w:hAnsi="Times New Roman"/>
          <w:color w:val="000000"/>
          <w:sz w:val="24"/>
          <w:szCs w:val="24"/>
        </w:rPr>
        <w:t>30</w:t>
      </w:r>
      <w:r w:rsidRPr="00B319FD">
        <w:rPr>
          <w:rFonts w:ascii="Times New Roman" w:hAnsi="Times New Roman"/>
          <w:color w:val="000000"/>
          <w:sz w:val="24"/>
          <w:szCs w:val="24"/>
        </w:rPr>
        <w:t>.</w:t>
      </w:r>
      <w:r w:rsidR="009E4777">
        <w:rPr>
          <w:rFonts w:ascii="Times New Roman" w:hAnsi="Times New Roman"/>
          <w:color w:val="000000"/>
          <w:sz w:val="24"/>
          <w:szCs w:val="24"/>
        </w:rPr>
        <w:t>06</w:t>
      </w:r>
      <w:r w:rsidRPr="00B319FD">
        <w:rPr>
          <w:rFonts w:ascii="Times New Roman" w:hAnsi="Times New Roman"/>
          <w:color w:val="000000"/>
          <w:sz w:val="24"/>
          <w:szCs w:val="24"/>
        </w:rPr>
        <w:t>.201</w:t>
      </w:r>
      <w:r w:rsidR="007101D7">
        <w:rPr>
          <w:rFonts w:ascii="Times New Roman" w:hAnsi="Times New Roman"/>
          <w:color w:val="000000"/>
          <w:sz w:val="24"/>
          <w:szCs w:val="24"/>
        </w:rPr>
        <w:t>6</w:t>
      </w:r>
      <w:r w:rsidRPr="00B319FD">
        <w:rPr>
          <w:rFonts w:ascii="Times New Roman" w:hAnsi="Times New Roman"/>
          <w:color w:val="000000"/>
          <w:sz w:val="24"/>
          <w:szCs w:val="24"/>
        </w:rPr>
        <w:t>. lēmumu</w:t>
      </w:r>
    </w:p>
    <w:p w:rsidR="009716B2" w:rsidRPr="00B319FD" w:rsidRDefault="00AA1FB5" w:rsidP="00D0681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(protokols Nr.12</w:t>
      </w:r>
      <w:r w:rsidR="009716B2" w:rsidRPr="00B319F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E4777">
        <w:rPr>
          <w:rFonts w:ascii="Times New Roman" w:hAnsi="Times New Roman"/>
          <w:color w:val="000000"/>
          <w:sz w:val="24"/>
          <w:szCs w:val="24"/>
        </w:rPr>
        <w:t>2</w:t>
      </w:r>
      <w:r w:rsidR="009716B2" w:rsidRPr="00B319FD">
        <w:rPr>
          <w:rFonts w:ascii="Times New Roman" w:hAnsi="Times New Roman"/>
          <w:color w:val="000000"/>
          <w:sz w:val="24"/>
          <w:szCs w:val="24"/>
        </w:rPr>
        <w:t>)</w:t>
      </w:r>
    </w:p>
    <w:p w:rsidR="009716B2" w:rsidRPr="00B319FD" w:rsidRDefault="009716B2" w:rsidP="00B319FD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319FD">
        <w:rPr>
          <w:rFonts w:ascii="Times New Roman" w:hAnsi="Times New Roman"/>
          <w:color w:val="000000"/>
          <w:sz w:val="24"/>
          <w:szCs w:val="24"/>
        </w:rPr>
        <w:t> </w:t>
      </w:r>
    </w:p>
    <w:p w:rsidR="009716B2" w:rsidRDefault="009716B2" w:rsidP="00B319FD">
      <w:pPr>
        <w:keepNext/>
        <w:spacing w:after="0"/>
        <w:jc w:val="center"/>
        <w:outlineLvl w:val="0"/>
      </w:pPr>
      <w:r w:rsidRPr="00B319FD">
        <w:rPr>
          <w:rFonts w:ascii="Times New Roman" w:hAnsi="Times New Roman"/>
          <w:bCs/>
          <w:color w:val="000000"/>
          <w:kern w:val="36"/>
          <w:sz w:val="24"/>
          <w:szCs w:val="24"/>
        </w:rPr>
        <w:t>SAISTOŠIE NOTEIKUMI Nr.</w:t>
      </w:r>
      <w:bookmarkEnd w:id="0"/>
      <w:bookmarkEnd w:id="1"/>
      <w:r w:rsidR="009E4777">
        <w:rPr>
          <w:rFonts w:ascii="Times New Roman" w:hAnsi="Times New Roman"/>
          <w:bCs/>
          <w:color w:val="000000"/>
          <w:kern w:val="36"/>
          <w:sz w:val="24"/>
          <w:szCs w:val="24"/>
        </w:rPr>
        <w:t>3</w:t>
      </w:r>
    </w:p>
    <w:p w:rsidR="009716B2" w:rsidRPr="002A206D" w:rsidRDefault="009716B2" w:rsidP="00B226BE">
      <w:pPr>
        <w:spacing w:after="0"/>
        <w:rPr>
          <w:rFonts w:ascii="Times New Roman" w:hAnsi="Times New Roman"/>
          <w:sz w:val="24"/>
          <w:szCs w:val="24"/>
        </w:rPr>
      </w:pP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</w:p>
    <w:p w:rsidR="009716B2" w:rsidRPr="00B319FD" w:rsidRDefault="009716B2" w:rsidP="00973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9FD">
        <w:rPr>
          <w:rFonts w:ascii="Times New Roman" w:hAnsi="Times New Roman"/>
          <w:b/>
          <w:sz w:val="28"/>
          <w:szCs w:val="28"/>
        </w:rPr>
        <w:t>Grozījumi Priekules novada</w:t>
      </w:r>
      <w:r>
        <w:rPr>
          <w:rFonts w:ascii="Times New Roman" w:hAnsi="Times New Roman"/>
          <w:b/>
          <w:sz w:val="28"/>
          <w:szCs w:val="28"/>
        </w:rPr>
        <w:t xml:space="preserve"> pašvaldības domes</w:t>
      </w:r>
    </w:p>
    <w:p w:rsidR="009716B2" w:rsidRPr="00B319FD" w:rsidRDefault="009716B2" w:rsidP="00973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7101D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.gada </w:t>
      </w:r>
      <w:r w:rsidR="007101D7">
        <w:rPr>
          <w:rFonts w:ascii="Times New Roman" w:hAnsi="Times New Roman"/>
          <w:b/>
          <w:sz w:val="28"/>
          <w:szCs w:val="28"/>
        </w:rPr>
        <w:t>19.janvāra</w:t>
      </w:r>
      <w:r>
        <w:rPr>
          <w:rFonts w:ascii="Times New Roman" w:hAnsi="Times New Roman"/>
          <w:b/>
          <w:sz w:val="28"/>
          <w:szCs w:val="28"/>
        </w:rPr>
        <w:t xml:space="preserve"> s</w:t>
      </w:r>
      <w:r w:rsidRPr="00B319FD">
        <w:rPr>
          <w:rFonts w:ascii="Times New Roman" w:hAnsi="Times New Roman"/>
          <w:b/>
          <w:sz w:val="28"/>
          <w:szCs w:val="28"/>
        </w:rPr>
        <w:t>aistošajos noteikumos Nr.</w:t>
      </w:r>
      <w:r w:rsidR="007101D7">
        <w:rPr>
          <w:rFonts w:ascii="Times New Roman" w:hAnsi="Times New Roman"/>
          <w:b/>
          <w:sz w:val="28"/>
          <w:szCs w:val="28"/>
        </w:rPr>
        <w:t>1</w:t>
      </w:r>
    </w:p>
    <w:p w:rsidR="009716B2" w:rsidRPr="00B319FD" w:rsidRDefault="009716B2" w:rsidP="00973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9FD">
        <w:rPr>
          <w:rFonts w:ascii="Times New Roman" w:hAnsi="Times New Roman"/>
          <w:b/>
          <w:sz w:val="28"/>
          <w:szCs w:val="28"/>
        </w:rPr>
        <w:t xml:space="preserve">„Par Priekules novada </w:t>
      </w:r>
      <w:r w:rsidR="003A0661">
        <w:rPr>
          <w:rFonts w:ascii="Times New Roman" w:hAnsi="Times New Roman"/>
          <w:b/>
          <w:sz w:val="28"/>
          <w:szCs w:val="28"/>
        </w:rPr>
        <w:t>pašvaldības</w:t>
      </w:r>
      <w:r w:rsidRPr="00B319FD">
        <w:rPr>
          <w:rFonts w:ascii="Times New Roman" w:hAnsi="Times New Roman"/>
          <w:b/>
          <w:sz w:val="28"/>
          <w:szCs w:val="28"/>
        </w:rPr>
        <w:t xml:space="preserve"> budžetu 201</w:t>
      </w:r>
      <w:r w:rsidR="007101D7">
        <w:rPr>
          <w:rFonts w:ascii="Times New Roman" w:hAnsi="Times New Roman"/>
          <w:b/>
          <w:sz w:val="28"/>
          <w:szCs w:val="28"/>
        </w:rPr>
        <w:t>6</w:t>
      </w:r>
      <w:r w:rsidRPr="00B319FD">
        <w:rPr>
          <w:rFonts w:ascii="Times New Roman" w:hAnsi="Times New Roman"/>
          <w:b/>
          <w:sz w:val="28"/>
          <w:szCs w:val="28"/>
        </w:rPr>
        <w:t>.gadam”</w:t>
      </w:r>
    </w:p>
    <w:p w:rsidR="009716B2" w:rsidRPr="002A206D" w:rsidRDefault="009716B2" w:rsidP="00B226B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716B2" w:rsidRPr="00B319FD" w:rsidRDefault="009716B2" w:rsidP="00B319F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19FD">
        <w:rPr>
          <w:rFonts w:ascii="Times New Roman" w:hAnsi="Times New Roman"/>
          <w:i/>
          <w:sz w:val="24"/>
          <w:szCs w:val="24"/>
        </w:rPr>
        <w:t>Izdoti saskaņā ar</w:t>
      </w:r>
    </w:p>
    <w:p w:rsidR="009716B2" w:rsidRPr="00B319FD" w:rsidRDefault="009716B2" w:rsidP="00B319F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19FD">
        <w:rPr>
          <w:rFonts w:ascii="Times New Roman" w:hAnsi="Times New Roman"/>
          <w:i/>
          <w:sz w:val="24"/>
          <w:szCs w:val="24"/>
        </w:rPr>
        <w:t>Latvijas Republikas likumiem:</w:t>
      </w:r>
    </w:p>
    <w:p w:rsidR="009716B2" w:rsidRPr="00B319FD" w:rsidRDefault="009716B2" w:rsidP="00B319F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19FD">
        <w:rPr>
          <w:rFonts w:ascii="Times New Roman" w:hAnsi="Times New Roman"/>
          <w:i/>
          <w:sz w:val="24"/>
          <w:szCs w:val="24"/>
        </w:rPr>
        <w:t>„Par pašvaldībām” 21; 26. pantu;</w:t>
      </w:r>
    </w:p>
    <w:p w:rsidR="009716B2" w:rsidRPr="002A206D" w:rsidRDefault="009716B2" w:rsidP="00B319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19FD">
        <w:rPr>
          <w:rFonts w:ascii="Times New Roman" w:hAnsi="Times New Roman"/>
          <w:i/>
          <w:sz w:val="24"/>
          <w:szCs w:val="24"/>
        </w:rPr>
        <w:t>„Par pašvaldības budžetiem”.</w:t>
      </w:r>
    </w:p>
    <w:p w:rsidR="00654310" w:rsidRDefault="00654310" w:rsidP="00B226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661D" w:rsidRDefault="009716B2" w:rsidP="002F61F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A206D">
        <w:rPr>
          <w:rFonts w:ascii="Times New Roman" w:hAnsi="Times New Roman"/>
          <w:sz w:val="24"/>
          <w:szCs w:val="24"/>
        </w:rPr>
        <w:t>Izdarīt Priekules novada</w:t>
      </w:r>
      <w:r>
        <w:rPr>
          <w:rFonts w:ascii="Times New Roman" w:hAnsi="Times New Roman"/>
          <w:sz w:val="24"/>
          <w:szCs w:val="24"/>
        </w:rPr>
        <w:t xml:space="preserve"> pašvaldības </w:t>
      </w:r>
      <w:r w:rsidRPr="002A206D">
        <w:rPr>
          <w:rFonts w:ascii="Times New Roman" w:hAnsi="Times New Roman"/>
          <w:sz w:val="24"/>
          <w:szCs w:val="24"/>
        </w:rPr>
        <w:t xml:space="preserve">domes </w:t>
      </w:r>
      <w:r w:rsidR="00000730">
        <w:rPr>
          <w:rFonts w:ascii="Times New Roman" w:hAnsi="Times New Roman"/>
          <w:sz w:val="24"/>
          <w:szCs w:val="24"/>
        </w:rPr>
        <w:t>19.01.2016</w:t>
      </w:r>
      <w:r w:rsidRPr="002A206D">
        <w:rPr>
          <w:rFonts w:ascii="Times New Roman" w:hAnsi="Times New Roman"/>
          <w:sz w:val="24"/>
          <w:szCs w:val="24"/>
        </w:rPr>
        <w:t>. saistošajos noteikumos Nr.</w:t>
      </w:r>
      <w:r w:rsidR="00000730">
        <w:rPr>
          <w:rFonts w:ascii="Times New Roman" w:hAnsi="Times New Roman"/>
          <w:sz w:val="24"/>
          <w:szCs w:val="24"/>
        </w:rPr>
        <w:t>1</w:t>
      </w:r>
      <w:r w:rsidRPr="002A206D">
        <w:rPr>
          <w:rFonts w:ascii="Times New Roman" w:hAnsi="Times New Roman"/>
          <w:sz w:val="24"/>
          <w:szCs w:val="24"/>
        </w:rPr>
        <w:t xml:space="preserve"> „Par Priekules novada </w:t>
      </w:r>
      <w:r w:rsidR="003A0661">
        <w:rPr>
          <w:rFonts w:ascii="Times New Roman" w:hAnsi="Times New Roman"/>
          <w:sz w:val="24"/>
          <w:szCs w:val="24"/>
        </w:rPr>
        <w:t>pašvaldības</w:t>
      </w:r>
      <w:r w:rsidRPr="002A206D">
        <w:rPr>
          <w:rFonts w:ascii="Times New Roman" w:hAnsi="Times New Roman"/>
          <w:sz w:val="24"/>
          <w:szCs w:val="24"/>
        </w:rPr>
        <w:t xml:space="preserve"> budžetu 201</w:t>
      </w:r>
      <w:r w:rsidR="00000730">
        <w:rPr>
          <w:rFonts w:ascii="Times New Roman" w:hAnsi="Times New Roman"/>
          <w:sz w:val="24"/>
          <w:szCs w:val="24"/>
        </w:rPr>
        <w:t>6</w:t>
      </w:r>
      <w:r w:rsidRPr="002A206D">
        <w:rPr>
          <w:rFonts w:ascii="Times New Roman" w:hAnsi="Times New Roman"/>
          <w:sz w:val="24"/>
          <w:szCs w:val="24"/>
        </w:rPr>
        <w:t xml:space="preserve">.gadam” </w:t>
      </w:r>
      <w:r w:rsidR="008D0B34">
        <w:rPr>
          <w:rFonts w:ascii="Times New Roman" w:hAnsi="Times New Roman"/>
          <w:sz w:val="24"/>
          <w:szCs w:val="24"/>
        </w:rPr>
        <w:t xml:space="preserve">(turpmāk noteikumi) </w:t>
      </w:r>
      <w:r w:rsidRPr="002A206D">
        <w:rPr>
          <w:rFonts w:ascii="Times New Roman" w:hAnsi="Times New Roman"/>
          <w:sz w:val="24"/>
          <w:szCs w:val="24"/>
        </w:rPr>
        <w:t>šādus grozījumus:</w:t>
      </w:r>
    </w:p>
    <w:p w:rsidR="0044353A" w:rsidRDefault="0044353A" w:rsidP="002F61F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Izteikt </w:t>
      </w:r>
      <w:r w:rsidR="008D0B34">
        <w:rPr>
          <w:rFonts w:ascii="Times New Roman" w:hAnsi="Times New Roman"/>
          <w:sz w:val="24"/>
          <w:szCs w:val="24"/>
        </w:rPr>
        <w:t xml:space="preserve">noteikumu </w:t>
      </w:r>
      <w:r>
        <w:rPr>
          <w:rFonts w:ascii="Times New Roman" w:hAnsi="Times New Roman"/>
          <w:sz w:val="24"/>
          <w:szCs w:val="24"/>
        </w:rPr>
        <w:t>1.punktu šādā redakcijā</w:t>
      </w:r>
      <w:r w:rsidR="008D0B34">
        <w:rPr>
          <w:rFonts w:ascii="Times New Roman" w:hAnsi="Times New Roman"/>
          <w:sz w:val="24"/>
          <w:szCs w:val="24"/>
        </w:rPr>
        <w:t>:</w:t>
      </w:r>
    </w:p>
    <w:p w:rsidR="00000730" w:rsidRPr="00167957" w:rsidRDefault="00EB7B0D" w:rsidP="002F61FF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“1.1. </w:t>
      </w:r>
      <w:r w:rsidR="00000730" w:rsidRPr="00167957">
        <w:rPr>
          <w:rFonts w:ascii="Times New Roman" w:hAnsi="Times New Roman"/>
          <w:sz w:val="24"/>
          <w:szCs w:val="24"/>
        </w:rPr>
        <w:t>budžeta līdzekļu atlikums uz gada sākumu EUR</w:t>
      </w:r>
      <w:r w:rsidR="00000730">
        <w:rPr>
          <w:rFonts w:ascii="Times New Roman" w:hAnsi="Times New Roman"/>
          <w:sz w:val="24"/>
          <w:szCs w:val="24"/>
        </w:rPr>
        <w:t xml:space="preserve"> 709 114</w:t>
      </w:r>
      <w:r w:rsidR="00000730" w:rsidRPr="00167957">
        <w:rPr>
          <w:rFonts w:ascii="Times New Roman" w:hAnsi="Times New Roman"/>
          <w:sz w:val="24"/>
          <w:szCs w:val="24"/>
        </w:rPr>
        <w:t>;</w:t>
      </w:r>
    </w:p>
    <w:p w:rsidR="00000730" w:rsidRPr="00167957" w:rsidRDefault="00EB7B0D" w:rsidP="002F61FF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000730" w:rsidRPr="00167957">
        <w:rPr>
          <w:rFonts w:ascii="Times New Roman" w:hAnsi="Times New Roman"/>
          <w:sz w:val="24"/>
          <w:szCs w:val="24"/>
        </w:rPr>
        <w:t>ieņēmumi EUR</w:t>
      </w:r>
      <w:r w:rsidR="00000730">
        <w:rPr>
          <w:rFonts w:ascii="Times New Roman" w:hAnsi="Times New Roman"/>
          <w:sz w:val="24"/>
          <w:szCs w:val="24"/>
        </w:rPr>
        <w:t xml:space="preserve"> 5</w:t>
      </w:r>
      <w:r w:rsidR="003E28D8">
        <w:rPr>
          <w:rFonts w:ascii="Times New Roman" w:hAnsi="Times New Roman"/>
          <w:sz w:val="24"/>
          <w:szCs w:val="24"/>
        </w:rPr>
        <w:t> 435 170</w:t>
      </w:r>
      <w:r w:rsidR="00000730" w:rsidRPr="00167957">
        <w:rPr>
          <w:rFonts w:ascii="Times New Roman" w:hAnsi="Times New Roman"/>
          <w:sz w:val="24"/>
          <w:szCs w:val="24"/>
        </w:rPr>
        <w:t>;</w:t>
      </w:r>
    </w:p>
    <w:p w:rsidR="00000730" w:rsidRPr="00167957" w:rsidRDefault="00EB7B0D" w:rsidP="002F61FF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000730" w:rsidRPr="00167957">
        <w:rPr>
          <w:rFonts w:ascii="Times New Roman" w:hAnsi="Times New Roman"/>
          <w:sz w:val="24"/>
          <w:szCs w:val="24"/>
        </w:rPr>
        <w:t>izdevumi EUR</w:t>
      </w:r>
      <w:r w:rsidR="00000730">
        <w:rPr>
          <w:rFonts w:ascii="Times New Roman" w:hAnsi="Times New Roman"/>
          <w:sz w:val="24"/>
          <w:szCs w:val="24"/>
        </w:rPr>
        <w:t xml:space="preserve"> 6</w:t>
      </w:r>
      <w:r w:rsidR="003E28D8">
        <w:rPr>
          <w:rFonts w:ascii="Times New Roman" w:hAnsi="Times New Roman"/>
          <w:sz w:val="24"/>
          <w:szCs w:val="24"/>
        </w:rPr>
        <w:t> 221 097</w:t>
      </w:r>
      <w:r w:rsidR="00000730" w:rsidRPr="00167957">
        <w:rPr>
          <w:rFonts w:ascii="Times New Roman" w:hAnsi="Times New Roman"/>
          <w:sz w:val="24"/>
          <w:szCs w:val="24"/>
        </w:rPr>
        <w:t>;</w:t>
      </w:r>
    </w:p>
    <w:p w:rsidR="00000730" w:rsidRPr="00167957" w:rsidRDefault="00EB7B0D" w:rsidP="002F61FF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000730" w:rsidRPr="00167957">
        <w:rPr>
          <w:rFonts w:ascii="Times New Roman" w:hAnsi="Times New Roman"/>
          <w:sz w:val="24"/>
          <w:szCs w:val="24"/>
        </w:rPr>
        <w:t>aizdevumu atmaksa EUR</w:t>
      </w:r>
      <w:r w:rsidR="00000730">
        <w:rPr>
          <w:rFonts w:ascii="Times New Roman" w:hAnsi="Times New Roman"/>
          <w:sz w:val="24"/>
          <w:szCs w:val="24"/>
        </w:rPr>
        <w:t xml:space="preserve"> 253 222</w:t>
      </w:r>
      <w:r w:rsidR="00000730" w:rsidRPr="00167957">
        <w:rPr>
          <w:rFonts w:ascii="Times New Roman" w:hAnsi="Times New Roman"/>
          <w:sz w:val="24"/>
          <w:szCs w:val="24"/>
        </w:rPr>
        <w:t>;</w:t>
      </w:r>
    </w:p>
    <w:p w:rsidR="008D0B34" w:rsidRDefault="00EB7B0D" w:rsidP="002F61FF">
      <w:pPr>
        <w:pStyle w:val="Sarakstarindkopa"/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000730" w:rsidRPr="00167957">
        <w:rPr>
          <w:rFonts w:ascii="Times New Roman" w:hAnsi="Times New Roman"/>
          <w:sz w:val="24"/>
          <w:szCs w:val="24"/>
        </w:rPr>
        <w:t>aizdevumu saņemšana EUR</w:t>
      </w:r>
      <w:r w:rsidR="00000730">
        <w:rPr>
          <w:rFonts w:ascii="Times New Roman" w:hAnsi="Times New Roman"/>
          <w:sz w:val="24"/>
          <w:szCs w:val="24"/>
        </w:rPr>
        <w:t xml:space="preserve"> </w:t>
      </w:r>
      <w:r w:rsidR="003E28D8">
        <w:rPr>
          <w:rFonts w:ascii="Times New Roman" w:hAnsi="Times New Roman"/>
          <w:sz w:val="24"/>
          <w:szCs w:val="24"/>
        </w:rPr>
        <w:t>330</w:t>
      </w:r>
      <w:r>
        <w:rPr>
          <w:rFonts w:ascii="Times New Roman" w:hAnsi="Times New Roman"/>
          <w:sz w:val="24"/>
          <w:szCs w:val="24"/>
        </w:rPr>
        <w:t> </w:t>
      </w:r>
      <w:r w:rsidR="003E28D8">
        <w:rPr>
          <w:rFonts w:ascii="Times New Roman" w:hAnsi="Times New Roman"/>
          <w:sz w:val="24"/>
          <w:szCs w:val="24"/>
        </w:rPr>
        <w:t>035</w:t>
      </w:r>
      <w:r>
        <w:rPr>
          <w:rFonts w:ascii="Times New Roman" w:hAnsi="Times New Roman"/>
          <w:sz w:val="24"/>
          <w:szCs w:val="24"/>
        </w:rPr>
        <w:t>”.</w:t>
      </w:r>
    </w:p>
    <w:p w:rsidR="00027398" w:rsidRDefault="008D0B34" w:rsidP="002F61FF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Izteikt noteikumu 3.punktu šādā redakcijā:</w:t>
      </w:r>
    </w:p>
    <w:p w:rsidR="00027398" w:rsidRPr="00167957" w:rsidRDefault="00EB7B0D" w:rsidP="002F61FF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“3.1. </w:t>
      </w:r>
      <w:r w:rsidRPr="00167957">
        <w:rPr>
          <w:rFonts w:ascii="Times New Roman" w:hAnsi="Times New Roman"/>
          <w:sz w:val="24"/>
          <w:szCs w:val="24"/>
        </w:rPr>
        <w:t>līdzekļu atlikums uz gada sākumu EUR</w:t>
      </w:r>
      <w:r>
        <w:rPr>
          <w:rFonts w:ascii="Times New Roman" w:hAnsi="Times New Roman"/>
          <w:sz w:val="24"/>
          <w:szCs w:val="24"/>
        </w:rPr>
        <w:t xml:space="preserve"> 7932</w:t>
      </w:r>
      <w:r w:rsidR="00027398" w:rsidRPr="00167957">
        <w:rPr>
          <w:rFonts w:ascii="Times New Roman" w:hAnsi="Times New Roman"/>
          <w:sz w:val="24"/>
          <w:szCs w:val="24"/>
        </w:rPr>
        <w:t>;</w:t>
      </w:r>
    </w:p>
    <w:p w:rsidR="00027398" w:rsidRPr="00167957" w:rsidRDefault="00EB7B0D" w:rsidP="002F61FF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167957">
        <w:rPr>
          <w:rFonts w:ascii="Times New Roman" w:hAnsi="Times New Roman"/>
          <w:sz w:val="24"/>
          <w:szCs w:val="24"/>
        </w:rPr>
        <w:t>ieņēmumi EUR</w:t>
      </w:r>
      <w:r>
        <w:rPr>
          <w:rFonts w:ascii="Times New Roman" w:hAnsi="Times New Roman"/>
          <w:sz w:val="24"/>
          <w:szCs w:val="24"/>
        </w:rPr>
        <w:t xml:space="preserve"> 1032</w:t>
      </w:r>
      <w:r w:rsidR="00027398" w:rsidRPr="00167957">
        <w:rPr>
          <w:rFonts w:ascii="Times New Roman" w:hAnsi="Times New Roman"/>
          <w:sz w:val="24"/>
          <w:szCs w:val="24"/>
        </w:rPr>
        <w:t>;</w:t>
      </w:r>
    </w:p>
    <w:p w:rsidR="000944AC" w:rsidRPr="00027398" w:rsidRDefault="00EB7B0D" w:rsidP="002F61FF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EB7B0D">
        <w:rPr>
          <w:rFonts w:ascii="Times New Roman" w:hAnsi="Times New Roman"/>
          <w:sz w:val="24"/>
          <w:szCs w:val="24"/>
        </w:rPr>
        <w:t xml:space="preserve"> </w:t>
      </w:r>
      <w:r w:rsidRPr="00167957">
        <w:rPr>
          <w:rFonts w:ascii="Times New Roman" w:hAnsi="Times New Roman"/>
          <w:sz w:val="24"/>
          <w:szCs w:val="24"/>
        </w:rPr>
        <w:t>izdevumi EUR</w:t>
      </w:r>
      <w:r>
        <w:rPr>
          <w:rFonts w:ascii="Times New Roman" w:hAnsi="Times New Roman"/>
          <w:sz w:val="24"/>
          <w:szCs w:val="24"/>
        </w:rPr>
        <w:t xml:space="preserve"> 8964”</w:t>
      </w:r>
      <w:r w:rsidR="00027398" w:rsidRPr="00167957">
        <w:rPr>
          <w:rFonts w:ascii="Times New Roman" w:hAnsi="Times New Roman"/>
          <w:sz w:val="24"/>
          <w:szCs w:val="24"/>
        </w:rPr>
        <w:t>.</w:t>
      </w:r>
    </w:p>
    <w:p w:rsidR="008D0B34" w:rsidRDefault="008D0B34" w:rsidP="002F61F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Izteikt noteikumu 5.punktu šādā redakcijā:</w:t>
      </w:r>
    </w:p>
    <w:p w:rsidR="008D0B34" w:rsidRDefault="003663A9" w:rsidP="002F61FF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EB7B0D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Apstiprināt Priekules novada pašvaldības saistību a</w:t>
      </w:r>
      <w:r w:rsidR="008D0B34">
        <w:rPr>
          <w:rFonts w:ascii="Times New Roman" w:hAnsi="Times New Roman"/>
          <w:sz w:val="24"/>
          <w:szCs w:val="24"/>
        </w:rPr>
        <w:t>pmēru uz 30.06.2016.</w:t>
      </w:r>
      <w:r w:rsidRPr="008D0B34">
        <w:rPr>
          <w:rFonts w:ascii="Times New Roman" w:hAnsi="Times New Roman"/>
          <w:sz w:val="24"/>
          <w:szCs w:val="24"/>
        </w:rPr>
        <w:t>”</w:t>
      </w:r>
    </w:p>
    <w:p w:rsidR="008D0B34" w:rsidRPr="002F61FF" w:rsidRDefault="008D0B34" w:rsidP="002F61FF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Izteikt noteikumu 1.pielikumu jaunā redakcijā (skatīt 1.pielikumu).</w:t>
      </w:r>
    </w:p>
    <w:p w:rsidR="000944AC" w:rsidRPr="002F61FF" w:rsidRDefault="008D0B34" w:rsidP="002F61FF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Izteikt noteikumu 3.pielikumu jaunā redakcijā (skatīt 2.pielikumu).</w:t>
      </w:r>
    </w:p>
    <w:p w:rsidR="000944AC" w:rsidRPr="002F61FF" w:rsidRDefault="000944AC" w:rsidP="002F61FF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Svītrot noteikumu 4.pielikuma sadaļā “Kalētu pagasta pārvalde” rindas “</w:t>
      </w:r>
      <w:r w:rsidR="002F61FF">
        <w:rPr>
          <w:rFonts w:ascii="Times New Roman" w:hAnsi="Times New Roman"/>
          <w:sz w:val="24"/>
          <w:szCs w:val="24"/>
        </w:rPr>
        <w:t xml:space="preserve">900.00 EUR, </w:t>
      </w:r>
      <w:r>
        <w:rPr>
          <w:rFonts w:ascii="Times New Roman" w:hAnsi="Times New Roman"/>
          <w:sz w:val="24"/>
          <w:szCs w:val="24"/>
        </w:rPr>
        <w:t>Evakuācijas izejas tehniskā projekta izveide” un “</w:t>
      </w:r>
      <w:r w:rsidR="002F61FF">
        <w:rPr>
          <w:rFonts w:ascii="Times New Roman" w:hAnsi="Times New Roman"/>
          <w:sz w:val="24"/>
          <w:szCs w:val="24"/>
        </w:rPr>
        <w:t xml:space="preserve">4500.00 EUR, </w:t>
      </w:r>
      <w:r>
        <w:rPr>
          <w:rFonts w:ascii="Times New Roman" w:hAnsi="Times New Roman"/>
          <w:sz w:val="24"/>
          <w:szCs w:val="24"/>
        </w:rPr>
        <w:t>Evakuācijas izejas izbūve”</w:t>
      </w:r>
    </w:p>
    <w:p w:rsidR="000944AC" w:rsidRPr="000944AC" w:rsidRDefault="000944AC" w:rsidP="002F61FF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Papildināt noteikumu 4.pielikuma sadaļu “Kalētu pagasta pārvalde” ar rindu šādā redakcijā: </w:t>
      </w:r>
    </w:p>
    <w:p w:rsidR="000944AC" w:rsidRPr="003663A9" w:rsidRDefault="000944AC" w:rsidP="002F61FF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“4000.00 EUR, </w:t>
      </w:r>
      <w:proofErr w:type="spellStart"/>
      <w:r w:rsidR="002F61FF">
        <w:rPr>
          <w:rFonts w:ascii="Times New Roman" w:hAnsi="Times New Roman"/>
          <w:sz w:val="24"/>
          <w:szCs w:val="24"/>
        </w:rPr>
        <w:t>Multifunkcionālā</w:t>
      </w:r>
      <w:proofErr w:type="spellEnd"/>
      <w:r w:rsidR="002F61FF">
        <w:rPr>
          <w:rFonts w:ascii="Times New Roman" w:hAnsi="Times New Roman"/>
          <w:sz w:val="24"/>
          <w:szCs w:val="24"/>
        </w:rPr>
        <w:t xml:space="preserve"> sporta laukuma</w:t>
      </w:r>
      <w:r>
        <w:rPr>
          <w:rFonts w:ascii="Times New Roman" w:hAnsi="Times New Roman"/>
          <w:sz w:val="24"/>
          <w:szCs w:val="24"/>
        </w:rPr>
        <w:t xml:space="preserve"> tehniskā projekta izstrāde”</w:t>
      </w:r>
    </w:p>
    <w:p w:rsidR="000944AC" w:rsidRDefault="000944AC" w:rsidP="002F61FF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F61FF">
        <w:rPr>
          <w:rFonts w:ascii="Times New Roman" w:hAnsi="Times New Roman"/>
          <w:sz w:val="24"/>
          <w:szCs w:val="24"/>
        </w:rPr>
        <w:lastRenderedPageBreak/>
        <w:t>Svītrot noteikumu 4.pielikuma sadaļā “Priekules pilsēta un pagasts” rind</w:t>
      </w:r>
      <w:r w:rsidR="002F61FF" w:rsidRPr="002F61FF">
        <w:rPr>
          <w:rFonts w:ascii="Times New Roman" w:hAnsi="Times New Roman"/>
          <w:sz w:val="24"/>
          <w:szCs w:val="24"/>
        </w:rPr>
        <w:t>u</w:t>
      </w:r>
      <w:r w:rsidRPr="002F61FF">
        <w:rPr>
          <w:rFonts w:ascii="Times New Roman" w:hAnsi="Times New Roman"/>
          <w:sz w:val="24"/>
          <w:szCs w:val="24"/>
        </w:rPr>
        <w:t xml:space="preserve"> “</w:t>
      </w:r>
      <w:r w:rsidR="002F61FF" w:rsidRPr="002F61FF">
        <w:rPr>
          <w:rFonts w:ascii="Times New Roman" w:hAnsi="Times New Roman"/>
          <w:sz w:val="24"/>
          <w:szCs w:val="24"/>
        </w:rPr>
        <w:t xml:space="preserve">3000.00 EUR, </w:t>
      </w:r>
      <w:r w:rsidR="002F61FF" w:rsidRPr="002F61F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Pienotavas ēkas Aizputes ielā 7 nojaukšanas projekta izstrāde</w:t>
      </w:r>
      <w:r w:rsidRPr="002F61FF">
        <w:rPr>
          <w:rFonts w:ascii="Times New Roman" w:hAnsi="Times New Roman"/>
          <w:sz w:val="24"/>
          <w:szCs w:val="24"/>
        </w:rPr>
        <w:t>”</w:t>
      </w:r>
      <w:r w:rsidR="002F61FF">
        <w:rPr>
          <w:rFonts w:ascii="Times New Roman" w:hAnsi="Times New Roman"/>
          <w:sz w:val="24"/>
          <w:szCs w:val="24"/>
        </w:rPr>
        <w:t>.</w:t>
      </w:r>
    </w:p>
    <w:p w:rsidR="002F61FF" w:rsidRPr="000944AC" w:rsidRDefault="002F61FF" w:rsidP="002F61FF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Papildināt noteikumu 4.pielikuma sadaļu “</w:t>
      </w:r>
      <w:r w:rsidRPr="002F61FF">
        <w:rPr>
          <w:rFonts w:ascii="Times New Roman" w:hAnsi="Times New Roman"/>
          <w:sz w:val="24"/>
          <w:szCs w:val="24"/>
        </w:rPr>
        <w:t>Priekules pilsēta un pagasts</w:t>
      </w:r>
      <w:r>
        <w:rPr>
          <w:rFonts w:ascii="Times New Roman" w:hAnsi="Times New Roman"/>
          <w:sz w:val="24"/>
          <w:szCs w:val="24"/>
        </w:rPr>
        <w:t xml:space="preserve">” ar rindām šādā redakcijā: </w:t>
      </w:r>
    </w:p>
    <w:p w:rsidR="002F61FF" w:rsidRDefault="002F61FF" w:rsidP="002F61FF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“3000.00 EUR, Tehniskā projekta izstrāde “Ielu tirdzniecības laukuma, nojumes un stāvlaukuma izveide””</w:t>
      </w:r>
    </w:p>
    <w:p w:rsidR="002F61FF" w:rsidRPr="002F61FF" w:rsidRDefault="002F61FF" w:rsidP="002F61FF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“2500.00 EUR, ģeoloģija Barona parkā projektam “Barona parka renovācija un piemērošana kultūras un atpūtas pasākumu vajadzībām””</w:t>
      </w:r>
    </w:p>
    <w:p w:rsidR="008D0B34" w:rsidRPr="002F61FF" w:rsidRDefault="008D0B34" w:rsidP="002F61FF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Izteikt noteikumu 5.pielikumu jaunā redakcijā (skatīt 3.pielikumu).</w:t>
      </w:r>
    </w:p>
    <w:p w:rsidR="008D0B34" w:rsidRPr="00027398" w:rsidRDefault="009716B2" w:rsidP="002F61FF">
      <w:pPr>
        <w:pStyle w:val="Sarakstarindkopa"/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2A206D">
        <w:rPr>
          <w:rFonts w:ascii="Times New Roman" w:hAnsi="Times New Roman"/>
          <w:sz w:val="24"/>
          <w:szCs w:val="24"/>
        </w:rPr>
        <w:t>Saistošie noteikumi stājas spēkā nākamajā dienā pēc to parakstīšanas.</w:t>
      </w:r>
    </w:p>
    <w:p w:rsidR="008D0B34" w:rsidRDefault="008D0B34" w:rsidP="003663A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716B2" w:rsidRPr="003663A9" w:rsidRDefault="009E4777" w:rsidP="003663A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Pašvaldības d</w:t>
      </w:r>
      <w:r w:rsidR="009716B2" w:rsidRPr="002A206D">
        <w:rPr>
          <w:rFonts w:ascii="Times New Roman" w:hAnsi="Times New Roman"/>
          <w:sz w:val="24"/>
          <w:szCs w:val="24"/>
        </w:rPr>
        <w:t>omes priekšsēdētāja</w:t>
      </w:r>
      <w:r w:rsidR="009716B2" w:rsidRPr="002A206D">
        <w:rPr>
          <w:rFonts w:ascii="Times New Roman" w:hAnsi="Times New Roman"/>
          <w:sz w:val="24"/>
          <w:szCs w:val="24"/>
        </w:rPr>
        <w:tab/>
      </w:r>
      <w:r w:rsidR="009716B2" w:rsidRPr="002A206D">
        <w:rPr>
          <w:rFonts w:ascii="Times New Roman" w:hAnsi="Times New Roman"/>
          <w:sz w:val="24"/>
          <w:szCs w:val="24"/>
        </w:rPr>
        <w:tab/>
      </w:r>
      <w:r w:rsidR="009716B2">
        <w:rPr>
          <w:rFonts w:ascii="Times New Roman" w:hAnsi="Times New Roman"/>
          <w:sz w:val="24"/>
          <w:szCs w:val="24"/>
        </w:rPr>
        <w:tab/>
      </w:r>
      <w:r w:rsidR="009716B2">
        <w:rPr>
          <w:rFonts w:ascii="Times New Roman" w:hAnsi="Times New Roman"/>
          <w:sz w:val="24"/>
          <w:szCs w:val="24"/>
        </w:rPr>
        <w:tab/>
      </w:r>
      <w:r w:rsidR="009716B2">
        <w:rPr>
          <w:rFonts w:ascii="Times New Roman" w:hAnsi="Times New Roman"/>
          <w:sz w:val="24"/>
          <w:szCs w:val="24"/>
        </w:rPr>
        <w:tab/>
      </w:r>
      <w:r w:rsidR="009716B2">
        <w:rPr>
          <w:rFonts w:ascii="Times New Roman" w:hAnsi="Times New Roman"/>
          <w:sz w:val="24"/>
          <w:szCs w:val="24"/>
        </w:rPr>
        <w:tab/>
      </w:r>
      <w:r w:rsidR="009716B2" w:rsidRPr="002A206D">
        <w:rPr>
          <w:rFonts w:ascii="Times New Roman" w:hAnsi="Times New Roman"/>
          <w:sz w:val="24"/>
          <w:szCs w:val="24"/>
        </w:rPr>
        <w:t xml:space="preserve">Vija </w:t>
      </w:r>
      <w:proofErr w:type="spellStart"/>
      <w:r w:rsidR="009716B2" w:rsidRPr="002A206D">
        <w:rPr>
          <w:rFonts w:ascii="Times New Roman" w:hAnsi="Times New Roman"/>
          <w:sz w:val="24"/>
          <w:szCs w:val="24"/>
        </w:rPr>
        <w:t>Jablonska</w:t>
      </w:r>
      <w:proofErr w:type="spellEnd"/>
      <w:r w:rsidR="009716B2" w:rsidRPr="002A206D">
        <w:rPr>
          <w:rFonts w:ascii="Times New Roman" w:hAnsi="Times New Roman"/>
          <w:sz w:val="24"/>
          <w:szCs w:val="24"/>
        </w:rPr>
        <w:t xml:space="preserve"> </w:t>
      </w:r>
    </w:p>
    <w:sectPr w:rsidR="009716B2" w:rsidRPr="003663A9" w:rsidSect="006C751C">
      <w:pgSz w:w="11906" w:h="16838"/>
      <w:pgMar w:top="993" w:right="110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E45CF"/>
    <w:multiLevelType w:val="multilevel"/>
    <w:tmpl w:val="48AEB7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32A10702"/>
    <w:multiLevelType w:val="hybridMultilevel"/>
    <w:tmpl w:val="79009B7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0B6C5A"/>
    <w:multiLevelType w:val="multilevel"/>
    <w:tmpl w:val="15A80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5D952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3C04C9"/>
    <w:multiLevelType w:val="hybridMultilevel"/>
    <w:tmpl w:val="9A705F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CB4246"/>
    <w:multiLevelType w:val="hybridMultilevel"/>
    <w:tmpl w:val="5D168060"/>
    <w:lvl w:ilvl="0" w:tplc="9F04ED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F36590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77EC62D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E59"/>
    <w:rsid w:val="00000730"/>
    <w:rsid w:val="00022D76"/>
    <w:rsid w:val="000234A7"/>
    <w:rsid w:val="00027398"/>
    <w:rsid w:val="00046FD5"/>
    <w:rsid w:val="000525E3"/>
    <w:rsid w:val="000539C5"/>
    <w:rsid w:val="00062146"/>
    <w:rsid w:val="0007026B"/>
    <w:rsid w:val="0009112D"/>
    <w:rsid w:val="00091B14"/>
    <w:rsid w:val="000944AC"/>
    <w:rsid w:val="000A7719"/>
    <w:rsid w:val="000F46EA"/>
    <w:rsid w:val="000F59E1"/>
    <w:rsid w:val="00104C58"/>
    <w:rsid w:val="00166F6B"/>
    <w:rsid w:val="00167D1C"/>
    <w:rsid w:val="001815D7"/>
    <w:rsid w:val="00182273"/>
    <w:rsid w:val="0019029C"/>
    <w:rsid w:val="001A150F"/>
    <w:rsid w:val="001D3758"/>
    <w:rsid w:val="001E53A9"/>
    <w:rsid w:val="002135DA"/>
    <w:rsid w:val="00226C2B"/>
    <w:rsid w:val="00284D3F"/>
    <w:rsid w:val="002A206D"/>
    <w:rsid w:val="002A7543"/>
    <w:rsid w:val="002D1FEB"/>
    <w:rsid w:val="002F4F9B"/>
    <w:rsid w:val="002F61FF"/>
    <w:rsid w:val="00322CCA"/>
    <w:rsid w:val="003347BC"/>
    <w:rsid w:val="00361743"/>
    <w:rsid w:val="003663A9"/>
    <w:rsid w:val="003A0661"/>
    <w:rsid w:val="003C25E0"/>
    <w:rsid w:val="003E28D8"/>
    <w:rsid w:val="00425E20"/>
    <w:rsid w:val="0044353A"/>
    <w:rsid w:val="00447470"/>
    <w:rsid w:val="004826F9"/>
    <w:rsid w:val="00533553"/>
    <w:rsid w:val="00576D16"/>
    <w:rsid w:val="005B6BBD"/>
    <w:rsid w:val="0061661D"/>
    <w:rsid w:val="00635D64"/>
    <w:rsid w:val="00654310"/>
    <w:rsid w:val="00682E59"/>
    <w:rsid w:val="00697A19"/>
    <w:rsid w:val="006B13D9"/>
    <w:rsid w:val="006B1868"/>
    <w:rsid w:val="006C1C7E"/>
    <w:rsid w:val="006C751C"/>
    <w:rsid w:val="006D2B81"/>
    <w:rsid w:val="006E4E95"/>
    <w:rsid w:val="007101D7"/>
    <w:rsid w:val="00717FF8"/>
    <w:rsid w:val="00744D23"/>
    <w:rsid w:val="00754D41"/>
    <w:rsid w:val="00773885"/>
    <w:rsid w:val="0077476A"/>
    <w:rsid w:val="007764AE"/>
    <w:rsid w:val="00781C59"/>
    <w:rsid w:val="00793CF7"/>
    <w:rsid w:val="007C435A"/>
    <w:rsid w:val="007F00CA"/>
    <w:rsid w:val="00816B27"/>
    <w:rsid w:val="00820751"/>
    <w:rsid w:val="00855AE6"/>
    <w:rsid w:val="00894A93"/>
    <w:rsid w:val="008B4C33"/>
    <w:rsid w:val="008D0B34"/>
    <w:rsid w:val="008F2081"/>
    <w:rsid w:val="00951567"/>
    <w:rsid w:val="00966E9D"/>
    <w:rsid w:val="009716B2"/>
    <w:rsid w:val="00973625"/>
    <w:rsid w:val="009A5932"/>
    <w:rsid w:val="009B3863"/>
    <w:rsid w:val="009C46CA"/>
    <w:rsid w:val="009D0FD6"/>
    <w:rsid w:val="009E4777"/>
    <w:rsid w:val="009F2231"/>
    <w:rsid w:val="00A15B38"/>
    <w:rsid w:val="00A45560"/>
    <w:rsid w:val="00A57450"/>
    <w:rsid w:val="00A75A79"/>
    <w:rsid w:val="00A96AFC"/>
    <w:rsid w:val="00AA1FB5"/>
    <w:rsid w:val="00AA2579"/>
    <w:rsid w:val="00AA56FC"/>
    <w:rsid w:val="00AB2E75"/>
    <w:rsid w:val="00B226BE"/>
    <w:rsid w:val="00B319FD"/>
    <w:rsid w:val="00B36C3E"/>
    <w:rsid w:val="00B45875"/>
    <w:rsid w:val="00B5586F"/>
    <w:rsid w:val="00B82910"/>
    <w:rsid w:val="00B868A1"/>
    <w:rsid w:val="00B97E88"/>
    <w:rsid w:val="00BC3245"/>
    <w:rsid w:val="00BD7AD5"/>
    <w:rsid w:val="00C073D0"/>
    <w:rsid w:val="00C075B9"/>
    <w:rsid w:val="00C32BDA"/>
    <w:rsid w:val="00C61D3C"/>
    <w:rsid w:val="00C662FA"/>
    <w:rsid w:val="00D06811"/>
    <w:rsid w:val="00D11959"/>
    <w:rsid w:val="00D123B5"/>
    <w:rsid w:val="00D876AF"/>
    <w:rsid w:val="00D90765"/>
    <w:rsid w:val="00DE097F"/>
    <w:rsid w:val="00E634B7"/>
    <w:rsid w:val="00EB7B0D"/>
    <w:rsid w:val="00F0518F"/>
    <w:rsid w:val="00F77D94"/>
    <w:rsid w:val="00F85D62"/>
    <w:rsid w:val="00F92D55"/>
    <w:rsid w:val="00F96EA9"/>
    <w:rsid w:val="00FB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2F800DA-4A30-40FB-94F1-CDA2BDE8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82E59"/>
    <w:pPr>
      <w:spacing w:after="200" w:line="276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locked/>
    <w:rsid w:val="007F00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locked/>
    <w:rsid w:val="00B36C3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9"/>
    <w:locked/>
    <w:rsid w:val="00C073D0"/>
    <w:rPr>
      <w:rFonts w:ascii="Cambria" w:hAnsi="Cambria" w:cs="Times New Roman"/>
      <w:b/>
      <w:bCs/>
      <w:kern w:val="32"/>
      <w:sz w:val="32"/>
      <w:szCs w:val="32"/>
      <w:lang w:val="lv-LV"/>
    </w:rPr>
  </w:style>
  <w:style w:type="character" w:customStyle="1" w:styleId="Virsraksts2Rakstz">
    <w:name w:val="Virsraksts 2 Rakstz."/>
    <w:link w:val="Virsraksts2"/>
    <w:uiPriority w:val="99"/>
    <w:semiHidden/>
    <w:locked/>
    <w:rsid w:val="00B36C3E"/>
    <w:rPr>
      <w:rFonts w:ascii="Arial" w:hAnsi="Arial" w:cs="Times New Roman"/>
      <w:b/>
      <w:bCs/>
      <w:i/>
      <w:iCs/>
      <w:sz w:val="28"/>
      <w:szCs w:val="28"/>
      <w:lang w:val="en-US" w:eastAsia="en-US" w:bidi="ar-SA"/>
    </w:rPr>
  </w:style>
  <w:style w:type="paragraph" w:styleId="Bezatstarpm">
    <w:name w:val="No Spacing"/>
    <w:uiPriority w:val="99"/>
    <w:qFormat/>
    <w:rsid w:val="00682E59"/>
    <w:rPr>
      <w:sz w:val="22"/>
      <w:szCs w:val="22"/>
      <w:lang w:eastAsia="en-US"/>
    </w:rPr>
  </w:style>
  <w:style w:type="paragraph" w:styleId="Sarakstarindkopa">
    <w:name w:val="List Paragraph"/>
    <w:basedOn w:val="Parasts"/>
    <w:uiPriority w:val="99"/>
    <w:qFormat/>
    <w:rsid w:val="00682E59"/>
    <w:pPr>
      <w:ind w:left="720"/>
      <w:contextualSpacing/>
    </w:pPr>
  </w:style>
  <w:style w:type="paragraph" w:styleId="Vienkrsteksts">
    <w:name w:val="Plain Text"/>
    <w:basedOn w:val="Parasts"/>
    <w:link w:val="VienkrstekstsRakstz"/>
    <w:uiPriority w:val="99"/>
    <w:semiHidden/>
    <w:rsid w:val="003C25E0"/>
    <w:pPr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locked/>
    <w:rsid w:val="003C25E0"/>
    <w:rPr>
      <w:rFonts w:ascii="Calibri" w:hAnsi="Calibri" w:cs="Times New Roman"/>
      <w:sz w:val="21"/>
      <w:szCs w:val="21"/>
    </w:rPr>
  </w:style>
  <w:style w:type="paragraph" w:customStyle="1" w:styleId="msonormalcxspmiddle">
    <w:name w:val="msonormalcxspmiddle"/>
    <w:basedOn w:val="Parasts"/>
    <w:uiPriority w:val="99"/>
    <w:rsid w:val="00B36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customStyle="1" w:styleId="msonormalcxsplast">
    <w:name w:val="msonormalcxsplast"/>
    <w:basedOn w:val="Parasts"/>
    <w:uiPriority w:val="99"/>
    <w:rsid w:val="00B36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55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B558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BAC2-AAAE-40AE-AA8C-D09C2F89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2805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pandersone</dc:creator>
  <cp:lastModifiedBy>User</cp:lastModifiedBy>
  <cp:revision>26</cp:revision>
  <cp:lastPrinted>2016-07-05T08:17:00Z</cp:lastPrinted>
  <dcterms:created xsi:type="dcterms:W3CDTF">2016-06-14T06:08:00Z</dcterms:created>
  <dcterms:modified xsi:type="dcterms:W3CDTF">2016-07-05T08:18:00Z</dcterms:modified>
</cp:coreProperties>
</file>