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33" w:rsidRPr="00A701D9" w:rsidRDefault="00B72E33" w:rsidP="00B72E33">
      <w:pPr>
        <w:jc w:val="right"/>
        <w:rPr>
          <w:i/>
        </w:rPr>
      </w:pPr>
      <w:r w:rsidRPr="00A701D9">
        <w:rPr>
          <w:i/>
        </w:rPr>
        <w:t xml:space="preserve">Pielikums </w:t>
      </w:r>
    </w:p>
    <w:p w:rsidR="00B72E33" w:rsidRPr="00A701D9" w:rsidRDefault="00B72E33" w:rsidP="00B72E33">
      <w:pPr>
        <w:jc w:val="right"/>
        <w:rPr>
          <w:i/>
        </w:rPr>
      </w:pPr>
      <w:bookmarkStart w:id="0" w:name="_GoBack"/>
      <w:bookmarkEnd w:id="0"/>
      <w:r w:rsidRPr="00A701D9">
        <w:rPr>
          <w:i/>
        </w:rPr>
        <w:t>Priekules novada pašvaldības domes</w:t>
      </w:r>
    </w:p>
    <w:p w:rsidR="00B72E33" w:rsidRPr="00A701D9" w:rsidRDefault="00B72E33" w:rsidP="00B72E33">
      <w:pPr>
        <w:jc w:val="right"/>
        <w:rPr>
          <w:i/>
        </w:rPr>
      </w:pPr>
      <w:r>
        <w:rPr>
          <w:i/>
        </w:rPr>
        <w:t>29.03.2018</w:t>
      </w:r>
      <w:r w:rsidRPr="00A701D9">
        <w:rPr>
          <w:i/>
        </w:rPr>
        <w:t xml:space="preserve">.lēmumam </w:t>
      </w:r>
      <w:r>
        <w:rPr>
          <w:i/>
        </w:rPr>
        <w:t>Nr.</w:t>
      </w:r>
      <w:r w:rsidR="00880E0F">
        <w:rPr>
          <w:i/>
        </w:rPr>
        <w:t>96</w:t>
      </w:r>
      <w:r>
        <w:rPr>
          <w:i/>
        </w:rPr>
        <w:t xml:space="preserve"> (prot.Nr.5</w:t>
      </w:r>
      <w:r w:rsidRPr="00A701D9">
        <w:rPr>
          <w:i/>
        </w:rPr>
        <w:t>)</w:t>
      </w:r>
    </w:p>
    <w:p w:rsidR="00844652" w:rsidRPr="00472F90" w:rsidRDefault="00844652" w:rsidP="00844652">
      <w:pPr>
        <w:jc w:val="right"/>
        <w:rPr>
          <w:sz w:val="28"/>
          <w:szCs w:val="28"/>
        </w:rPr>
      </w:pPr>
    </w:p>
    <w:p w:rsidR="00844652" w:rsidRPr="00226248" w:rsidRDefault="00844652" w:rsidP="00844652">
      <w:pPr>
        <w:jc w:val="center"/>
        <w:rPr>
          <w:b/>
          <w:sz w:val="28"/>
          <w:szCs w:val="28"/>
        </w:rPr>
      </w:pPr>
      <w:r w:rsidRPr="00226248">
        <w:rPr>
          <w:b/>
          <w:sz w:val="28"/>
          <w:szCs w:val="28"/>
        </w:rPr>
        <w:t>Grozījumi Priekules novada pašvaldības amatu un amatalgu sarakstā 201</w:t>
      </w:r>
      <w:r w:rsidR="00AE5BBF" w:rsidRPr="00226248">
        <w:rPr>
          <w:b/>
          <w:sz w:val="28"/>
          <w:szCs w:val="28"/>
        </w:rPr>
        <w:t>8</w:t>
      </w:r>
      <w:r w:rsidRPr="00226248">
        <w:rPr>
          <w:b/>
          <w:sz w:val="28"/>
          <w:szCs w:val="28"/>
        </w:rPr>
        <w:t>.gadam</w:t>
      </w:r>
    </w:p>
    <w:tbl>
      <w:tblPr>
        <w:tblStyle w:val="TableGrid"/>
        <w:tblW w:w="161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3"/>
        <w:gridCol w:w="2801"/>
        <w:gridCol w:w="1173"/>
        <w:gridCol w:w="2699"/>
        <w:gridCol w:w="1134"/>
        <w:gridCol w:w="1134"/>
        <w:gridCol w:w="992"/>
        <w:gridCol w:w="1012"/>
        <w:gridCol w:w="1134"/>
        <w:gridCol w:w="973"/>
        <w:gridCol w:w="1696"/>
      </w:tblGrid>
      <w:tr w:rsidR="00293B7C" w:rsidRPr="00D76A39" w:rsidTr="005D45DE">
        <w:trPr>
          <w:trHeight w:val="945"/>
        </w:trPr>
        <w:tc>
          <w:tcPr>
            <w:tcW w:w="1413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Iestāde, struktūr-vienība</w:t>
            </w:r>
          </w:p>
        </w:tc>
        <w:tc>
          <w:tcPr>
            <w:tcW w:w="2801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Amata nosaukums</w:t>
            </w:r>
          </w:p>
        </w:tc>
        <w:tc>
          <w:tcPr>
            <w:tcW w:w="1173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Kods pēc profesiju klasifi</w:t>
            </w:r>
            <w:r w:rsidR="00AE5BBF">
              <w:rPr>
                <w:b/>
                <w:bCs/>
              </w:rPr>
              <w:t xml:space="preserve">- </w:t>
            </w:r>
            <w:r w:rsidRPr="00D76A39">
              <w:rPr>
                <w:b/>
                <w:bCs/>
              </w:rPr>
              <w:t>katora</w:t>
            </w:r>
          </w:p>
        </w:tc>
        <w:tc>
          <w:tcPr>
            <w:tcW w:w="2699" w:type="dxa"/>
          </w:tcPr>
          <w:p w:rsidR="00293B7C" w:rsidRPr="00D76A39" w:rsidRDefault="00293B7C" w:rsidP="00293B7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6A39">
              <w:rPr>
                <w:b/>
                <w:bCs/>
                <w:color w:val="000000"/>
                <w:sz w:val="22"/>
                <w:szCs w:val="22"/>
              </w:rPr>
              <w:t>Amata klasifikācija (saime, apakšsaime, līmenis, mēnešalgu grupa)</w:t>
            </w:r>
          </w:p>
        </w:tc>
        <w:tc>
          <w:tcPr>
            <w:tcW w:w="1134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Vienību skaits</w:t>
            </w:r>
          </w:p>
        </w:tc>
        <w:tc>
          <w:tcPr>
            <w:tcW w:w="1134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Mēnešu skaits</w:t>
            </w:r>
          </w:p>
        </w:tc>
        <w:tc>
          <w:tcPr>
            <w:tcW w:w="992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Slodze</w:t>
            </w:r>
          </w:p>
        </w:tc>
        <w:tc>
          <w:tcPr>
            <w:tcW w:w="1012" w:type="dxa"/>
            <w:noWrap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Darba stundu skaits nedēļā</w:t>
            </w:r>
          </w:p>
        </w:tc>
        <w:tc>
          <w:tcPr>
            <w:tcW w:w="1134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Mēneša darba alga, EUR, 201</w:t>
            </w:r>
            <w:r w:rsidR="00A33224"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293B7C" w:rsidRPr="00D76A39" w:rsidRDefault="00293B7C" w:rsidP="00293B7C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Pilna likme, EUR, 201</w:t>
            </w:r>
            <w:r w:rsidR="00A33224">
              <w:rPr>
                <w:b/>
                <w:bCs/>
              </w:rPr>
              <w:t>8</w:t>
            </w:r>
          </w:p>
        </w:tc>
        <w:tc>
          <w:tcPr>
            <w:tcW w:w="1696" w:type="dxa"/>
          </w:tcPr>
          <w:p w:rsidR="00293B7C" w:rsidRPr="00D76A39" w:rsidRDefault="00293B7C" w:rsidP="00293B7C">
            <w:pPr>
              <w:rPr>
                <w:b/>
                <w:bCs/>
                <w:color w:val="000000"/>
              </w:rPr>
            </w:pPr>
            <w:r w:rsidRPr="00D76A39">
              <w:rPr>
                <w:b/>
                <w:bCs/>
                <w:color w:val="000000"/>
              </w:rPr>
              <w:t xml:space="preserve">Piezīmes </w:t>
            </w:r>
          </w:p>
        </w:tc>
      </w:tr>
      <w:tr w:rsidR="001544CE" w:rsidRPr="00D76A39" w:rsidTr="005D45DE">
        <w:trPr>
          <w:trHeight w:val="315"/>
        </w:trPr>
        <w:tc>
          <w:tcPr>
            <w:tcW w:w="5387" w:type="dxa"/>
            <w:gridSpan w:val="3"/>
            <w:shd w:val="clear" w:color="auto" w:fill="D9D9D9" w:themeFill="background1" w:themeFillShade="D9"/>
            <w:hideMark/>
          </w:tcPr>
          <w:p w:rsidR="001544CE" w:rsidRPr="00C62BC7" w:rsidRDefault="0071379A" w:rsidP="001544CE">
            <w:pPr>
              <w:rPr>
                <w:b/>
              </w:rPr>
            </w:pPr>
            <w:bookmarkStart w:id="1" w:name="_Hlk504471562"/>
            <w:r>
              <w:rPr>
                <w:b/>
              </w:rPr>
              <w:t>JURIDISKĀ NODAĻA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1012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973" w:type="dxa"/>
            <w:shd w:val="clear" w:color="auto" w:fill="D9D9D9" w:themeFill="background1" w:themeFillShade="D9"/>
            <w:hideMark/>
          </w:tcPr>
          <w:p w:rsidR="001544CE" w:rsidRPr="008401C9" w:rsidRDefault="001544CE" w:rsidP="001544CE">
            <w:r w:rsidRPr="008401C9">
              <w:t xml:space="preserve"> 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:rsidR="001544CE" w:rsidRDefault="001544CE" w:rsidP="001544CE">
            <w:r w:rsidRPr="008401C9">
              <w:t xml:space="preserve"> </w:t>
            </w:r>
          </w:p>
        </w:tc>
      </w:tr>
      <w:bookmarkEnd w:id="1"/>
      <w:tr w:rsidR="0071379A" w:rsidRPr="00D76A39" w:rsidTr="005D45DE">
        <w:trPr>
          <w:trHeight w:val="945"/>
        </w:trPr>
        <w:tc>
          <w:tcPr>
            <w:tcW w:w="1413" w:type="dxa"/>
          </w:tcPr>
          <w:p w:rsidR="0071379A" w:rsidRPr="00F079DA" w:rsidRDefault="0071379A" w:rsidP="0071379A">
            <w:r w:rsidRPr="00F079DA">
              <w:t>01.1101</w:t>
            </w:r>
          </w:p>
        </w:tc>
        <w:tc>
          <w:tcPr>
            <w:tcW w:w="2801" w:type="dxa"/>
          </w:tcPr>
          <w:p w:rsidR="0071379A" w:rsidRPr="00F079DA" w:rsidRDefault="0071379A" w:rsidP="0071379A">
            <w:r w:rsidRPr="00F079DA">
              <w:t>Juridiskās nodaļas vadītājs, jurists</w:t>
            </w:r>
          </w:p>
        </w:tc>
        <w:tc>
          <w:tcPr>
            <w:tcW w:w="1173" w:type="dxa"/>
          </w:tcPr>
          <w:p w:rsidR="0071379A" w:rsidRPr="00F079DA" w:rsidRDefault="0071379A" w:rsidP="0071379A">
            <w:r w:rsidRPr="00F079DA">
              <w:t>2611 01</w:t>
            </w:r>
          </w:p>
        </w:tc>
        <w:tc>
          <w:tcPr>
            <w:tcW w:w="2699" w:type="dxa"/>
          </w:tcPr>
          <w:p w:rsidR="0071379A" w:rsidRPr="00F079DA" w:rsidRDefault="0071379A" w:rsidP="0071379A">
            <w:r w:rsidRPr="00F079DA">
              <w:t xml:space="preserve">21. Juridiskā analīze, izpildes kontrole un pakalpojumi, V A, </w:t>
            </w:r>
            <w:r w:rsidRPr="003A356D">
              <w:rPr>
                <w:sz w:val="20"/>
                <w:szCs w:val="20"/>
              </w:rPr>
              <w:t>12.mēnešalgu grupa</w:t>
            </w:r>
          </w:p>
        </w:tc>
        <w:tc>
          <w:tcPr>
            <w:tcW w:w="1134" w:type="dxa"/>
          </w:tcPr>
          <w:p w:rsidR="0071379A" w:rsidRPr="00F079DA" w:rsidRDefault="0071379A" w:rsidP="0071379A">
            <w:r w:rsidRPr="00F079DA">
              <w:t>1</w:t>
            </w:r>
          </w:p>
        </w:tc>
        <w:tc>
          <w:tcPr>
            <w:tcW w:w="1134" w:type="dxa"/>
          </w:tcPr>
          <w:p w:rsidR="0071379A" w:rsidRPr="00F079DA" w:rsidRDefault="001C37F0" w:rsidP="0071379A"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71379A" w:rsidRPr="00F079DA" w:rsidRDefault="0071379A" w:rsidP="0071379A">
            <w:r w:rsidRPr="00F079DA">
              <w:t>1</w:t>
            </w:r>
          </w:p>
        </w:tc>
        <w:tc>
          <w:tcPr>
            <w:tcW w:w="1012" w:type="dxa"/>
            <w:noWrap/>
          </w:tcPr>
          <w:p w:rsidR="0071379A" w:rsidRPr="00F079DA" w:rsidRDefault="0071379A" w:rsidP="0071379A">
            <w:r w:rsidRPr="00F079DA">
              <w:t>40</w:t>
            </w:r>
          </w:p>
        </w:tc>
        <w:tc>
          <w:tcPr>
            <w:tcW w:w="1134" w:type="dxa"/>
          </w:tcPr>
          <w:p w:rsidR="0071379A" w:rsidRPr="00F079DA" w:rsidRDefault="0071379A" w:rsidP="0071379A">
            <w:r w:rsidRPr="00F079DA">
              <w:t>1072,00</w:t>
            </w:r>
          </w:p>
        </w:tc>
        <w:tc>
          <w:tcPr>
            <w:tcW w:w="973" w:type="dxa"/>
          </w:tcPr>
          <w:p w:rsidR="0071379A" w:rsidRPr="00F079DA" w:rsidRDefault="0071379A" w:rsidP="0071379A">
            <w:r w:rsidRPr="00F079DA">
              <w:t>1072</w:t>
            </w:r>
          </w:p>
        </w:tc>
        <w:tc>
          <w:tcPr>
            <w:tcW w:w="1696" w:type="dxa"/>
          </w:tcPr>
          <w:p w:rsidR="0071379A" w:rsidRDefault="0071379A" w:rsidP="0071379A"/>
        </w:tc>
      </w:tr>
      <w:tr w:rsidR="001C37F0" w:rsidRPr="001C37F0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1C37F0" w:rsidRPr="00461B08" w:rsidRDefault="001C37F0" w:rsidP="001C37F0">
            <w:r w:rsidRPr="00461B08">
              <w:t>01.1101</w:t>
            </w:r>
          </w:p>
        </w:tc>
        <w:tc>
          <w:tcPr>
            <w:tcW w:w="2801" w:type="dxa"/>
            <w:shd w:val="clear" w:color="auto" w:fill="FFFF00"/>
          </w:tcPr>
          <w:p w:rsidR="001C37F0" w:rsidRPr="00461B08" w:rsidRDefault="001C37F0" w:rsidP="001C37F0">
            <w:r w:rsidRPr="00461B08">
              <w:t>Juridiskās nodaļas vadītājs, jurists</w:t>
            </w:r>
          </w:p>
        </w:tc>
        <w:tc>
          <w:tcPr>
            <w:tcW w:w="1173" w:type="dxa"/>
            <w:shd w:val="clear" w:color="auto" w:fill="FFFF00"/>
          </w:tcPr>
          <w:p w:rsidR="001C37F0" w:rsidRPr="00461B08" w:rsidRDefault="001C37F0" w:rsidP="001C37F0">
            <w:r w:rsidRPr="00461B08">
              <w:t>2611 01</w:t>
            </w:r>
          </w:p>
        </w:tc>
        <w:tc>
          <w:tcPr>
            <w:tcW w:w="2699" w:type="dxa"/>
            <w:shd w:val="clear" w:color="auto" w:fill="FFFF00"/>
          </w:tcPr>
          <w:p w:rsidR="001C37F0" w:rsidRPr="00461B08" w:rsidRDefault="001C37F0" w:rsidP="001C37F0">
            <w:r w:rsidRPr="00461B08">
              <w:t xml:space="preserve">21. Juridiskā analīze, izpildes kontrole un pakalpojumi, V A, </w:t>
            </w:r>
            <w:r w:rsidRPr="003A356D">
              <w:rPr>
                <w:sz w:val="20"/>
                <w:szCs w:val="20"/>
              </w:rPr>
              <w:t>12.mēnešalgu grupa</w:t>
            </w:r>
          </w:p>
        </w:tc>
        <w:tc>
          <w:tcPr>
            <w:tcW w:w="1134" w:type="dxa"/>
            <w:shd w:val="clear" w:color="auto" w:fill="FFFF00"/>
          </w:tcPr>
          <w:p w:rsidR="001C37F0" w:rsidRPr="00461B08" w:rsidRDefault="001C37F0" w:rsidP="001C37F0">
            <w:r w:rsidRPr="00461B08">
              <w:t>1</w:t>
            </w:r>
          </w:p>
        </w:tc>
        <w:tc>
          <w:tcPr>
            <w:tcW w:w="1134" w:type="dxa"/>
            <w:shd w:val="clear" w:color="auto" w:fill="FFFF00"/>
          </w:tcPr>
          <w:p w:rsidR="001C37F0" w:rsidRPr="00461B08" w:rsidRDefault="001C37F0" w:rsidP="001C37F0"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1C37F0" w:rsidRPr="00461B08" w:rsidRDefault="001C37F0" w:rsidP="001C37F0">
            <w:r w:rsidRPr="00461B08"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1C37F0" w:rsidRPr="00461B08" w:rsidRDefault="001C37F0" w:rsidP="001C37F0">
            <w:r w:rsidRPr="00461B08">
              <w:t>40</w:t>
            </w:r>
          </w:p>
        </w:tc>
        <w:tc>
          <w:tcPr>
            <w:tcW w:w="1134" w:type="dxa"/>
            <w:shd w:val="clear" w:color="auto" w:fill="FFFF00"/>
          </w:tcPr>
          <w:p w:rsidR="001C37F0" w:rsidRPr="00461B08" w:rsidRDefault="001C37F0" w:rsidP="001C37F0">
            <w:r w:rsidRPr="00461B08">
              <w:t>1072,00</w:t>
            </w:r>
          </w:p>
        </w:tc>
        <w:tc>
          <w:tcPr>
            <w:tcW w:w="973" w:type="dxa"/>
            <w:shd w:val="clear" w:color="auto" w:fill="FFFF00"/>
          </w:tcPr>
          <w:p w:rsidR="001C37F0" w:rsidRPr="00461B08" w:rsidRDefault="001C37F0" w:rsidP="001C37F0">
            <w:r w:rsidRPr="00461B08">
              <w:t>1072</w:t>
            </w:r>
          </w:p>
        </w:tc>
        <w:tc>
          <w:tcPr>
            <w:tcW w:w="1696" w:type="dxa"/>
            <w:shd w:val="clear" w:color="auto" w:fill="FFFF00"/>
          </w:tcPr>
          <w:p w:rsidR="001C37F0" w:rsidRPr="001C37F0" w:rsidRDefault="001C37F0" w:rsidP="001C37F0">
            <w:pPr>
              <w:rPr>
                <w:color w:val="FF0000"/>
                <w:sz w:val="20"/>
                <w:szCs w:val="20"/>
              </w:rPr>
            </w:pPr>
            <w:r w:rsidRPr="001C37F0">
              <w:rPr>
                <w:color w:val="FF0000"/>
                <w:sz w:val="20"/>
                <w:szCs w:val="20"/>
              </w:rPr>
              <w:t>Līdz 01.04.2018</w:t>
            </w:r>
          </w:p>
        </w:tc>
      </w:tr>
      <w:tr w:rsidR="001C37F0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01.1101</w:t>
            </w:r>
          </w:p>
        </w:tc>
        <w:tc>
          <w:tcPr>
            <w:tcW w:w="2801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Juridiskās nodaļas vadītājs, jurists</w:t>
            </w:r>
          </w:p>
        </w:tc>
        <w:tc>
          <w:tcPr>
            <w:tcW w:w="1173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2611 01</w:t>
            </w:r>
          </w:p>
        </w:tc>
        <w:tc>
          <w:tcPr>
            <w:tcW w:w="2699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 xml:space="preserve">21. Juridiskā analīze, izpildes kontrole un pakalpojumi, V A, </w:t>
            </w:r>
            <w:r w:rsidRPr="003A356D">
              <w:rPr>
                <w:strike/>
                <w:sz w:val="20"/>
                <w:szCs w:val="20"/>
              </w:rPr>
              <w:t>12.mēnešalgu grupa</w:t>
            </w:r>
          </w:p>
        </w:tc>
        <w:tc>
          <w:tcPr>
            <w:tcW w:w="1134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>
              <w:rPr>
                <w:strike/>
              </w:rPr>
              <w:t>9</w:t>
            </w:r>
          </w:p>
        </w:tc>
        <w:tc>
          <w:tcPr>
            <w:tcW w:w="992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40</w:t>
            </w:r>
          </w:p>
        </w:tc>
        <w:tc>
          <w:tcPr>
            <w:tcW w:w="1134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1072,00</w:t>
            </w:r>
          </w:p>
        </w:tc>
        <w:tc>
          <w:tcPr>
            <w:tcW w:w="973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</w:rPr>
            </w:pPr>
            <w:r w:rsidRPr="001C37F0">
              <w:rPr>
                <w:strike/>
              </w:rPr>
              <w:t>1072</w:t>
            </w:r>
          </w:p>
        </w:tc>
        <w:tc>
          <w:tcPr>
            <w:tcW w:w="1696" w:type="dxa"/>
            <w:shd w:val="clear" w:color="auto" w:fill="FFFF00"/>
          </w:tcPr>
          <w:p w:rsidR="001C37F0" w:rsidRPr="001C37F0" w:rsidRDefault="001C37F0" w:rsidP="001C37F0">
            <w:pPr>
              <w:rPr>
                <w:strike/>
                <w:color w:val="FF0000"/>
              </w:rPr>
            </w:pPr>
            <w:r w:rsidRPr="001C37F0">
              <w:rPr>
                <w:strike/>
                <w:color w:val="FF0000"/>
                <w:sz w:val="20"/>
                <w:szCs w:val="20"/>
              </w:rPr>
              <w:t>Štats likvidēts no 01.04.2018</w:t>
            </w:r>
          </w:p>
        </w:tc>
      </w:tr>
      <w:tr w:rsidR="005F26D8" w:rsidRPr="00D76A39" w:rsidTr="005D45DE">
        <w:trPr>
          <w:trHeight w:val="945"/>
        </w:trPr>
        <w:tc>
          <w:tcPr>
            <w:tcW w:w="1413" w:type="dxa"/>
          </w:tcPr>
          <w:p w:rsidR="005F26D8" w:rsidRPr="00AE565A" w:rsidRDefault="005F26D8" w:rsidP="005F26D8">
            <w:r w:rsidRPr="00AE565A">
              <w:t>01.1101</w:t>
            </w:r>
          </w:p>
        </w:tc>
        <w:tc>
          <w:tcPr>
            <w:tcW w:w="2801" w:type="dxa"/>
          </w:tcPr>
          <w:p w:rsidR="005F26D8" w:rsidRPr="00AE565A" w:rsidRDefault="005F26D8" w:rsidP="005F26D8">
            <w:r w:rsidRPr="00AE565A">
              <w:t>Jurists</w:t>
            </w:r>
          </w:p>
        </w:tc>
        <w:tc>
          <w:tcPr>
            <w:tcW w:w="1173" w:type="dxa"/>
          </w:tcPr>
          <w:p w:rsidR="005F26D8" w:rsidRPr="00AE565A" w:rsidRDefault="005F26D8" w:rsidP="005F26D8">
            <w:r w:rsidRPr="00AE565A">
              <w:t>2611 01</w:t>
            </w:r>
          </w:p>
        </w:tc>
        <w:tc>
          <w:tcPr>
            <w:tcW w:w="2699" w:type="dxa"/>
          </w:tcPr>
          <w:p w:rsidR="005F26D8" w:rsidRPr="00AE565A" w:rsidRDefault="005F26D8" w:rsidP="005F26D8">
            <w:r w:rsidRPr="00AE565A">
              <w:t xml:space="preserve">21. Juridiskā analīze, izpildes kontrole un pakalpojumi, IIIB, </w:t>
            </w:r>
            <w:r w:rsidRPr="003A356D">
              <w:rPr>
                <w:sz w:val="20"/>
                <w:szCs w:val="20"/>
              </w:rPr>
              <w:t>10.mēnešalgu grupa</w:t>
            </w:r>
          </w:p>
        </w:tc>
        <w:tc>
          <w:tcPr>
            <w:tcW w:w="1134" w:type="dxa"/>
          </w:tcPr>
          <w:p w:rsidR="005F26D8" w:rsidRPr="00AE565A" w:rsidRDefault="005F26D8" w:rsidP="005F26D8">
            <w:r w:rsidRPr="00AE565A">
              <w:t>1</w:t>
            </w:r>
          </w:p>
        </w:tc>
        <w:tc>
          <w:tcPr>
            <w:tcW w:w="1134" w:type="dxa"/>
          </w:tcPr>
          <w:p w:rsidR="005F26D8" w:rsidRPr="00AE565A" w:rsidRDefault="005F26D8" w:rsidP="005F26D8">
            <w:r w:rsidRPr="00AE565A">
              <w:t>12</w:t>
            </w:r>
          </w:p>
        </w:tc>
        <w:tc>
          <w:tcPr>
            <w:tcW w:w="992" w:type="dxa"/>
            <w:shd w:val="clear" w:color="auto" w:fill="auto"/>
          </w:tcPr>
          <w:p w:rsidR="005F26D8" w:rsidRPr="00AE565A" w:rsidRDefault="005F26D8" w:rsidP="005F26D8">
            <w:r w:rsidRPr="00AE565A">
              <w:t>0,8</w:t>
            </w:r>
          </w:p>
        </w:tc>
        <w:tc>
          <w:tcPr>
            <w:tcW w:w="1012" w:type="dxa"/>
            <w:noWrap/>
          </w:tcPr>
          <w:p w:rsidR="005F26D8" w:rsidRPr="00AE565A" w:rsidRDefault="005F26D8" w:rsidP="005F26D8">
            <w:r w:rsidRPr="00AE565A">
              <w:t>32</w:t>
            </w:r>
          </w:p>
        </w:tc>
        <w:tc>
          <w:tcPr>
            <w:tcW w:w="1134" w:type="dxa"/>
          </w:tcPr>
          <w:p w:rsidR="005F26D8" w:rsidRPr="00AE565A" w:rsidRDefault="005F26D8" w:rsidP="005F26D8">
            <w:r w:rsidRPr="00AE565A">
              <w:t>670,40</w:t>
            </w:r>
          </w:p>
        </w:tc>
        <w:tc>
          <w:tcPr>
            <w:tcW w:w="973" w:type="dxa"/>
          </w:tcPr>
          <w:p w:rsidR="005F26D8" w:rsidRPr="00AE565A" w:rsidRDefault="005F26D8" w:rsidP="005F26D8">
            <w:r w:rsidRPr="00AE565A">
              <w:t>838</w:t>
            </w:r>
          </w:p>
        </w:tc>
        <w:tc>
          <w:tcPr>
            <w:tcW w:w="1696" w:type="dxa"/>
          </w:tcPr>
          <w:p w:rsidR="005F26D8" w:rsidRDefault="005F26D8" w:rsidP="005F26D8"/>
        </w:tc>
      </w:tr>
      <w:tr w:rsidR="00201151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201151" w:rsidRPr="00AE565A" w:rsidRDefault="00201151" w:rsidP="00201151">
            <w:r w:rsidRPr="00AE565A">
              <w:t>01.1101</w:t>
            </w:r>
          </w:p>
        </w:tc>
        <w:tc>
          <w:tcPr>
            <w:tcW w:w="2801" w:type="dxa"/>
            <w:shd w:val="clear" w:color="auto" w:fill="FFFF00"/>
          </w:tcPr>
          <w:p w:rsidR="00201151" w:rsidRPr="00AE565A" w:rsidRDefault="00201151" w:rsidP="00201151">
            <w:r w:rsidRPr="00AE565A">
              <w:t>Jurists</w:t>
            </w:r>
          </w:p>
        </w:tc>
        <w:tc>
          <w:tcPr>
            <w:tcW w:w="1173" w:type="dxa"/>
            <w:shd w:val="clear" w:color="auto" w:fill="FFFF00"/>
          </w:tcPr>
          <w:p w:rsidR="00201151" w:rsidRPr="00AE565A" w:rsidRDefault="00201151" w:rsidP="00201151">
            <w:r w:rsidRPr="00AE565A">
              <w:t>2611 01</w:t>
            </w:r>
          </w:p>
        </w:tc>
        <w:tc>
          <w:tcPr>
            <w:tcW w:w="2699" w:type="dxa"/>
            <w:shd w:val="clear" w:color="auto" w:fill="FFFF00"/>
          </w:tcPr>
          <w:p w:rsidR="00201151" w:rsidRPr="00AE565A" w:rsidRDefault="00201151" w:rsidP="00201151">
            <w:r w:rsidRPr="00AE565A">
              <w:t xml:space="preserve">21. Juridiskā analīze, izpildes kontrole un pakalpojumi, IIIB, </w:t>
            </w:r>
            <w:r w:rsidRPr="003A356D">
              <w:rPr>
                <w:sz w:val="20"/>
                <w:szCs w:val="20"/>
              </w:rPr>
              <w:t>10.mēnešalgu grupa</w:t>
            </w:r>
          </w:p>
        </w:tc>
        <w:tc>
          <w:tcPr>
            <w:tcW w:w="1134" w:type="dxa"/>
            <w:shd w:val="clear" w:color="auto" w:fill="FFFF00"/>
          </w:tcPr>
          <w:p w:rsidR="00201151" w:rsidRPr="00AE565A" w:rsidRDefault="00201151" w:rsidP="00201151">
            <w:r w:rsidRPr="00AE565A">
              <w:t>1</w:t>
            </w:r>
          </w:p>
        </w:tc>
        <w:tc>
          <w:tcPr>
            <w:tcW w:w="1134" w:type="dxa"/>
            <w:shd w:val="clear" w:color="auto" w:fill="FFFF00"/>
          </w:tcPr>
          <w:p w:rsidR="00201151" w:rsidRPr="00AE565A" w:rsidRDefault="00201151" w:rsidP="00201151"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201151" w:rsidRPr="00AE565A" w:rsidRDefault="00201151" w:rsidP="00201151">
            <w:r w:rsidRPr="00AE565A">
              <w:t>0,8</w:t>
            </w:r>
          </w:p>
        </w:tc>
        <w:tc>
          <w:tcPr>
            <w:tcW w:w="1012" w:type="dxa"/>
            <w:shd w:val="clear" w:color="auto" w:fill="FFFF00"/>
            <w:noWrap/>
          </w:tcPr>
          <w:p w:rsidR="00201151" w:rsidRPr="00AE565A" w:rsidRDefault="00201151" w:rsidP="00201151">
            <w:r w:rsidRPr="00AE565A">
              <w:t>32</w:t>
            </w:r>
          </w:p>
        </w:tc>
        <w:tc>
          <w:tcPr>
            <w:tcW w:w="1134" w:type="dxa"/>
            <w:shd w:val="clear" w:color="auto" w:fill="FFFF00"/>
          </w:tcPr>
          <w:p w:rsidR="00201151" w:rsidRPr="00AE565A" w:rsidRDefault="00201151" w:rsidP="00201151">
            <w:r w:rsidRPr="00AE565A">
              <w:t>670,40</w:t>
            </w:r>
          </w:p>
        </w:tc>
        <w:tc>
          <w:tcPr>
            <w:tcW w:w="973" w:type="dxa"/>
            <w:shd w:val="clear" w:color="auto" w:fill="FFFF00"/>
          </w:tcPr>
          <w:p w:rsidR="00201151" w:rsidRPr="00AE565A" w:rsidRDefault="00201151" w:rsidP="00201151">
            <w:r w:rsidRPr="00AE565A">
              <w:t>838</w:t>
            </w:r>
            <w:r w:rsidR="003A356D">
              <w:t>,00</w:t>
            </w:r>
          </w:p>
        </w:tc>
        <w:tc>
          <w:tcPr>
            <w:tcW w:w="1696" w:type="dxa"/>
            <w:shd w:val="clear" w:color="auto" w:fill="FFFF00"/>
          </w:tcPr>
          <w:p w:rsidR="00201151" w:rsidRDefault="00201151" w:rsidP="00201151">
            <w:r w:rsidRPr="001C37F0">
              <w:rPr>
                <w:color w:val="FF0000"/>
                <w:sz w:val="20"/>
                <w:szCs w:val="20"/>
              </w:rPr>
              <w:t>Līdz 01.04.2018</w:t>
            </w:r>
            <w:r w:rsidR="003A356D">
              <w:rPr>
                <w:color w:val="FF0000"/>
                <w:sz w:val="20"/>
                <w:szCs w:val="20"/>
              </w:rPr>
              <w:t xml:space="preserve">; </w:t>
            </w:r>
            <w:r w:rsidR="003A356D" w:rsidRPr="003A356D">
              <w:rPr>
                <w:color w:val="FF0000"/>
                <w:sz w:val="20"/>
                <w:szCs w:val="20"/>
              </w:rPr>
              <w:t xml:space="preserve">Štats pārcelts uz Dokumentu pārvaldības nodaļu  </w:t>
            </w:r>
          </w:p>
        </w:tc>
      </w:tr>
      <w:tr w:rsidR="005F26D8" w:rsidRPr="00D76A39" w:rsidTr="005D45DE">
        <w:trPr>
          <w:trHeight w:val="945"/>
        </w:trPr>
        <w:tc>
          <w:tcPr>
            <w:tcW w:w="1413" w:type="dxa"/>
          </w:tcPr>
          <w:p w:rsidR="005F26D8" w:rsidRPr="00295433" w:rsidRDefault="005F26D8" w:rsidP="005F26D8">
            <w:r w:rsidRPr="00295433">
              <w:t>01.1101</w:t>
            </w:r>
          </w:p>
        </w:tc>
        <w:tc>
          <w:tcPr>
            <w:tcW w:w="2801" w:type="dxa"/>
          </w:tcPr>
          <w:p w:rsidR="005F26D8" w:rsidRPr="00295433" w:rsidRDefault="005F26D8" w:rsidP="005F26D8">
            <w:r w:rsidRPr="00295433">
              <w:t>Galvenais iepirkumu speciālists</w:t>
            </w:r>
          </w:p>
        </w:tc>
        <w:tc>
          <w:tcPr>
            <w:tcW w:w="1173" w:type="dxa"/>
          </w:tcPr>
          <w:p w:rsidR="005F26D8" w:rsidRPr="00295433" w:rsidRDefault="005F26D8" w:rsidP="005F26D8">
            <w:r w:rsidRPr="00295433">
              <w:t>3323 01</w:t>
            </w:r>
          </w:p>
        </w:tc>
        <w:tc>
          <w:tcPr>
            <w:tcW w:w="2699" w:type="dxa"/>
          </w:tcPr>
          <w:p w:rsidR="005F26D8" w:rsidRPr="00295433" w:rsidRDefault="005F26D8" w:rsidP="005F26D8">
            <w:r w:rsidRPr="00295433">
              <w:t xml:space="preserve">2. Apgāde (iepirkšana), IV, </w:t>
            </w:r>
            <w:r w:rsidRPr="003A356D">
              <w:rPr>
                <w:sz w:val="20"/>
                <w:szCs w:val="20"/>
              </w:rPr>
              <w:t>11.mēnešalgu grupa</w:t>
            </w:r>
          </w:p>
        </w:tc>
        <w:tc>
          <w:tcPr>
            <w:tcW w:w="1134" w:type="dxa"/>
          </w:tcPr>
          <w:p w:rsidR="005F26D8" w:rsidRPr="00295433" w:rsidRDefault="005F26D8" w:rsidP="005F26D8">
            <w:r w:rsidRPr="00295433">
              <w:t>1</w:t>
            </w:r>
          </w:p>
        </w:tc>
        <w:tc>
          <w:tcPr>
            <w:tcW w:w="1134" w:type="dxa"/>
          </w:tcPr>
          <w:p w:rsidR="005F26D8" w:rsidRPr="00295433" w:rsidRDefault="005F26D8" w:rsidP="005F26D8">
            <w:r w:rsidRPr="00295433">
              <w:t>12</w:t>
            </w:r>
          </w:p>
        </w:tc>
        <w:tc>
          <w:tcPr>
            <w:tcW w:w="992" w:type="dxa"/>
            <w:shd w:val="clear" w:color="auto" w:fill="auto"/>
          </w:tcPr>
          <w:p w:rsidR="005F26D8" w:rsidRPr="00295433" w:rsidRDefault="005F26D8" w:rsidP="005F26D8">
            <w:r w:rsidRPr="00295433">
              <w:t>1</w:t>
            </w:r>
          </w:p>
        </w:tc>
        <w:tc>
          <w:tcPr>
            <w:tcW w:w="1012" w:type="dxa"/>
            <w:noWrap/>
          </w:tcPr>
          <w:p w:rsidR="005F26D8" w:rsidRPr="00295433" w:rsidRDefault="005F26D8" w:rsidP="005F26D8">
            <w:r w:rsidRPr="00295433">
              <w:t>40</w:t>
            </w:r>
          </w:p>
        </w:tc>
        <w:tc>
          <w:tcPr>
            <w:tcW w:w="1134" w:type="dxa"/>
          </w:tcPr>
          <w:p w:rsidR="005F26D8" w:rsidRPr="00295433" w:rsidRDefault="005F26D8" w:rsidP="005F26D8">
            <w:r w:rsidRPr="00295433">
              <w:t>900,00</w:t>
            </w:r>
          </w:p>
        </w:tc>
        <w:tc>
          <w:tcPr>
            <w:tcW w:w="973" w:type="dxa"/>
          </w:tcPr>
          <w:p w:rsidR="005F26D8" w:rsidRPr="00295433" w:rsidRDefault="005F26D8" w:rsidP="005F26D8">
            <w:r w:rsidRPr="00295433">
              <w:t>900</w:t>
            </w:r>
            <w:r w:rsidR="003A356D">
              <w:t>,00</w:t>
            </w:r>
          </w:p>
        </w:tc>
        <w:tc>
          <w:tcPr>
            <w:tcW w:w="1696" w:type="dxa"/>
          </w:tcPr>
          <w:p w:rsidR="005F26D8" w:rsidRPr="005F26D8" w:rsidRDefault="005F26D8" w:rsidP="005F26D8">
            <w:pPr>
              <w:rPr>
                <w:sz w:val="20"/>
                <w:szCs w:val="20"/>
              </w:rPr>
            </w:pPr>
          </w:p>
        </w:tc>
      </w:tr>
      <w:tr w:rsidR="003A356D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3A356D" w:rsidRPr="004E16AC" w:rsidRDefault="003A356D" w:rsidP="003A356D">
            <w:r w:rsidRPr="004E16AC">
              <w:t>01.1101</w:t>
            </w:r>
          </w:p>
        </w:tc>
        <w:tc>
          <w:tcPr>
            <w:tcW w:w="2801" w:type="dxa"/>
            <w:shd w:val="clear" w:color="auto" w:fill="FFFF00"/>
          </w:tcPr>
          <w:p w:rsidR="003A356D" w:rsidRPr="004E16AC" w:rsidRDefault="003A356D" w:rsidP="003A356D">
            <w:r w:rsidRPr="004E16AC">
              <w:t>Galvenais iepirkumu speciālists</w:t>
            </w:r>
          </w:p>
        </w:tc>
        <w:tc>
          <w:tcPr>
            <w:tcW w:w="1173" w:type="dxa"/>
            <w:shd w:val="clear" w:color="auto" w:fill="FFFF00"/>
          </w:tcPr>
          <w:p w:rsidR="003A356D" w:rsidRPr="004E16AC" w:rsidRDefault="003A356D" w:rsidP="003A356D">
            <w:r w:rsidRPr="004E16AC">
              <w:t>3323 01</w:t>
            </w:r>
          </w:p>
        </w:tc>
        <w:tc>
          <w:tcPr>
            <w:tcW w:w="2699" w:type="dxa"/>
            <w:shd w:val="clear" w:color="auto" w:fill="FFFF00"/>
          </w:tcPr>
          <w:p w:rsidR="003A356D" w:rsidRPr="004E16AC" w:rsidRDefault="003A356D" w:rsidP="003A356D">
            <w:r w:rsidRPr="004E16AC">
              <w:t>2. Apgāde (iepirkšana), IV, 11.mēnešalgu grupa</w:t>
            </w:r>
          </w:p>
        </w:tc>
        <w:tc>
          <w:tcPr>
            <w:tcW w:w="1134" w:type="dxa"/>
            <w:shd w:val="clear" w:color="auto" w:fill="FFFF00"/>
          </w:tcPr>
          <w:p w:rsidR="003A356D" w:rsidRPr="004E16AC" w:rsidRDefault="003A356D" w:rsidP="003A356D">
            <w:r w:rsidRPr="004E16AC">
              <w:t>1</w:t>
            </w:r>
          </w:p>
        </w:tc>
        <w:tc>
          <w:tcPr>
            <w:tcW w:w="1134" w:type="dxa"/>
            <w:shd w:val="clear" w:color="auto" w:fill="FFFF00"/>
          </w:tcPr>
          <w:p w:rsidR="003A356D" w:rsidRPr="004E16AC" w:rsidRDefault="003A356D" w:rsidP="003A356D"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3A356D" w:rsidRPr="004E16AC" w:rsidRDefault="003A356D" w:rsidP="003A356D">
            <w:r w:rsidRPr="004E16AC"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3A356D" w:rsidRPr="004E16AC" w:rsidRDefault="003A356D" w:rsidP="003A356D">
            <w:r w:rsidRPr="004E16AC">
              <w:t>40</w:t>
            </w:r>
          </w:p>
        </w:tc>
        <w:tc>
          <w:tcPr>
            <w:tcW w:w="1134" w:type="dxa"/>
            <w:shd w:val="clear" w:color="auto" w:fill="FFFF00"/>
          </w:tcPr>
          <w:p w:rsidR="003A356D" w:rsidRPr="004E16AC" w:rsidRDefault="003A356D" w:rsidP="003A356D">
            <w:r w:rsidRPr="004E16AC">
              <w:t>900,00</w:t>
            </w:r>
          </w:p>
        </w:tc>
        <w:tc>
          <w:tcPr>
            <w:tcW w:w="973" w:type="dxa"/>
            <w:shd w:val="clear" w:color="auto" w:fill="FFFF00"/>
          </w:tcPr>
          <w:p w:rsidR="003A356D" w:rsidRPr="004E16AC" w:rsidRDefault="003A356D" w:rsidP="003A356D">
            <w:r w:rsidRPr="004E16AC">
              <w:t>900,00</w:t>
            </w:r>
          </w:p>
        </w:tc>
        <w:tc>
          <w:tcPr>
            <w:tcW w:w="1696" w:type="dxa"/>
            <w:shd w:val="clear" w:color="auto" w:fill="FFFF00"/>
          </w:tcPr>
          <w:p w:rsidR="003A356D" w:rsidRPr="005D45DE" w:rsidRDefault="003A356D" w:rsidP="003A356D">
            <w:pPr>
              <w:rPr>
                <w:color w:val="FF0000"/>
                <w:sz w:val="20"/>
                <w:szCs w:val="20"/>
              </w:rPr>
            </w:pPr>
            <w:r w:rsidRPr="005D45DE">
              <w:rPr>
                <w:color w:val="FF0000"/>
                <w:sz w:val="20"/>
                <w:szCs w:val="20"/>
              </w:rPr>
              <w:t>Līdz 01.04.2018.;</w:t>
            </w:r>
          </w:p>
          <w:p w:rsidR="003A356D" w:rsidRDefault="003A356D" w:rsidP="003A356D">
            <w:r w:rsidRPr="005D45DE">
              <w:rPr>
                <w:color w:val="FF0000"/>
                <w:sz w:val="20"/>
                <w:szCs w:val="20"/>
              </w:rPr>
              <w:t xml:space="preserve">Štats pārcelts uz Finanšu nodaļu  </w:t>
            </w:r>
          </w:p>
        </w:tc>
      </w:tr>
      <w:tr w:rsidR="003A356D" w:rsidRPr="00D76A39" w:rsidTr="005D45DE">
        <w:trPr>
          <w:trHeight w:val="945"/>
        </w:trPr>
        <w:tc>
          <w:tcPr>
            <w:tcW w:w="1413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lastRenderedPageBreak/>
              <w:t>Iestāde, struktūr-vienība</w:t>
            </w:r>
          </w:p>
        </w:tc>
        <w:tc>
          <w:tcPr>
            <w:tcW w:w="2801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Amata nosaukums</w:t>
            </w:r>
          </w:p>
        </w:tc>
        <w:tc>
          <w:tcPr>
            <w:tcW w:w="1173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Kods pēc profesiju klasifi</w:t>
            </w:r>
            <w:r>
              <w:rPr>
                <w:b/>
                <w:bCs/>
              </w:rPr>
              <w:t xml:space="preserve">- </w:t>
            </w:r>
            <w:r w:rsidRPr="00D76A39">
              <w:rPr>
                <w:b/>
                <w:bCs/>
              </w:rPr>
              <w:t>katora</w:t>
            </w:r>
          </w:p>
        </w:tc>
        <w:tc>
          <w:tcPr>
            <w:tcW w:w="2699" w:type="dxa"/>
          </w:tcPr>
          <w:p w:rsidR="003A356D" w:rsidRPr="00D76A39" w:rsidRDefault="003A356D" w:rsidP="006B3B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6A39">
              <w:rPr>
                <w:b/>
                <w:bCs/>
                <w:color w:val="000000"/>
                <w:sz w:val="22"/>
                <w:szCs w:val="22"/>
              </w:rPr>
              <w:t>Amata klasifikācija (saime, apakšsaime, līmenis, mēnešalgu grupa)</w:t>
            </w:r>
          </w:p>
        </w:tc>
        <w:tc>
          <w:tcPr>
            <w:tcW w:w="1134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Vienību skaits</w:t>
            </w:r>
          </w:p>
        </w:tc>
        <w:tc>
          <w:tcPr>
            <w:tcW w:w="1134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Mēnešu skaits</w:t>
            </w:r>
          </w:p>
        </w:tc>
        <w:tc>
          <w:tcPr>
            <w:tcW w:w="992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Slodze</w:t>
            </w:r>
          </w:p>
        </w:tc>
        <w:tc>
          <w:tcPr>
            <w:tcW w:w="1012" w:type="dxa"/>
            <w:noWrap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Darba stundu skaits nedēļā</w:t>
            </w:r>
          </w:p>
        </w:tc>
        <w:tc>
          <w:tcPr>
            <w:tcW w:w="1134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Mēneša darba alga, EUR, 201</w:t>
            </w:r>
            <w:r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3A356D" w:rsidRPr="00D76A39" w:rsidRDefault="003A356D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Pilna likme, EUR, 201</w:t>
            </w:r>
            <w:r>
              <w:rPr>
                <w:b/>
                <w:bCs/>
              </w:rPr>
              <w:t>8</w:t>
            </w:r>
          </w:p>
        </w:tc>
        <w:tc>
          <w:tcPr>
            <w:tcW w:w="1696" w:type="dxa"/>
          </w:tcPr>
          <w:p w:rsidR="003A356D" w:rsidRPr="00D76A39" w:rsidRDefault="003A356D" w:rsidP="006B3BD5">
            <w:pPr>
              <w:rPr>
                <w:b/>
                <w:bCs/>
                <w:color w:val="000000"/>
              </w:rPr>
            </w:pPr>
            <w:r w:rsidRPr="00D76A39">
              <w:rPr>
                <w:b/>
                <w:bCs/>
                <w:color w:val="000000"/>
              </w:rPr>
              <w:t xml:space="preserve">Piezīmes </w:t>
            </w:r>
          </w:p>
        </w:tc>
      </w:tr>
      <w:tr w:rsidR="005F26D8" w:rsidRPr="00D76A39" w:rsidTr="005D45DE">
        <w:trPr>
          <w:trHeight w:val="945"/>
        </w:trPr>
        <w:tc>
          <w:tcPr>
            <w:tcW w:w="1413" w:type="dxa"/>
            <w:shd w:val="clear" w:color="auto" w:fill="auto"/>
          </w:tcPr>
          <w:p w:rsidR="005F26D8" w:rsidRPr="00C43E7D" w:rsidRDefault="005F26D8" w:rsidP="005F26D8">
            <w:r w:rsidRPr="00C43E7D">
              <w:t>01.1101</w:t>
            </w:r>
          </w:p>
        </w:tc>
        <w:tc>
          <w:tcPr>
            <w:tcW w:w="2801" w:type="dxa"/>
            <w:shd w:val="clear" w:color="auto" w:fill="auto"/>
          </w:tcPr>
          <w:p w:rsidR="005F26D8" w:rsidRPr="00C43E7D" w:rsidRDefault="005F26D8" w:rsidP="005F26D8">
            <w:r w:rsidRPr="00C43E7D">
              <w:t>Iepirkumu speciālists</w:t>
            </w:r>
          </w:p>
        </w:tc>
        <w:tc>
          <w:tcPr>
            <w:tcW w:w="1173" w:type="dxa"/>
            <w:shd w:val="clear" w:color="auto" w:fill="auto"/>
          </w:tcPr>
          <w:p w:rsidR="005F26D8" w:rsidRPr="00C43E7D" w:rsidRDefault="005F26D8" w:rsidP="005F26D8">
            <w:r w:rsidRPr="00C43E7D">
              <w:t>3323 01</w:t>
            </w:r>
          </w:p>
        </w:tc>
        <w:tc>
          <w:tcPr>
            <w:tcW w:w="2699" w:type="dxa"/>
            <w:shd w:val="clear" w:color="auto" w:fill="auto"/>
          </w:tcPr>
          <w:p w:rsidR="005F26D8" w:rsidRPr="00C43E7D" w:rsidRDefault="005F26D8" w:rsidP="005F26D8">
            <w:r w:rsidRPr="00C43E7D">
              <w:t xml:space="preserve">2. Apgāde (iepirkšana), IIIB, </w:t>
            </w:r>
            <w:r w:rsidRPr="003A356D">
              <w:rPr>
                <w:sz w:val="20"/>
                <w:szCs w:val="20"/>
              </w:rPr>
              <w:t>9.mēnešalgu grupa</w:t>
            </w:r>
          </w:p>
        </w:tc>
        <w:tc>
          <w:tcPr>
            <w:tcW w:w="1134" w:type="dxa"/>
            <w:shd w:val="clear" w:color="auto" w:fill="auto"/>
          </w:tcPr>
          <w:p w:rsidR="005F26D8" w:rsidRPr="00C43E7D" w:rsidRDefault="005F26D8" w:rsidP="005F26D8">
            <w:r w:rsidRPr="00C43E7D">
              <w:t>1</w:t>
            </w:r>
          </w:p>
        </w:tc>
        <w:tc>
          <w:tcPr>
            <w:tcW w:w="1134" w:type="dxa"/>
            <w:shd w:val="clear" w:color="auto" w:fill="auto"/>
          </w:tcPr>
          <w:p w:rsidR="005F26D8" w:rsidRPr="00C43E7D" w:rsidRDefault="005F26D8" w:rsidP="005F26D8">
            <w:r w:rsidRPr="00C43E7D">
              <w:t>12</w:t>
            </w:r>
          </w:p>
        </w:tc>
        <w:tc>
          <w:tcPr>
            <w:tcW w:w="992" w:type="dxa"/>
            <w:shd w:val="clear" w:color="auto" w:fill="auto"/>
          </w:tcPr>
          <w:p w:rsidR="005F26D8" w:rsidRPr="00C43E7D" w:rsidRDefault="005F26D8" w:rsidP="005F26D8">
            <w:r w:rsidRPr="00C43E7D">
              <w:t>1</w:t>
            </w:r>
          </w:p>
        </w:tc>
        <w:tc>
          <w:tcPr>
            <w:tcW w:w="1012" w:type="dxa"/>
            <w:shd w:val="clear" w:color="auto" w:fill="auto"/>
            <w:noWrap/>
          </w:tcPr>
          <w:p w:rsidR="005F26D8" w:rsidRPr="00C43E7D" w:rsidRDefault="005F26D8" w:rsidP="005F26D8">
            <w:r w:rsidRPr="00C43E7D">
              <w:t>40</w:t>
            </w:r>
          </w:p>
        </w:tc>
        <w:tc>
          <w:tcPr>
            <w:tcW w:w="1134" w:type="dxa"/>
            <w:shd w:val="clear" w:color="auto" w:fill="auto"/>
          </w:tcPr>
          <w:p w:rsidR="005F26D8" w:rsidRPr="00C43E7D" w:rsidRDefault="005F26D8" w:rsidP="005F26D8">
            <w:r w:rsidRPr="00C43E7D">
              <w:t>775,00</w:t>
            </w:r>
          </w:p>
        </w:tc>
        <w:tc>
          <w:tcPr>
            <w:tcW w:w="973" w:type="dxa"/>
            <w:shd w:val="clear" w:color="auto" w:fill="auto"/>
          </w:tcPr>
          <w:p w:rsidR="005F26D8" w:rsidRPr="00C43E7D" w:rsidRDefault="005F26D8" w:rsidP="005F26D8">
            <w:r w:rsidRPr="00C43E7D">
              <w:t>775</w:t>
            </w:r>
            <w:r w:rsidR="003A356D">
              <w:t>,00</w:t>
            </w:r>
          </w:p>
        </w:tc>
        <w:tc>
          <w:tcPr>
            <w:tcW w:w="1696" w:type="dxa"/>
            <w:shd w:val="clear" w:color="auto" w:fill="auto"/>
          </w:tcPr>
          <w:p w:rsidR="005F26D8" w:rsidRDefault="005F26D8" w:rsidP="005F26D8"/>
        </w:tc>
      </w:tr>
      <w:tr w:rsidR="003A356D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3A356D" w:rsidRPr="00C43E7D" w:rsidRDefault="003A356D" w:rsidP="003A356D">
            <w:r w:rsidRPr="00C43E7D">
              <w:t>01.1101</w:t>
            </w:r>
          </w:p>
        </w:tc>
        <w:tc>
          <w:tcPr>
            <w:tcW w:w="2801" w:type="dxa"/>
            <w:shd w:val="clear" w:color="auto" w:fill="FFFF00"/>
          </w:tcPr>
          <w:p w:rsidR="003A356D" w:rsidRPr="00C43E7D" w:rsidRDefault="003A356D" w:rsidP="003A356D">
            <w:r w:rsidRPr="00C43E7D">
              <w:t>Iepirkumu speciālists</w:t>
            </w:r>
          </w:p>
        </w:tc>
        <w:tc>
          <w:tcPr>
            <w:tcW w:w="1173" w:type="dxa"/>
            <w:shd w:val="clear" w:color="auto" w:fill="FFFF00"/>
          </w:tcPr>
          <w:p w:rsidR="003A356D" w:rsidRPr="00C43E7D" w:rsidRDefault="003A356D" w:rsidP="003A356D">
            <w:r w:rsidRPr="00C43E7D">
              <w:t>3323 01</w:t>
            </w:r>
          </w:p>
        </w:tc>
        <w:tc>
          <w:tcPr>
            <w:tcW w:w="2699" w:type="dxa"/>
            <w:shd w:val="clear" w:color="auto" w:fill="FFFF00"/>
          </w:tcPr>
          <w:p w:rsidR="003A356D" w:rsidRPr="00C43E7D" w:rsidRDefault="003A356D" w:rsidP="003A356D">
            <w:r w:rsidRPr="00C43E7D">
              <w:t xml:space="preserve">2. Apgāde (iepirkšana), IIIB, </w:t>
            </w:r>
            <w:r w:rsidRPr="003A356D">
              <w:rPr>
                <w:sz w:val="20"/>
                <w:szCs w:val="20"/>
              </w:rPr>
              <w:t>9.mēnešalgu grupa</w:t>
            </w:r>
          </w:p>
        </w:tc>
        <w:tc>
          <w:tcPr>
            <w:tcW w:w="1134" w:type="dxa"/>
            <w:shd w:val="clear" w:color="auto" w:fill="FFFF00"/>
          </w:tcPr>
          <w:p w:rsidR="003A356D" w:rsidRPr="00C43E7D" w:rsidRDefault="003A356D" w:rsidP="003A356D">
            <w:r w:rsidRPr="00C43E7D">
              <w:t>1</w:t>
            </w:r>
          </w:p>
        </w:tc>
        <w:tc>
          <w:tcPr>
            <w:tcW w:w="1134" w:type="dxa"/>
            <w:shd w:val="clear" w:color="auto" w:fill="FFFF00"/>
          </w:tcPr>
          <w:p w:rsidR="003A356D" w:rsidRPr="00C43E7D" w:rsidRDefault="003A356D" w:rsidP="003A356D"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3A356D" w:rsidRPr="00C43E7D" w:rsidRDefault="003A356D" w:rsidP="003A356D">
            <w:r w:rsidRPr="00C43E7D"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3A356D" w:rsidRPr="00C43E7D" w:rsidRDefault="003A356D" w:rsidP="003A356D">
            <w:r w:rsidRPr="00C43E7D">
              <w:t>40</w:t>
            </w:r>
          </w:p>
        </w:tc>
        <w:tc>
          <w:tcPr>
            <w:tcW w:w="1134" w:type="dxa"/>
            <w:shd w:val="clear" w:color="auto" w:fill="FFFF00"/>
          </w:tcPr>
          <w:p w:rsidR="003A356D" w:rsidRPr="00C43E7D" w:rsidRDefault="003A356D" w:rsidP="003A356D">
            <w:r w:rsidRPr="00C43E7D">
              <w:t>775,00</w:t>
            </w:r>
          </w:p>
        </w:tc>
        <w:tc>
          <w:tcPr>
            <w:tcW w:w="973" w:type="dxa"/>
            <w:shd w:val="clear" w:color="auto" w:fill="FFFF00"/>
          </w:tcPr>
          <w:p w:rsidR="003A356D" w:rsidRPr="00C43E7D" w:rsidRDefault="003A356D" w:rsidP="003A356D">
            <w:r w:rsidRPr="00C43E7D">
              <w:t>775</w:t>
            </w:r>
            <w:r>
              <w:t>,00</w:t>
            </w:r>
          </w:p>
        </w:tc>
        <w:tc>
          <w:tcPr>
            <w:tcW w:w="1696" w:type="dxa"/>
            <w:shd w:val="clear" w:color="auto" w:fill="FFFF00"/>
          </w:tcPr>
          <w:p w:rsidR="003A356D" w:rsidRPr="005D45DE" w:rsidRDefault="003A356D" w:rsidP="003A356D">
            <w:pPr>
              <w:rPr>
                <w:color w:val="FF0000"/>
                <w:sz w:val="20"/>
                <w:szCs w:val="20"/>
              </w:rPr>
            </w:pPr>
            <w:r w:rsidRPr="005D45DE">
              <w:rPr>
                <w:color w:val="FF0000"/>
                <w:sz w:val="20"/>
                <w:szCs w:val="20"/>
              </w:rPr>
              <w:t>Līdz 01.04.2018.;</w:t>
            </w:r>
          </w:p>
          <w:p w:rsidR="003A356D" w:rsidRPr="005D45DE" w:rsidRDefault="003A356D" w:rsidP="003A356D">
            <w:pPr>
              <w:rPr>
                <w:color w:val="FF0000"/>
              </w:rPr>
            </w:pPr>
            <w:r w:rsidRPr="005D45DE">
              <w:rPr>
                <w:color w:val="FF0000"/>
                <w:sz w:val="20"/>
                <w:szCs w:val="20"/>
              </w:rPr>
              <w:t xml:space="preserve">Štats pārcelts uz Finanšu nodaļu  </w:t>
            </w:r>
          </w:p>
        </w:tc>
      </w:tr>
      <w:tr w:rsidR="005F26D8" w:rsidRPr="00D76A39" w:rsidTr="005D45DE">
        <w:trPr>
          <w:trHeight w:val="945"/>
        </w:trPr>
        <w:tc>
          <w:tcPr>
            <w:tcW w:w="1413" w:type="dxa"/>
            <w:shd w:val="clear" w:color="auto" w:fill="auto"/>
          </w:tcPr>
          <w:p w:rsidR="005F26D8" w:rsidRPr="00AD5B92" w:rsidRDefault="005F26D8" w:rsidP="005F26D8">
            <w:r w:rsidRPr="00AD5B92">
              <w:t>01.1101</w:t>
            </w:r>
          </w:p>
        </w:tc>
        <w:tc>
          <w:tcPr>
            <w:tcW w:w="2801" w:type="dxa"/>
            <w:shd w:val="clear" w:color="auto" w:fill="auto"/>
          </w:tcPr>
          <w:p w:rsidR="005F26D8" w:rsidRPr="00AD5B92" w:rsidRDefault="005F26D8" w:rsidP="005F26D8">
            <w:r>
              <w:t>Personāla vadības speciālists</w:t>
            </w:r>
          </w:p>
        </w:tc>
        <w:tc>
          <w:tcPr>
            <w:tcW w:w="1173" w:type="dxa"/>
            <w:shd w:val="clear" w:color="auto" w:fill="auto"/>
          </w:tcPr>
          <w:p w:rsidR="005F26D8" w:rsidRPr="00AD5B92" w:rsidRDefault="005F26D8" w:rsidP="005F26D8">
            <w:r w:rsidRPr="00AD5B92">
              <w:t>2423 07</w:t>
            </w:r>
          </w:p>
        </w:tc>
        <w:tc>
          <w:tcPr>
            <w:tcW w:w="2699" w:type="dxa"/>
            <w:shd w:val="clear" w:color="auto" w:fill="auto"/>
          </w:tcPr>
          <w:p w:rsidR="005F26D8" w:rsidRPr="00AD5B92" w:rsidRDefault="005F26D8" w:rsidP="005F26D8">
            <w:r w:rsidRPr="00AD5B92">
              <w:t>30. Personāla vadība, IV A, 10.mēnešalgu grupa</w:t>
            </w:r>
          </w:p>
        </w:tc>
        <w:tc>
          <w:tcPr>
            <w:tcW w:w="1134" w:type="dxa"/>
            <w:shd w:val="clear" w:color="auto" w:fill="auto"/>
          </w:tcPr>
          <w:p w:rsidR="005F26D8" w:rsidRPr="00AD5B92" w:rsidRDefault="005F26D8" w:rsidP="005F26D8">
            <w:r w:rsidRPr="00AD5B92">
              <w:t>1</w:t>
            </w:r>
          </w:p>
        </w:tc>
        <w:tc>
          <w:tcPr>
            <w:tcW w:w="1134" w:type="dxa"/>
            <w:shd w:val="clear" w:color="auto" w:fill="auto"/>
          </w:tcPr>
          <w:p w:rsidR="005F26D8" w:rsidRPr="00AD5B92" w:rsidRDefault="005F26D8" w:rsidP="005F26D8">
            <w:r w:rsidRPr="00AD5B92">
              <w:t>12</w:t>
            </w:r>
          </w:p>
        </w:tc>
        <w:tc>
          <w:tcPr>
            <w:tcW w:w="992" w:type="dxa"/>
            <w:shd w:val="clear" w:color="auto" w:fill="auto"/>
          </w:tcPr>
          <w:p w:rsidR="005F26D8" w:rsidRPr="00AD5B92" w:rsidRDefault="005F26D8" w:rsidP="005F26D8">
            <w:r w:rsidRPr="00AD5B92">
              <w:t>0,5</w:t>
            </w:r>
          </w:p>
        </w:tc>
        <w:tc>
          <w:tcPr>
            <w:tcW w:w="1012" w:type="dxa"/>
            <w:shd w:val="clear" w:color="auto" w:fill="auto"/>
            <w:noWrap/>
          </w:tcPr>
          <w:p w:rsidR="005F26D8" w:rsidRPr="00AD5B92" w:rsidRDefault="005F26D8" w:rsidP="005F26D8">
            <w:r w:rsidRPr="00AD5B92">
              <w:t>20</w:t>
            </w:r>
          </w:p>
        </w:tc>
        <w:tc>
          <w:tcPr>
            <w:tcW w:w="1134" w:type="dxa"/>
            <w:shd w:val="clear" w:color="auto" w:fill="auto"/>
          </w:tcPr>
          <w:p w:rsidR="005F26D8" w:rsidRPr="00AD5B92" w:rsidRDefault="005F26D8" w:rsidP="005F26D8">
            <w:r w:rsidRPr="00AD5B92">
              <w:t>419,00</w:t>
            </w:r>
          </w:p>
        </w:tc>
        <w:tc>
          <w:tcPr>
            <w:tcW w:w="973" w:type="dxa"/>
            <w:shd w:val="clear" w:color="auto" w:fill="auto"/>
          </w:tcPr>
          <w:p w:rsidR="005F26D8" w:rsidRPr="00AD5B92" w:rsidRDefault="005F26D8" w:rsidP="005F26D8">
            <w:r w:rsidRPr="00AD5B92">
              <w:t>838</w:t>
            </w:r>
          </w:p>
        </w:tc>
        <w:tc>
          <w:tcPr>
            <w:tcW w:w="1696" w:type="dxa"/>
            <w:shd w:val="clear" w:color="auto" w:fill="auto"/>
          </w:tcPr>
          <w:p w:rsidR="005F26D8" w:rsidRDefault="005F26D8" w:rsidP="005F26D8"/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AD5B92" w:rsidRDefault="005D45DE" w:rsidP="005D45DE">
            <w:r w:rsidRPr="00AD5B92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AD5B92" w:rsidRDefault="005D45DE" w:rsidP="005D45DE">
            <w:r>
              <w:t>Personāla vadības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AD5B92" w:rsidRDefault="005D45DE" w:rsidP="005D45DE">
            <w:r w:rsidRPr="00AD5B92">
              <w:t>2423 07</w:t>
            </w:r>
          </w:p>
        </w:tc>
        <w:tc>
          <w:tcPr>
            <w:tcW w:w="2699" w:type="dxa"/>
            <w:shd w:val="clear" w:color="auto" w:fill="FFFF00"/>
          </w:tcPr>
          <w:p w:rsidR="005D45DE" w:rsidRPr="00AD5B92" w:rsidRDefault="005D45DE" w:rsidP="005D45DE">
            <w:r w:rsidRPr="00AD5B92">
              <w:t>30. Personāla vadība, IV A, 10.mēnešalgu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AD5B92" w:rsidRDefault="005D45DE" w:rsidP="005D45DE">
            <w:r w:rsidRPr="00AD5B92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Default="008E5A68" w:rsidP="005D45DE">
            <w:r>
              <w:t>3</w:t>
            </w:r>
          </w:p>
          <w:p w:rsidR="008E5A68" w:rsidRDefault="008E5A68" w:rsidP="005D45DE"/>
          <w:p w:rsidR="008E5A68" w:rsidRPr="00AD5B92" w:rsidRDefault="008E5A68" w:rsidP="005D45DE"/>
        </w:tc>
        <w:tc>
          <w:tcPr>
            <w:tcW w:w="992" w:type="dxa"/>
            <w:shd w:val="clear" w:color="auto" w:fill="FFFF00"/>
          </w:tcPr>
          <w:p w:rsidR="005D45DE" w:rsidRPr="00AD5B92" w:rsidRDefault="005D45DE" w:rsidP="005D45DE">
            <w:r w:rsidRPr="00AD5B92">
              <w:t>0,5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AD5B92" w:rsidRDefault="005D45DE" w:rsidP="005D45DE">
            <w:r w:rsidRPr="00AD5B92">
              <w:t>20</w:t>
            </w:r>
          </w:p>
        </w:tc>
        <w:tc>
          <w:tcPr>
            <w:tcW w:w="1134" w:type="dxa"/>
            <w:shd w:val="clear" w:color="auto" w:fill="FFFF00"/>
          </w:tcPr>
          <w:p w:rsidR="005D45DE" w:rsidRPr="00AD5B92" w:rsidRDefault="005D45DE" w:rsidP="005D45DE">
            <w:r w:rsidRPr="00AD5B92">
              <w:t>419,00</w:t>
            </w:r>
          </w:p>
        </w:tc>
        <w:tc>
          <w:tcPr>
            <w:tcW w:w="973" w:type="dxa"/>
            <w:shd w:val="clear" w:color="auto" w:fill="FFFF00"/>
          </w:tcPr>
          <w:p w:rsidR="005D45DE" w:rsidRPr="00AD5B92" w:rsidRDefault="005D45DE" w:rsidP="005D45DE">
            <w:r w:rsidRPr="00AD5B92">
              <w:t>838</w:t>
            </w:r>
          </w:p>
        </w:tc>
        <w:tc>
          <w:tcPr>
            <w:tcW w:w="1696" w:type="dxa"/>
            <w:shd w:val="clear" w:color="auto" w:fill="FFFF00"/>
          </w:tcPr>
          <w:p w:rsidR="005D45DE" w:rsidRDefault="005D45DE" w:rsidP="005D45DE">
            <w:r w:rsidRPr="001C37F0">
              <w:rPr>
                <w:color w:val="FF0000"/>
                <w:sz w:val="20"/>
                <w:szCs w:val="20"/>
              </w:rPr>
              <w:t>Līdz 01.04.2018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3A356D">
              <w:rPr>
                <w:color w:val="FF0000"/>
                <w:sz w:val="20"/>
                <w:szCs w:val="20"/>
              </w:rPr>
              <w:t xml:space="preserve">Štats pārcelts uz Dokumentu pārvaldības nodaļu  </w:t>
            </w:r>
          </w:p>
        </w:tc>
      </w:tr>
      <w:tr w:rsidR="005F26D8" w:rsidRPr="00D76A39" w:rsidTr="005D45DE">
        <w:trPr>
          <w:trHeight w:val="945"/>
        </w:trPr>
        <w:tc>
          <w:tcPr>
            <w:tcW w:w="1413" w:type="dxa"/>
            <w:shd w:val="clear" w:color="auto" w:fill="auto"/>
          </w:tcPr>
          <w:p w:rsidR="005F26D8" w:rsidRPr="00191E2D" w:rsidRDefault="005F26D8" w:rsidP="005F26D8">
            <w:r w:rsidRPr="00191E2D">
              <w:t>01.1101</w:t>
            </w:r>
          </w:p>
        </w:tc>
        <w:tc>
          <w:tcPr>
            <w:tcW w:w="2801" w:type="dxa"/>
            <w:shd w:val="clear" w:color="auto" w:fill="auto"/>
          </w:tcPr>
          <w:p w:rsidR="005F26D8" w:rsidRPr="00191E2D" w:rsidRDefault="005F26D8" w:rsidP="005F26D8">
            <w:r w:rsidRPr="00191E2D">
              <w:t>Darba aizsardzības un ugunsdrošības speciālists</w:t>
            </w:r>
          </w:p>
        </w:tc>
        <w:tc>
          <w:tcPr>
            <w:tcW w:w="1173" w:type="dxa"/>
            <w:shd w:val="clear" w:color="auto" w:fill="auto"/>
          </w:tcPr>
          <w:p w:rsidR="005F26D8" w:rsidRPr="00191E2D" w:rsidRDefault="005F26D8" w:rsidP="005F26D8">
            <w:r w:rsidRPr="00191E2D">
              <w:t>3119 04</w:t>
            </w:r>
          </w:p>
        </w:tc>
        <w:tc>
          <w:tcPr>
            <w:tcW w:w="2699" w:type="dxa"/>
            <w:shd w:val="clear" w:color="auto" w:fill="auto"/>
          </w:tcPr>
          <w:p w:rsidR="005F26D8" w:rsidRPr="00191E2D" w:rsidRDefault="005F26D8" w:rsidP="005F26D8">
            <w:r w:rsidRPr="00191E2D">
              <w:t xml:space="preserve">6. Darba aizsardzība, III, </w:t>
            </w:r>
            <w:r w:rsidRPr="00D01D3A">
              <w:rPr>
                <w:sz w:val="20"/>
                <w:szCs w:val="20"/>
              </w:rPr>
              <w:t>8.mēnešalgu grupa</w:t>
            </w:r>
          </w:p>
        </w:tc>
        <w:tc>
          <w:tcPr>
            <w:tcW w:w="1134" w:type="dxa"/>
            <w:shd w:val="clear" w:color="auto" w:fill="auto"/>
          </w:tcPr>
          <w:p w:rsidR="005F26D8" w:rsidRPr="00191E2D" w:rsidRDefault="005F26D8" w:rsidP="005F26D8">
            <w:r w:rsidRPr="00191E2D">
              <w:t>1</w:t>
            </w:r>
          </w:p>
        </w:tc>
        <w:tc>
          <w:tcPr>
            <w:tcW w:w="1134" w:type="dxa"/>
            <w:shd w:val="clear" w:color="auto" w:fill="auto"/>
          </w:tcPr>
          <w:p w:rsidR="005F26D8" w:rsidRPr="00191E2D" w:rsidRDefault="005F26D8" w:rsidP="005F26D8">
            <w:r w:rsidRPr="00191E2D">
              <w:t>12</w:t>
            </w:r>
          </w:p>
        </w:tc>
        <w:tc>
          <w:tcPr>
            <w:tcW w:w="992" w:type="dxa"/>
            <w:shd w:val="clear" w:color="auto" w:fill="auto"/>
          </w:tcPr>
          <w:p w:rsidR="005F26D8" w:rsidRPr="00191E2D" w:rsidRDefault="005F26D8" w:rsidP="005F26D8">
            <w:r w:rsidRPr="00191E2D">
              <w:t>1,0</w:t>
            </w:r>
          </w:p>
        </w:tc>
        <w:tc>
          <w:tcPr>
            <w:tcW w:w="1012" w:type="dxa"/>
            <w:shd w:val="clear" w:color="auto" w:fill="auto"/>
            <w:noWrap/>
          </w:tcPr>
          <w:p w:rsidR="005F26D8" w:rsidRPr="00191E2D" w:rsidRDefault="005F26D8" w:rsidP="005F26D8">
            <w:r w:rsidRPr="00191E2D">
              <w:t>40</w:t>
            </w:r>
          </w:p>
        </w:tc>
        <w:tc>
          <w:tcPr>
            <w:tcW w:w="1134" w:type="dxa"/>
            <w:shd w:val="clear" w:color="auto" w:fill="auto"/>
          </w:tcPr>
          <w:p w:rsidR="005F26D8" w:rsidRPr="00191E2D" w:rsidRDefault="005F26D8" w:rsidP="005F26D8">
            <w:r w:rsidRPr="00191E2D">
              <w:t>712</w:t>
            </w:r>
            <w:r w:rsidR="003A356D">
              <w:t>,00</w:t>
            </w:r>
          </w:p>
        </w:tc>
        <w:tc>
          <w:tcPr>
            <w:tcW w:w="973" w:type="dxa"/>
            <w:shd w:val="clear" w:color="auto" w:fill="auto"/>
          </w:tcPr>
          <w:p w:rsidR="005F26D8" w:rsidRPr="00191E2D" w:rsidRDefault="005F26D8" w:rsidP="005F26D8">
            <w:r w:rsidRPr="00191E2D">
              <w:t>712</w:t>
            </w:r>
          </w:p>
        </w:tc>
        <w:tc>
          <w:tcPr>
            <w:tcW w:w="1696" w:type="dxa"/>
            <w:shd w:val="clear" w:color="auto" w:fill="auto"/>
          </w:tcPr>
          <w:p w:rsidR="005F26D8" w:rsidRDefault="005F26D8" w:rsidP="005F26D8"/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191E2D" w:rsidRDefault="005D45DE" w:rsidP="005D45DE">
            <w:r w:rsidRPr="00191E2D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191E2D" w:rsidRDefault="005D45DE" w:rsidP="005D45DE">
            <w:r w:rsidRPr="00191E2D">
              <w:t>Darba aizsardzības un ugunsdrošības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191E2D" w:rsidRDefault="005D45DE" w:rsidP="005D45DE">
            <w:r w:rsidRPr="00191E2D">
              <w:t>3119 04</w:t>
            </w:r>
          </w:p>
        </w:tc>
        <w:tc>
          <w:tcPr>
            <w:tcW w:w="2699" w:type="dxa"/>
            <w:shd w:val="clear" w:color="auto" w:fill="FFFF00"/>
          </w:tcPr>
          <w:p w:rsidR="005D45DE" w:rsidRPr="00191E2D" w:rsidRDefault="005D45DE" w:rsidP="005D45DE">
            <w:r w:rsidRPr="00191E2D">
              <w:t xml:space="preserve">6. Darba aizsardzība, III, </w:t>
            </w:r>
            <w:r w:rsidRPr="00D01D3A">
              <w:rPr>
                <w:sz w:val="20"/>
                <w:szCs w:val="20"/>
              </w:rPr>
              <w:t>8.mēnešalgu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 w:rsidRPr="00191E2D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>
              <w:t>3</w:t>
            </w:r>
          </w:p>
        </w:tc>
        <w:tc>
          <w:tcPr>
            <w:tcW w:w="992" w:type="dxa"/>
            <w:shd w:val="clear" w:color="auto" w:fill="FFFF00"/>
          </w:tcPr>
          <w:p w:rsidR="005D45DE" w:rsidRPr="00191E2D" w:rsidRDefault="005D45DE" w:rsidP="005D45DE">
            <w:r w:rsidRPr="00191E2D">
              <w:t>1,0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191E2D" w:rsidRDefault="005D45DE" w:rsidP="005D45DE">
            <w:r w:rsidRPr="00191E2D">
              <w:t>40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 w:rsidRPr="00191E2D">
              <w:t>712</w:t>
            </w:r>
            <w:r>
              <w:t>,00</w:t>
            </w:r>
          </w:p>
        </w:tc>
        <w:tc>
          <w:tcPr>
            <w:tcW w:w="973" w:type="dxa"/>
            <w:shd w:val="clear" w:color="auto" w:fill="FFFF00"/>
          </w:tcPr>
          <w:p w:rsidR="005D45DE" w:rsidRPr="00191E2D" w:rsidRDefault="005D45DE" w:rsidP="005D45DE">
            <w:r w:rsidRPr="00191E2D">
              <w:t>712</w:t>
            </w:r>
          </w:p>
        </w:tc>
        <w:tc>
          <w:tcPr>
            <w:tcW w:w="1696" w:type="dxa"/>
            <w:shd w:val="clear" w:color="auto" w:fill="FFFF00"/>
          </w:tcPr>
          <w:p w:rsidR="005D45DE" w:rsidRDefault="005D45DE" w:rsidP="005D45DE">
            <w:r w:rsidRPr="001C37F0">
              <w:rPr>
                <w:color w:val="FF0000"/>
                <w:sz w:val="20"/>
                <w:szCs w:val="20"/>
              </w:rPr>
              <w:t>Līdz 01.04.2018</w:t>
            </w:r>
            <w:r>
              <w:rPr>
                <w:color w:val="FF0000"/>
                <w:sz w:val="20"/>
                <w:szCs w:val="20"/>
              </w:rPr>
              <w:t xml:space="preserve">; </w:t>
            </w:r>
            <w:r w:rsidRPr="003A356D">
              <w:rPr>
                <w:color w:val="FF0000"/>
                <w:sz w:val="20"/>
                <w:szCs w:val="20"/>
              </w:rPr>
              <w:t xml:space="preserve">Štats pārcelts uz Dokumentu pārvaldības nodaļu  </w:t>
            </w:r>
          </w:p>
        </w:tc>
      </w:tr>
      <w:tr w:rsidR="00201151" w:rsidRPr="00D76A39" w:rsidTr="005D45DE">
        <w:trPr>
          <w:trHeight w:val="315"/>
        </w:trPr>
        <w:tc>
          <w:tcPr>
            <w:tcW w:w="5387" w:type="dxa"/>
            <w:gridSpan w:val="3"/>
            <w:shd w:val="clear" w:color="auto" w:fill="D9D9D9" w:themeFill="background1" w:themeFillShade="D9"/>
            <w:hideMark/>
          </w:tcPr>
          <w:p w:rsidR="00201151" w:rsidRPr="00C62BC7" w:rsidRDefault="00201151" w:rsidP="006B3BD5">
            <w:pPr>
              <w:rPr>
                <w:b/>
              </w:rPr>
            </w:pPr>
            <w:r>
              <w:rPr>
                <w:b/>
              </w:rPr>
              <w:t>DOKUMENTU PĀRVALDĪBAS NODAĻA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1012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973" w:type="dxa"/>
            <w:shd w:val="clear" w:color="auto" w:fill="D9D9D9" w:themeFill="background1" w:themeFillShade="D9"/>
            <w:hideMark/>
          </w:tcPr>
          <w:p w:rsidR="00201151" w:rsidRPr="008401C9" w:rsidRDefault="00201151" w:rsidP="006B3BD5">
            <w:r w:rsidRPr="008401C9">
              <w:t xml:space="preserve"> 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:rsidR="00201151" w:rsidRDefault="00201151" w:rsidP="006B3BD5">
            <w:r w:rsidRPr="008401C9">
              <w:t xml:space="preserve"> </w:t>
            </w:r>
          </w:p>
        </w:tc>
      </w:tr>
      <w:tr w:rsidR="00201151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201151" w:rsidRPr="007C603B" w:rsidRDefault="00201151" w:rsidP="00201151">
            <w:r w:rsidRPr="007C603B">
              <w:t>01.1101</w:t>
            </w:r>
          </w:p>
        </w:tc>
        <w:tc>
          <w:tcPr>
            <w:tcW w:w="2801" w:type="dxa"/>
            <w:shd w:val="clear" w:color="auto" w:fill="FFFF00"/>
          </w:tcPr>
          <w:p w:rsidR="00201151" w:rsidRPr="007C603B" w:rsidRDefault="00201151" w:rsidP="00201151">
            <w:r w:rsidRPr="007C603B">
              <w:t>Jurists</w:t>
            </w:r>
          </w:p>
        </w:tc>
        <w:tc>
          <w:tcPr>
            <w:tcW w:w="1173" w:type="dxa"/>
            <w:shd w:val="clear" w:color="auto" w:fill="FFFF00"/>
          </w:tcPr>
          <w:p w:rsidR="00201151" w:rsidRPr="007C603B" w:rsidRDefault="00201151" w:rsidP="00201151">
            <w:r w:rsidRPr="007C603B">
              <w:t>2611 01</w:t>
            </w:r>
          </w:p>
        </w:tc>
        <w:tc>
          <w:tcPr>
            <w:tcW w:w="2699" w:type="dxa"/>
            <w:shd w:val="clear" w:color="auto" w:fill="FFFF00"/>
          </w:tcPr>
          <w:p w:rsidR="00201151" w:rsidRPr="007C603B" w:rsidRDefault="00201151" w:rsidP="00201151">
            <w:r w:rsidRPr="007C603B">
              <w:t xml:space="preserve">21. Juridiskā analīze, izpildes kontrole un pakalpojumi, </w:t>
            </w:r>
            <w:r w:rsidR="00D01D3A">
              <w:t>IV</w:t>
            </w:r>
            <w:r w:rsidRPr="007C603B">
              <w:t xml:space="preserve">, </w:t>
            </w:r>
            <w:r w:rsidRPr="00D01D3A">
              <w:rPr>
                <w:sz w:val="22"/>
                <w:szCs w:val="22"/>
              </w:rPr>
              <w:t>1</w:t>
            </w:r>
            <w:r w:rsidR="00D01D3A" w:rsidRPr="00D01D3A">
              <w:rPr>
                <w:sz w:val="22"/>
                <w:szCs w:val="22"/>
              </w:rPr>
              <w:t>1</w:t>
            </w:r>
            <w:r w:rsidRPr="00D01D3A">
              <w:rPr>
                <w:sz w:val="22"/>
                <w:szCs w:val="22"/>
              </w:rPr>
              <w:t>.mēnešalgu grupa</w:t>
            </w:r>
          </w:p>
        </w:tc>
        <w:tc>
          <w:tcPr>
            <w:tcW w:w="1134" w:type="dxa"/>
            <w:shd w:val="clear" w:color="auto" w:fill="FFFF00"/>
          </w:tcPr>
          <w:p w:rsidR="00201151" w:rsidRPr="007C603B" w:rsidRDefault="00201151" w:rsidP="00201151">
            <w:r w:rsidRPr="007C603B">
              <w:t>1</w:t>
            </w:r>
          </w:p>
        </w:tc>
        <w:tc>
          <w:tcPr>
            <w:tcW w:w="1134" w:type="dxa"/>
            <w:shd w:val="clear" w:color="auto" w:fill="FFFF00"/>
          </w:tcPr>
          <w:p w:rsidR="00201151" w:rsidRPr="007C603B" w:rsidRDefault="003A356D" w:rsidP="00201151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201151" w:rsidRPr="007C603B" w:rsidRDefault="00201151" w:rsidP="00201151">
            <w:r w:rsidRPr="007C603B">
              <w:t>0,8</w:t>
            </w:r>
          </w:p>
        </w:tc>
        <w:tc>
          <w:tcPr>
            <w:tcW w:w="1012" w:type="dxa"/>
            <w:shd w:val="clear" w:color="auto" w:fill="FFFF00"/>
            <w:noWrap/>
          </w:tcPr>
          <w:p w:rsidR="00201151" w:rsidRPr="007C603B" w:rsidRDefault="00201151" w:rsidP="00201151">
            <w:r w:rsidRPr="007C603B">
              <w:t>32</w:t>
            </w:r>
          </w:p>
        </w:tc>
        <w:tc>
          <w:tcPr>
            <w:tcW w:w="1134" w:type="dxa"/>
            <w:shd w:val="clear" w:color="auto" w:fill="FFFF00"/>
          </w:tcPr>
          <w:p w:rsidR="00201151" w:rsidRPr="007C603B" w:rsidRDefault="003A356D" w:rsidP="00201151">
            <w:r>
              <w:t>720,00</w:t>
            </w:r>
          </w:p>
        </w:tc>
        <w:tc>
          <w:tcPr>
            <w:tcW w:w="973" w:type="dxa"/>
            <w:shd w:val="clear" w:color="auto" w:fill="FFFF00"/>
          </w:tcPr>
          <w:p w:rsidR="00201151" w:rsidRPr="007C603B" w:rsidRDefault="003A356D" w:rsidP="00201151">
            <w:r>
              <w:t>900</w:t>
            </w:r>
          </w:p>
        </w:tc>
        <w:tc>
          <w:tcPr>
            <w:tcW w:w="1696" w:type="dxa"/>
            <w:shd w:val="clear" w:color="auto" w:fill="FFFF00"/>
          </w:tcPr>
          <w:p w:rsidR="00201151" w:rsidRPr="005D45DE" w:rsidRDefault="003A356D" w:rsidP="00201151">
            <w:pPr>
              <w:rPr>
                <w:color w:val="FF0000"/>
                <w:sz w:val="20"/>
                <w:szCs w:val="20"/>
              </w:rPr>
            </w:pPr>
            <w:r w:rsidRPr="005D45DE">
              <w:rPr>
                <w:color w:val="FF0000"/>
                <w:sz w:val="20"/>
                <w:szCs w:val="20"/>
              </w:rPr>
              <w:t xml:space="preserve">No </w:t>
            </w:r>
            <w:r w:rsidR="00201151" w:rsidRPr="005D45DE">
              <w:rPr>
                <w:color w:val="FF0000"/>
                <w:sz w:val="20"/>
                <w:szCs w:val="20"/>
              </w:rPr>
              <w:t>01.04.2018</w:t>
            </w:r>
          </w:p>
        </w:tc>
      </w:tr>
      <w:tr w:rsidR="003A356D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3A356D" w:rsidRPr="007C603B" w:rsidRDefault="003A356D" w:rsidP="003A356D">
            <w:r w:rsidRPr="007C603B">
              <w:t>01.1101</w:t>
            </w:r>
          </w:p>
        </w:tc>
        <w:tc>
          <w:tcPr>
            <w:tcW w:w="2801" w:type="dxa"/>
            <w:shd w:val="clear" w:color="auto" w:fill="FFFF00"/>
          </w:tcPr>
          <w:p w:rsidR="003A356D" w:rsidRPr="007C603B" w:rsidRDefault="003A356D" w:rsidP="003A356D">
            <w:r>
              <w:t>Jurista palīgs</w:t>
            </w:r>
          </w:p>
        </w:tc>
        <w:tc>
          <w:tcPr>
            <w:tcW w:w="1173" w:type="dxa"/>
            <w:shd w:val="clear" w:color="auto" w:fill="FFFF00"/>
          </w:tcPr>
          <w:p w:rsidR="003A356D" w:rsidRPr="007C603B" w:rsidRDefault="00DF7C5A" w:rsidP="003A356D">
            <w:r>
              <w:t>3411 02</w:t>
            </w:r>
          </w:p>
        </w:tc>
        <w:tc>
          <w:tcPr>
            <w:tcW w:w="2699" w:type="dxa"/>
            <w:shd w:val="clear" w:color="auto" w:fill="FFFF00"/>
          </w:tcPr>
          <w:p w:rsidR="003A356D" w:rsidRPr="007C603B" w:rsidRDefault="003A356D" w:rsidP="003A356D">
            <w:r w:rsidRPr="007C603B">
              <w:t xml:space="preserve">21. Juridiskā analīze, izpildes kontrole un pakalpojumi, </w:t>
            </w:r>
            <w:r w:rsidR="005D45DE">
              <w:t>IIIA</w:t>
            </w:r>
            <w:r w:rsidRPr="007C603B">
              <w:t xml:space="preserve">, </w:t>
            </w:r>
            <w:r w:rsidR="005D45DE">
              <w:rPr>
                <w:sz w:val="22"/>
                <w:szCs w:val="22"/>
              </w:rPr>
              <w:t>9</w:t>
            </w:r>
            <w:r w:rsidRPr="00D01D3A">
              <w:rPr>
                <w:sz w:val="22"/>
                <w:szCs w:val="22"/>
              </w:rPr>
              <w:t>.mēnešalgu grupa</w:t>
            </w:r>
          </w:p>
        </w:tc>
        <w:tc>
          <w:tcPr>
            <w:tcW w:w="1134" w:type="dxa"/>
            <w:shd w:val="clear" w:color="auto" w:fill="FFFF00"/>
          </w:tcPr>
          <w:p w:rsidR="003A356D" w:rsidRPr="007C603B" w:rsidRDefault="003A356D" w:rsidP="003A356D">
            <w:r w:rsidRPr="007C603B">
              <w:t>1</w:t>
            </w:r>
          </w:p>
        </w:tc>
        <w:tc>
          <w:tcPr>
            <w:tcW w:w="1134" w:type="dxa"/>
            <w:shd w:val="clear" w:color="auto" w:fill="FFFF00"/>
          </w:tcPr>
          <w:p w:rsidR="003A356D" w:rsidRPr="007C603B" w:rsidRDefault="003A356D" w:rsidP="003A356D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3A356D" w:rsidRPr="007C603B" w:rsidRDefault="003A356D" w:rsidP="003A356D">
            <w:r>
              <w:t>1,0</w:t>
            </w:r>
          </w:p>
        </w:tc>
        <w:tc>
          <w:tcPr>
            <w:tcW w:w="1012" w:type="dxa"/>
            <w:shd w:val="clear" w:color="auto" w:fill="FFFF00"/>
            <w:noWrap/>
          </w:tcPr>
          <w:p w:rsidR="003A356D" w:rsidRPr="007C603B" w:rsidRDefault="003A356D" w:rsidP="003A356D">
            <w:r>
              <w:t>40</w:t>
            </w:r>
          </w:p>
        </w:tc>
        <w:tc>
          <w:tcPr>
            <w:tcW w:w="1134" w:type="dxa"/>
            <w:shd w:val="clear" w:color="auto" w:fill="FFFF00"/>
          </w:tcPr>
          <w:p w:rsidR="003A356D" w:rsidRPr="007C603B" w:rsidRDefault="003A356D" w:rsidP="003A356D">
            <w:r>
              <w:t>775,00</w:t>
            </w:r>
          </w:p>
        </w:tc>
        <w:tc>
          <w:tcPr>
            <w:tcW w:w="973" w:type="dxa"/>
            <w:shd w:val="clear" w:color="auto" w:fill="FFFF00"/>
          </w:tcPr>
          <w:p w:rsidR="003A356D" w:rsidRPr="007C603B" w:rsidRDefault="003A356D" w:rsidP="003A356D">
            <w:r>
              <w:t>775,00</w:t>
            </w:r>
          </w:p>
        </w:tc>
        <w:tc>
          <w:tcPr>
            <w:tcW w:w="1696" w:type="dxa"/>
            <w:shd w:val="clear" w:color="auto" w:fill="FFFF00"/>
          </w:tcPr>
          <w:p w:rsidR="003A356D" w:rsidRPr="005D45DE" w:rsidRDefault="003A356D" w:rsidP="003A356D">
            <w:pPr>
              <w:rPr>
                <w:color w:val="FF0000"/>
                <w:sz w:val="20"/>
                <w:szCs w:val="20"/>
              </w:rPr>
            </w:pPr>
            <w:r w:rsidRPr="005D45DE">
              <w:rPr>
                <w:color w:val="FF0000"/>
                <w:sz w:val="20"/>
                <w:szCs w:val="20"/>
              </w:rPr>
              <w:t>No 01.04.2018</w:t>
            </w:r>
          </w:p>
        </w:tc>
      </w:tr>
      <w:tr w:rsidR="005D45DE" w:rsidRPr="00D76A39" w:rsidTr="006B3BD5">
        <w:trPr>
          <w:trHeight w:val="945"/>
        </w:trPr>
        <w:tc>
          <w:tcPr>
            <w:tcW w:w="1413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lastRenderedPageBreak/>
              <w:t>Iestāde, struktūr-vienība</w:t>
            </w:r>
          </w:p>
        </w:tc>
        <w:tc>
          <w:tcPr>
            <w:tcW w:w="2801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Amata nosaukums</w:t>
            </w:r>
          </w:p>
        </w:tc>
        <w:tc>
          <w:tcPr>
            <w:tcW w:w="1173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Kods pēc profesiju klasifi</w:t>
            </w:r>
            <w:r>
              <w:rPr>
                <w:b/>
                <w:bCs/>
              </w:rPr>
              <w:t xml:space="preserve">- </w:t>
            </w:r>
            <w:r w:rsidRPr="00D76A39">
              <w:rPr>
                <w:b/>
                <w:bCs/>
              </w:rPr>
              <w:t>katora</w:t>
            </w:r>
          </w:p>
        </w:tc>
        <w:tc>
          <w:tcPr>
            <w:tcW w:w="2699" w:type="dxa"/>
          </w:tcPr>
          <w:p w:rsidR="005D45DE" w:rsidRPr="00D76A39" w:rsidRDefault="005D45DE" w:rsidP="006B3B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76A39">
              <w:rPr>
                <w:b/>
                <w:bCs/>
                <w:color w:val="000000"/>
                <w:sz w:val="22"/>
                <w:szCs w:val="22"/>
              </w:rPr>
              <w:t>Amata klasifikācija (saime, apakšsaime, līmenis, mēnešalgu grupa)</w:t>
            </w:r>
          </w:p>
        </w:tc>
        <w:tc>
          <w:tcPr>
            <w:tcW w:w="1134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Vienību skaits</w:t>
            </w:r>
          </w:p>
        </w:tc>
        <w:tc>
          <w:tcPr>
            <w:tcW w:w="1134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Mēnešu skaits</w:t>
            </w:r>
          </w:p>
        </w:tc>
        <w:tc>
          <w:tcPr>
            <w:tcW w:w="992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Slodze</w:t>
            </w:r>
          </w:p>
        </w:tc>
        <w:tc>
          <w:tcPr>
            <w:tcW w:w="1012" w:type="dxa"/>
            <w:noWrap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Darba stundu skaits nedēļā</w:t>
            </w:r>
          </w:p>
        </w:tc>
        <w:tc>
          <w:tcPr>
            <w:tcW w:w="1134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Mēneša darba alga, EUR, 201</w:t>
            </w:r>
            <w:r>
              <w:rPr>
                <w:b/>
                <w:bCs/>
              </w:rPr>
              <w:t>8</w:t>
            </w:r>
          </w:p>
        </w:tc>
        <w:tc>
          <w:tcPr>
            <w:tcW w:w="973" w:type="dxa"/>
          </w:tcPr>
          <w:p w:rsidR="005D45DE" w:rsidRPr="00D76A39" w:rsidRDefault="005D45DE" w:rsidP="006B3BD5">
            <w:pPr>
              <w:rPr>
                <w:b/>
                <w:bCs/>
              </w:rPr>
            </w:pPr>
            <w:r w:rsidRPr="00D76A39">
              <w:rPr>
                <w:b/>
                <w:bCs/>
              </w:rPr>
              <w:t>Pilna likme, EUR, 201</w:t>
            </w:r>
            <w:r>
              <w:rPr>
                <w:b/>
                <w:bCs/>
              </w:rPr>
              <w:t>8</w:t>
            </w:r>
          </w:p>
        </w:tc>
        <w:tc>
          <w:tcPr>
            <w:tcW w:w="1696" w:type="dxa"/>
          </w:tcPr>
          <w:p w:rsidR="005D45DE" w:rsidRPr="00D76A39" w:rsidRDefault="005D45DE" w:rsidP="006B3BD5">
            <w:pPr>
              <w:rPr>
                <w:b/>
                <w:bCs/>
                <w:color w:val="000000"/>
              </w:rPr>
            </w:pPr>
            <w:r w:rsidRPr="00D76A39">
              <w:rPr>
                <w:b/>
                <w:bCs/>
                <w:color w:val="000000"/>
              </w:rPr>
              <w:t xml:space="preserve">Piezīmes </w:t>
            </w:r>
          </w:p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AD5B92" w:rsidRDefault="005D45DE" w:rsidP="005D45DE">
            <w:r w:rsidRPr="00AD5B92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AD5B92" w:rsidRDefault="005D45DE" w:rsidP="005D45DE">
            <w:r>
              <w:t>Personāla vadības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AD5B92" w:rsidRDefault="005D45DE" w:rsidP="005D45DE">
            <w:r w:rsidRPr="00AD5B92">
              <w:t>2423 07</w:t>
            </w:r>
          </w:p>
        </w:tc>
        <w:tc>
          <w:tcPr>
            <w:tcW w:w="2699" w:type="dxa"/>
            <w:shd w:val="clear" w:color="auto" w:fill="FFFF00"/>
          </w:tcPr>
          <w:p w:rsidR="005D45DE" w:rsidRPr="00AD5B92" w:rsidRDefault="005D45DE" w:rsidP="005D45DE">
            <w:r w:rsidRPr="00AD5B92">
              <w:t>30. Personāla vadība, IV A, 10.mēnešalgu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AD5B92" w:rsidRDefault="005D45DE" w:rsidP="005D45DE">
            <w:r w:rsidRPr="00AD5B92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Pr="00AD5B92" w:rsidRDefault="005D45DE" w:rsidP="005D45DE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5D45DE" w:rsidRPr="00AD5B92" w:rsidRDefault="005D45DE" w:rsidP="005D45DE">
            <w:r w:rsidRPr="00AD5B92">
              <w:t>0,5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AD5B92" w:rsidRDefault="005D45DE" w:rsidP="005D45DE">
            <w:r w:rsidRPr="00AD5B92">
              <w:t>20</w:t>
            </w:r>
          </w:p>
        </w:tc>
        <w:tc>
          <w:tcPr>
            <w:tcW w:w="1134" w:type="dxa"/>
            <w:shd w:val="clear" w:color="auto" w:fill="FFFF00"/>
          </w:tcPr>
          <w:p w:rsidR="005D45DE" w:rsidRPr="00AD5B92" w:rsidRDefault="005D45DE" w:rsidP="005D45DE">
            <w:r w:rsidRPr="00AD5B92">
              <w:t>419,00</w:t>
            </w:r>
          </w:p>
        </w:tc>
        <w:tc>
          <w:tcPr>
            <w:tcW w:w="973" w:type="dxa"/>
            <w:shd w:val="clear" w:color="auto" w:fill="FFFF00"/>
          </w:tcPr>
          <w:p w:rsidR="005D45DE" w:rsidRPr="00AD5B92" w:rsidRDefault="005D45DE" w:rsidP="005D45DE">
            <w:r w:rsidRPr="00AD5B92">
              <w:t>838</w:t>
            </w:r>
          </w:p>
        </w:tc>
        <w:tc>
          <w:tcPr>
            <w:tcW w:w="1696" w:type="dxa"/>
            <w:shd w:val="clear" w:color="auto" w:fill="FFFF00"/>
          </w:tcPr>
          <w:p w:rsidR="005D45DE" w:rsidRPr="005D45DE" w:rsidRDefault="005D45DE" w:rsidP="005D45DE">
            <w:pPr>
              <w:rPr>
                <w:color w:val="FF0000"/>
              </w:rPr>
            </w:pPr>
            <w:r w:rsidRPr="005D45DE">
              <w:rPr>
                <w:color w:val="FF0000"/>
                <w:sz w:val="20"/>
                <w:szCs w:val="20"/>
              </w:rPr>
              <w:t>No 01.04.2018</w:t>
            </w:r>
          </w:p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191E2D" w:rsidRDefault="005D45DE" w:rsidP="005D45DE">
            <w:r w:rsidRPr="00191E2D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191E2D" w:rsidRDefault="005D45DE" w:rsidP="005D45DE">
            <w:r w:rsidRPr="00191E2D">
              <w:t>Darba aizsardzības un ugunsdrošības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191E2D" w:rsidRDefault="005D45DE" w:rsidP="005D45DE">
            <w:r w:rsidRPr="00191E2D">
              <w:t>3119 04</w:t>
            </w:r>
          </w:p>
        </w:tc>
        <w:tc>
          <w:tcPr>
            <w:tcW w:w="2699" w:type="dxa"/>
            <w:shd w:val="clear" w:color="auto" w:fill="FFFF00"/>
          </w:tcPr>
          <w:p w:rsidR="005D45DE" w:rsidRPr="00191E2D" w:rsidRDefault="005D45DE" w:rsidP="005D45DE">
            <w:r w:rsidRPr="00191E2D">
              <w:t xml:space="preserve">6. Darba aizsardzība, III, </w:t>
            </w:r>
            <w:r w:rsidRPr="00D01D3A">
              <w:rPr>
                <w:sz w:val="20"/>
                <w:szCs w:val="20"/>
              </w:rPr>
              <w:t>8.mēnešalgu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 w:rsidRPr="00191E2D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5D45DE" w:rsidRPr="00191E2D" w:rsidRDefault="005D45DE" w:rsidP="005D45DE">
            <w:r w:rsidRPr="00191E2D">
              <w:t>1,0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191E2D" w:rsidRDefault="005D45DE" w:rsidP="005D45DE">
            <w:r w:rsidRPr="00191E2D">
              <w:t>40</w:t>
            </w:r>
          </w:p>
        </w:tc>
        <w:tc>
          <w:tcPr>
            <w:tcW w:w="1134" w:type="dxa"/>
            <w:shd w:val="clear" w:color="auto" w:fill="FFFF00"/>
          </w:tcPr>
          <w:p w:rsidR="005D45DE" w:rsidRPr="00191E2D" w:rsidRDefault="005D45DE" w:rsidP="005D45DE">
            <w:r w:rsidRPr="00191E2D">
              <w:t>712</w:t>
            </w:r>
            <w:r>
              <w:t>,00</w:t>
            </w:r>
          </w:p>
        </w:tc>
        <w:tc>
          <w:tcPr>
            <w:tcW w:w="973" w:type="dxa"/>
            <w:shd w:val="clear" w:color="auto" w:fill="FFFF00"/>
          </w:tcPr>
          <w:p w:rsidR="005D45DE" w:rsidRPr="00191E2D" w:rsidRDefault="005D45DE" w:rsidP="005D45DE">
            <w:r w:rsidRPr="00191E2D">
              <w:t>712</w:t>
            </w:r>
          </w:p>
        </w:tc>
        <w:tc>
          <w:tcPr>
            <w:tcW w:w="1696" w:type="dxa"/>
            <w:shd w:val="clear" w:color="auto" w:fill="FFFF00"/>
          </w:tcPr>
          <w:p w:rsidR="005D45DE" w:rsidRPr="005D45DE" w:rsidRDefault="005D45DE" w:rsidP="005D45DE">
            <w:pPr>
              <w:rPr>
                <w:color w:val="FF0000"/>
              </w:rPr>
            </w:pPr>
            <w:r w:rsidRPr="005D45DE">
              <w:rPr>
                <w:color w:val="FF0000"/>
                <w:sz w:val="20"/>
                <w:szCs w:val="20"/>
              </w:rPr>
              <w:t>No 01.04.2018</w:t>
            </w:r>
          </w:p>
        </w:tc>
      </w:tr>
      <w:tr w:rsidR="005D45DE" w:rsidRPr="00D76A39" w:rsidTr="006B3BD5">
        <w:trPr>
          <w:trHeight w:val="315"/>
        </w:trPr>
        <w:tc>
          <w:tcPr>
            <w:tcW w:w="5387" w:type="dxa"/>
            <w:gridSpan w:val="3"/>
            <w:shd w:val="clear" w:color="auto" w:fill="D9D9D9" w:themeFill="background1" w:themeFillShade="D9"/>
            <w:hideMark/>
          </w:tcPr>
          <w:p w:rsidR="005D45DE" w:rsidRPr="00C62BC7" w:rsidRDefault="005D45DE" w:rsidP="006B3BD5">
            <w:pPr>
              <w:rPr>
                <w:b/>
              </w:rPr>
            </w:pPr>
            <w:r>
              <w:rPr>
                <w:b/>
              </w:rPr>
              <w:t>FINANŠU NODAĻA</w:t>
            </w:r>
          </w:p>
        </w:tc>
        <w:tc>
          <w:tcPr>
            <w:tcW w:w="2699" w:type="dxa"/>
            <w:shd w:val="clear" w:color="auto" w:fill="D9D9D9" w:themeFill="background1" w:themeFillShade="D9"/>
            <w:noWrap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1012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973" w:type="dxa"/>
            <w:shd w:val="clear" w:color="auto" w:fill="D9D9D9" w:themeFill="background1" w:themeFillShade="D9"/>
            <w:hideMark/>
          </w:tcPr>
          <w:p w:rsidR="005D45DE" w:rsidRPr="008401C9" w:rsidRDefault="005D45DE" w:rsidP="006B3BD5">
            <w:r w:rsidRPr="008401C9">
              <w:t xml:space="preserve"> </w:t>
            </w:r>
          </w:p>
        </w:tc>
        <w:tc>
          <w:tcPr>
            <w:tcW w:w="1696" w:type="dxa"/>
            <w:shd w:val="clear" w:color="auto" w:fill="D9D9D9" w:themeFill="background1" w:themeFillShade="D9"/>
            <w:noWrap/>
            <w:hideMark/>
          </w:tcPr>
          <w:p w:rsidR="005D45DE" w:rsidRDefault="005D45DE" w:rsidP="006B3BD5">
            <w:r w:rsidRPr="008401C9">
              <w:t xml:space="preserve"> </w:t>
            </w:r>
          </w:p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4E16AC" w:rsidRDefault="005D45DE" w:rsidP="005D45DE">
            <w:r w:rsidRPr="004E16AC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4E16AC" w:rsidRDefault="005D45DE" w:rsidP="005D45DE">
            <w:r w:rsidRPr="004E16AC">
              <w:t>Galvenais iepirkumu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4E16AC" w:rsidRDefault="005D45DE" w:rsidP="005D45DE">
            <w:r w:rsidRPr="004E16AC">
              <w:t>3323 01</w:t>
            </w:r>
          </w:p>
        </w:tc>
        <w:tc>
          <w:tcPr>
            <w:tcW w:w="2699" w:type="dxa"/>
            <w:shd w:val="clear" w:color="auto" w:fill="FFFF00"/>
          </w:tcPr>
          <w:p w:rsidR="005D45DE" w:rsidRPr="004E16AC" w:rsidRDefault="005D45DE" w:rsidP="005D45DE">
            <w:r w:rsidRPr="004E16AC">
              <w:t>2. Apgāde (iepirkšana), IV, 11.mēnešalgu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4E16AC" w:rsidRDefault="005D45DE" w:rsidP="005D45DE">
            <w:r w:rsidRPr="004E16AC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Pr="004E16AC" w:rsidRDefault="005D45DE" w:rsidP="005D45DE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5D45DE" w:rsidRPr="004E16AC" w:rsidRDefault="005D45DE" w:rsidP="005D45DE">
            <w:r w:rsidRPr="004E16AC"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4E16AC" w:rsidRDefault="005D45DE" w:rsidP="005D45DE">
            <w:r w:rsidRPr="004E16AC">
              <w:t>40</w:t>
            </w:r>
          </w:p>
        </w:tc>
        <w:tc>
          <w:tcPr>
            <w:tcW w:w="1134" w:type="dxa"/>
            <w:shd w:val="clear" w:color="auto" w:fill="FFFF00"/>
          </w:tcPr>
          <w:p w:rsidR="005D45DE" w:rsidRPr="004E16AC" w:rsidRDefault="005D45DE" w:rsidP="005D45DE">
            <w:r w:rsidRPr="004E16AC">
              <w:t>900,00</w:t>
            </w:r>
          </w:p>
        </w:tc>
        <w:tc>
          <w:tcPr>
            <w:tcW w:w="973" w:type="dxa"/>
            <w:shd w:val="clear" w:color="auto" w:fill="FFFF00"/>
          </w:tcPr>
          <w:p w:rsidR="005D45DE" w:rsidRPr="004E16AC" w:rsidRDefault="005D45DE" w:rsidP="005D45DE">
            <w:r w:rsidRPr="004E16AC">
              <w:t>900,00</w:t>
            </w:r>
          </w:p>
        </w:tc>
        <w:tc>
          <w:tcPr>
            <w:tcW w:w="1696" w:type="dxa"/>
            <w:shd w:val="clear" w:color="auto" w:fill="FFFF00"/>
          </w:tcPr>
          <w:p w:rsidR="005D45DE" w:rsidRPr="005D45DE" w:rsidRDefault="005D45DE" w:rsidP="005D45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</w:t>
            </w:r>
            <w:r w:rsidRPr="005D45DE">
              <w:rPr>
                <w:color w:val="FF0000"/>
                <w:sz w:val="20"/>
                <w:szCs w:val="20"/>
              </w:rPr>
              <w:t xml:space="preserve"> 01.04.2018.</w:t>
            </w:r>
          </w:p>
          <w:p w:rsidR="005D45DE" w:rsidRDefault="005D45DE" w:rsidP="005D45DE"/>
        </w:tc>
      </w:tr>
      <w:tr w:rsidR="005D45DE" w:rsidRPr="00D76A39" w:rsidTr="005D45DE">
        <w:trPr>
          <w:trHeight w:val="945"/>
        </w:trPr>
        <w:tc>
          <w:tcPr>
            <w:tcW w:w="1413" w:type="dxa"/>
            <w:shd w:val="clear" w:color="auto" w:fill="FFFF00"/>
          </w:tcPr>
          <w:p w:rsidR="005D45DE" w:rsidRPr="00C43E7D" w:rsidRDefault="005D45DE" w:rsidP="005D45DE">
            <w:r w:rsidRPr="00C43E7D">
              <w:t>01.1101</w:t>
            </w:r>
          </w:p>
        </w:tc>
        <w:tc>
          <w:tcPr>
            <w:tcW w:w="2801" w:type="dxa"/>
            <w:shd w:val="clear" w:color="auto" w:fill="FFFF00"/>
          </w:tcPr>
          <w:p w:rsidR="005D45DE" w:rsidRPr="00C43E7D" w:rsidRDefault="005D45DE" w:rsidP="005D45DE">
            <w:r w:rsidRPr="00C43E7D">
              <w:t>Iepirkumu speciālists</w:t>
            </w:r>
          </w:p>
        </w:tc>
        <w:tc>
          <w:tcPr>
            <w:tcW w:w="1173" w:type="dxa"/>
            <w:shd w:val="clear" w:color="auto" w:fill="FFFF00"/>
          </w:tcPr>
          <w:p w:rsidR="005D45DE" w:rsidRPr="00C43E7D" w:rsidRDefault="005D45DE" w:rsidP="005D45DE">
            <w:r w:rsidRPr="00C43E7D">
              <w:t>3323 01</w:t>
            </w:r>
          </w:p>
        </w:tc>
        <w:tc>
          <w:tcPr>
            <w:tcW w:w="2699" w:type="dxa"/>
            <w:shd w:val="clear" w:color="auto" w:fill="FFFF00"/>
          </w:tcPr>
          <w:p w:rsidR="005D45DE" w:rsidRPr="00C43E7D" w:rsidRDefault="00DF7C5A" w:rsidP="005D45DE">
            <w:r w:rsidRPr="004E16AC">
              <w:t>2. Apgāde (iepirkšana), IV, 11.mēnešalgu grupa</w:t>
            </w:r>
          </w:p>
        </w:tc>
        <w:tc>
          <w:tcPr>
            <w:tcW w:w="1134" w:type="dxa"/>
            <w:shd w:val="clear" w:color="auto" w:fill="FFFF00"/>
          </w:tcPr>
          <w:p w:rsidR="005D45DE" w:rsidRPr="00C43E7D" w:rsidRDefault="005D45DE" w:rsidP="005D45DE">
            <w:r w:rsidRPr="00C43E7D">
              <w:t>1</w:t>
            </w:r>
          </w:p>
        </w:tc>
        <w:tc>
          <w:tcPr>
            <w:tcW w:w="1134" w:type="dxa"/>
            <w:shd w:val="clear" w:color="auto" w:fill="FFFF00"/>
          </w:tcPr>
          <w:p w:rsidR="005D45DE" w:rsidRPr="00C43E7D" w:rsidRDefault="005D45DE" w:rsidP="005D45DE">
            <w:r>
              <w:t>9</w:t>
            </w:r>
          </w:p>
        </w:tc>
        <w:tc>
          <w:tcPr>
            <w:tcW w:w="992" w:type="dxa"/>
            <w:shd w:val="clear" w:color="auto" w:fill="FFFF00"/>
          </w:tcPr>
          <w:p w:rsidR="005D45DE" w:rsidRPr="00C43E7D" w:rsidRDefault="005D45DE" w:rsidP="005D45DE">
            <w:r w:rsidRPr="00C43E7D">
              <w:t>1</w:t>
            </w:r>
          </w:p>
        </w:tc>
        <w:tc>
          <w:tcPr>
            <w:tcW w:w="1012" w:type="dxa"/>
            <w:shd w:val="clear" w:color="auto" w:fill="FFFF00"/>
            <w:noWrap/>
          </w:tcPr>
          <w:p w:rsidR="005D45DE" w:rsidRPr="00C43E7D" w:rsidRDefault="005D45DE" w:rsidP="005D45DE">
            <w:r w:rsidRPr="00C43E7D">
              <w:t>40</w:t>
            </w:r>
          </w:p>
        </w:tc>
        <w:tc>
          <w:tcPr>
            <w:tcW w:w="1134" w:type="dxa"/>
            <w:shd w:val="clear" w:color="auto" w:fill="FFFF00"/>
          </w:tcPr>
          <w:p w:rsidR="005D45DE" w:rsidRPr="00C43E7D" w:rsidRDefault="00277367" w:rsidP="005D45DE">
            <w:r>
              <w:t>900,00</w:t>
            </w:r>
          </w:p>
        </w:tc>
        <w:tc>
          <w:tcPr>
            <w:tcW w:w="973" w:type="dxa"/>
            <w:shd w:val="clear" w:color="auto" w:fill="FFFF00"/>
          </w:tcPr>
          <w:p w:rsidR="005D45DE" w:rsidRPr="00C43E7D" w:rsidRDefault="00277367" w:rsidP="005D45DE">
            <w:r>
              <w:t>900,00</w:t>
            </w:r>
          </w:p>
        </w:tc>
        <w:tc>
          <w:tcPr>
            <w:tcW w:w="1696" w:type="dxa"/>
            <w:shd w:val="clear" w:color="auto" w:fill="FFFF00"/>
          </w:tcPr>
          <w:p w:rsidR="005D45DE" w:rsidRPr="005D45DE" w:rsidRDefault="005D45DE" w:rsidP="005D45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</w:t>
            </w:r>
            <w:r w:rsidRPr="005D45DE">
              <w:rPr>
                <w:color w:val="FF0000"/>
                <w:sz w:val="20"/>
                <w:szCs w:val="20"/>
              </w:rPr>
              <w:t xml:space="preserve"> 01.04.2018.</w:t>
            </w:r>
          </w:p>
          <w:p w:rsidR="005D45DE" w:rsidRPr="005D45DE" w:rsidRDefault="005D45DE" w:rsidP="005D45DE">
            <w:pPr>
              <w:rPr>
                <w:color w:val="FF0000"/>
              </w:rPr>
            </w:pPr>
          </w:p>
        </w:tc>
      </w:tr>
    </w:tbl>
    <w:p w:rsidR="00844652" w:rsidRPr="00041503" w:rsidRDefault="00844652" w:rsidP="00FF0D57"/>
    <w:sectPr w:rsidR="00844652" w:rsidRPr="00041503" w:rsidSect="009E56F8">
      <w:pgSz w:w="16838" w:h="11906" w:orient="landscape"/>
      <w:pgMar w:top="567" w:right="1134" w:bottom="62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A34FCC"/>
    <w:multiLevelType w:val="hybridMultilevel"/>
    <w:tmpl w:val="C1F09B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22F22"/>
    <w:multiLevelType w:val="hybridMultilevel"/>
    <w:tmpl w:val="9C90B238"/>
    <w:lvl w:ilvl="0" w:tplc="ACA6F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3160E0"/>
    <w:multiLevelType w:val="multilevel"/>
    <w:tmpl w:val="771E4F64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2"/>
    <w:rsid w:val="00026484"/>
    <w:rsid w:val="00041503"/>
    <w:rsid w:val="000A5D8F"/>
    <w:rsid w:val="000B3D7B"/>
    <w:rsid w:val="000B63E0"/>
    <w:rsid w:val="001544CE"/>
    <w:rsid w:val="00195155"/>
    <w:rsid w:val="001B44D1"/>
    <w:rsid w:val="001C37F0"/>
    <w:rsid w:val="00201151"/>
    <w:rsid w:val="00226248"/>
    <w:rsid w:val="00230D6D"/>
    <w:rsid w:val="00255B8F"/>
    <w:rsid w:val="00277367"/>
    <w:rsid w:val="00293B7C"/>
    <w:rsid w:val="002B4854"/>
    <w:rsid w:val="002B798E"/>
    <w:rsid w:val="00311611"/>
    <w:rsid w:val="003559C9"/>
    <w:rsid w:val="003707DF"/>
    <w:rsid w:val="003A356D"/>
    <w:rsid w:val="003B008F"/>
    <w:rsid w:val="003C6CA5"/>
    <w:rsid w:val="003F10FD"/>
    <w:rsid w:val="004073E3"/>
    <w:rsid w:val="00443988"/>
    <w:rsid w:val="004918D5"/>
    <w:rsid w:val="004D7787"/>
    <w:rsid w:val="005224C4"/>
    <w:rsid w:val="0057292F"/>
    <w:rsid w:val="00592EFE"/>
    <w:rsid w:val="005A1747"/>
    <w:rsid w:val="005A76B3"/>
    <w:rsid w:val="005D45DE"/>
    <w:rsid w:val="005E54CD"/>
    <w:rsid w:val="005F26D8"/>
    <w:rsid w:val="00614FE2"/>
    <w:rsid w:val="00646F94"/>
    <w:rsid w:val="00674EDA"/>
    <w:rsid w:val="0071379A"/>
    <w:rsid w:val="008200CB"/>
    <w:rsid w:val="00844652"/>
    <w:rsid w:val="00880E0F"/>
    <w:rsid w:val="008840D8"/>
    <w:rsid w:val="008B505C"/>
    <w:rsid w:val="008C49CF"/>
    <w:rsid w:val="008E5A68"/>
    <w:rsid w:val="008E619B"/>
    <w:rsid w:val="00902ECE"/>
    <w:rsid w:val="00917085"/>
    <w:rsid w:val="00985A32"/>
    <w:rsid w:val="0099009D"/>
    <w:rsid w:val="009A0E58"/>
    <w:rsid w:val="009D6372"/>
    <w:rsid w:val="009E56F8"/>
    <w:rsid w:val="00A21AFA"/>
    <w:rsid w:val="00A33224"/>
    <w:rsid w:val="00A60DF9"/>
    <w:rsid w:val="00AB1173"/>
    <w:rsid w:val="00AB66A0"/>
    <w:rsid w:val="00AD2645"/>
    <w:rsid w:val="00AE5BBF"/>
    <w:rsid w:val="00B72E33"/>
    <w:rsid w:val="00C01E9E"/>
    <w:rsid w:val="00C05DE3"/>
    <w:rsid w:val="00C62BC7"/>
    <w:rsid w:val="00D01D3A"/>
    <w:rsid w:val="00D426FB"/>
    <w:rsid w:val="00D76A39"/>
    <w:rsid w:val="00DE0BCD"/>
    <w:rsid w:val="00DF5D03"/>
    <w:rsid w:val="00DF7C5A"/>
    <w:rsid w:val="00E57E07"/>
    <w:rsid w:val="00E94021"/>
    <w:rsid w:val="00EB52EC"/>
    <w:rsid w:val="00EC117F"/>
    <w:rsid w:val="00ED7464"/>
    <w:rsid w:val="00EF5464"/>
    <w:rsid w:val="00EF6D47"/>
    <w:rsid w:val="00FD445E"/>
    <w:rsid w:val="00FE4371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D6372"/>
    <w:pPr>
      <w:keepNext/>
      <w:numPr>
        <w:numId w:val="3"/>
      </w:numPr>
      <w:suppressAutoHyphens/>
      <w:jc w:val="both"/>
      <w:outlineLvl w:val="0"/>
    </w:pPr>
    <w:rPr>
      <w:rFonts w:eastAsia="Calibri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52"/>
    <w:pPr>
      <w:ind w:left="720"/>
      <w:contextualSpacing/>
    </w:pPr>
  </w:style>
  <w:style w:type="table" w:styleId="TableGrid">
    <w:name w:val="Table Grid"/>
    <w:basedOn w:val="TableNormal"/>
    <w:uiPriority w:val="59"/>
    <w:rsid w:val="00D7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D637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styleId="Strong">
    <w:name w:val="Strong"/>
    <w:qFormat/>
    <w:rsid w:val="009D63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9D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9D6372"/>
    <w:pPr>
      <w:keepNext/>
      <w:numPr>
        <w:numId w:val="3"/>
      </w:numPr>
      <w:suppressAutoHyphens/>
      <w:jc w:val="both"/>
      <w:outlineLvl w:val="0"/>
    </w:pPr>
    <w:rPr>
      <w:rFonts w:eastAsia="Calibri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652"/>
    <w:pPr>
      <w:ind w:left="720"/>
      <w:contextualSpacing/>
    </w:pPr>
  </w:style>
  <w:style w:type="table" w:styleId="TableGrid">
    <w:name w:val="Table Grid"/>
    <w:basedOn w:val="TableNormal"/>
    <w:uiPriority w:val="59"/>
    <w:rsid w:val="00D7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D637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styleId="Strong">
    <w:name w:val="Strong"/>
    <w:qFormat/>
    <w:rsid w:val="009D63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0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09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9EF4-C42E-48B2-B209-11DFFB64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Martin</cp:lastModifiedBy>
  <cp:revision>2</cp:revision>
  <cp:lastPrinted>2018-04-04T12:42:00Z</cp:lastPrinted>
  <dcterms:created xsi:type="dcterms:W3CDTF">2018-04-11T08:27:00Z</dcterms:created>
  <dcterms:modified xsi:type="dcterms:W3CDTF">2018-04-11T08:27:00Z</dcterms:modified>
</cp:coreProperties>
</file>