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50" w:rsidRPr="00CC20F0" w:rsidRDefault="00177850" w:rsidP="00177850">
      <w:pPr>
        <w:spacing w:before="240" w:after="60" w:line="240" w:lineRule="auto"/>
        <w:jc w:val="right"/>
        <w:outlineLvl w:val="2"/>
        <w:rPr>
          <w:rFonts w:ascii="Times New Roman" w:eastAsia="Calibri" w:hAnsi="Times New Roman" w:cs="Times New Roman"/>
          <w:b/>
          <w:bCs/>
          <w:sz w:val="24"/>
          <w:szCs w:val="24"/>
        </w:rPr>
      </w:pPr>
    </w:p>
    <w:p w:rsidR="00177850" w:rsidRPr="00CC20F0" w:rsidRDefault="00177850" w:rsidP="00177850">
      <w:pPr>
        <w:spacing w:before="240" w:after="60" w:line="240" w:lineRule="auto"/>
        <w:jc w:val="right"/>
        <w:outlineLvl w:val="2"/>
        <w:rPr>
          <w:rFonts w:ascii="Times New Roman" w:eastAsia="Calibri" w:hAnsi="Times New Roman" w:cs="Times New Roman"/>
          <w:b/>
          <w:bCs/>
          <w:sz w:val="24"/>
          <w:szCs w:val="24"/>
        </w:rPr>
      </w:pPr>
      <w:r w:rsidRPr="00CC20F0">
        <w:rPr>
          <w:rFonts w:ascii="Times New Roman" w:eastAsia="Calibri" w:hAnsi="Times New Roman" w:cs="Times New Roman"/>
          <w:b/>
          <w:bCs/>
          <w:sz w:val="24"/>
          <w:szCs w:val="24"/>
        </w:rPr>
        <w:t>APSTIPRINĀTS</w:t>
      </w:r>
    </w:p>
    <w:p w:rsidR="00177850" w:rsidRPr="00CC20F0" w:rsidRDefault="00177850" w:rsidP="00177850">
      <w:pPr>
        <w:spacing w:after="0" w:line="240" w:lineRule="auto"/>
        <w:jc w:val="right"/>
        <w:rPr>
          <w:rFonts w:ascii="Times New Roman" w:eastAsia="Times New Roman" w:hAnsi="Times New Roman" w:cs="Times New Roman"/>
          <w:sz w:val="28"/>
          <w:szCs w:val="24"/>
        </w:rPr>
      </w:pPr>
      <w:r w:rsidRPr="00CC20F0">
        <w:rPr>
          <w:rFonts w:ascii="Times New Roman" w:eastAsia="Times New Roman" w:hAnsi="Times New Roman" w:cs="Times New Roman"/>
          <w:sz w:val="28"/>
          <w:szCs w:val="24"/>
        </w:rPr>
        <w:t>Priekules novada domes iepirkumu komisijas</w:t>
      </w:r>
    </w:p>
    <w:p w:rsidR="00177850" w:rsidRPr="00CC20F0" w:rsidRDefault="006B014D" w:rsidP="00177850">
      <w:pPr>
        <w:spacing w:after="0" w:line="240" w:lineRule="auto"/>
        <w:jc w:val="right"/>
        <w:rPr>
          <w:rFonts w:ascii="Times New Roman" w:eastAsia="Times New Roman" w:hAnsi="Times New Roman" w:cs="Times New Roman"/>
          <w:sz w:val="28"/>
          <w:szCs w:val="24"/>
        </w:rPr>
      </w:pPr>
      <w:r w:rsidRPr="006A270F">
        <w:rPr>
          <w:rFonts w:ascii="Times New Roman" w:eastAsia="Times New Roman" w:hAnsi="Times New Roman" w:cs="Times New Roman"/>
          <w:sz w:val="28"/>
          <w:szCs w:val="24"/>
        </w:rPr>
        <w:t xml:space="preserve">2013.gada </w:t>
      </w:r>
      <w:r w:rsidR="006A270F" w:rsidRPr="006A270F">
        <w:rPr>
          <w:rFonts w:ascii="Times New Roman" w:eastAsia="Times New Roman" w:hAnsi="Times New Roman" w:cs="Times New Roman"/>
          <w:sz w:val="28"/>
          <w:szCs w:val="24"/>
        </w:rPr>
        <w:t>12</w:t>
      </w:r>
      <w:r w:rsidR="00177850" w:rsidRPr="006A270F">
        <w:rPr>
          <w:rFonts w:ascii="Times New Roman" w:eastAsia="Times New Roman" w:hAnsi="Times New Roman" w:cs="Times New Roman"/>
          <w:sz w:val="28"/>
          <w:szCs w:val="24"/>
        </w:rPr>
        <w:t>.</w:t>
      </w:r>
      <w:r w:rsidR="0046164B" w:rsidRPr="006A270F">
        <w:rPr>
          <w:rFonts w:ascii="Times New Roman" w:eastAsia="Times New Roman" w:hAnsi="Times New Roman" w:cs="Times New Roman"/>
          <w:sz w:val="28"/>
          <w:szCs w:val="24"/>
        </w:rPr>
        <w:t>jū</w:t>
      </w:r>
      <w:r w:rsidR="00721037" w:rsidRPr="006A270F">
        <w:rPr>
          <w:rFonts w:ascii="Times New Roman" w:eastAsia="Times New Roman" w:hAnsi="Times New Roman" w:cs="Times New Roman"/>
          <w:sz w:val="28"/>
          <w:szCs w:val="24"/>
        </w:rPr>
        <w:t>l</w:t>
      </w:r>
      <w:r w:rsidR="00C272D0" w:rsidRPr="006A270F">
        <w:rPr>
          <w:rFonts w:ascii="Times New Roman" w:eastAsia="Times New Roman" w:hAnsi="Times New Roman" w:cs="Times New Roman"/>
          <w:sz w:val="28"/>
          <w:szCs w:val="24"/>
        </w:rPr>
        <w:t>ij</w:t>
      </w:r>
      <w:r w:rsidRPr="006A270F">
        <w:rPr>
          <w:rFonts w:ascii="Times New Roman" w:eastAsia="Times New Roman" w:hAnsi="Times New Roman" w:cs="Times New Roman"/>
          <w:sz w:val="28"/>
          <w:szCs w:val="24"/>
        </w:rPr>
        <w:t>a</w:t>
      </w:r>
      <w:r w:rsidR="00177850" w:rsidRPr="006A270F">
        <w:rPr>
          <w:rFonts w:ascii="Times New Roman" w:eastAsia="Times New Roman" w:hAnsi="Times New Roman" w:cs="Times New Roman"/>
          <w:sz w:val="28"/>
          <w:szCs w:val="24"/>
        </w:rPr>
        <w:t xml:space="preserve"> sēdē,</w:t>
      </w:r>
    </w:p>
    <w:p w:rsidR="00177850" w:rsidRPr="00CC20F0" w:rsidRDefault="00177850" w:rsidP="00177850">
      <w:pPr>
        <w:spacing w:after="0" w:line="240" w:lineRule="auto"/>
        <w:jc w:val="right"/>
        <w:rPr>
          <w:rFonts w:ascii="Times New Roman" w:eastAsia="Times New Roman" w:hAnsi="Times New Roman" w:cs="Times New Roman"/>
          <w:sz w:val="28"/>
          <w:szCs w:val="24"/>
        </w:rPr>
      </w:pPr>
      <w:r w:rsidRPr="006A270F">
        <w:rPr>
          <w:rFonts w:ascii="Times New Roman" w:eastAsia="Times New Roman" w:hAnsi="Times New Roman" w:cs="Times New Roman"/>
          <w:sz w:val="28"/>
          <w:szCs w:val="24"/>
        </w:rPr>
        <w:t>protokols Nr.</w:t>
      </w:r>
      <w:r w:rsidR="0046164B" w:rsidRPr="006A270F">
        <w:rPr>
          <w:rFonts w:ascii="Times New Roman" w:eastAsia="Times New Roman" w:hAnsi="Times New Roman" w:cs="Times New Roman"/>
          <w:sz w:val="28"/>
          <w:szCs w:val="24"/>
        </w:rPr>
        <w:t>10</w:t>
      </w:r>
      <w:r w:rsidRPr="006A270F">
        <w:rPr>
          <w:rFonts w:ascii="Times New Roman" w:eastAsia="Times New Roman" w:hAnsi="Times New Roman" w:cs="Times New Roman"/>
          <w:sz w:val="28"/>
          <w:szCs w:val="24"/>
        </w:rPr>
        <w:t>-1</w:t>
      </w:r>
      <w:r w:rsidRPr="00CC20F0">
        <w:rPr>
          <w:rFonts w:ascii="Times New Roman" w:eastAsia="Times New Roman" w:hAnsi="Times New Roman" w:cs="Times New Roman"/>
          <w:sz w:val="28"/>
          <w:szCs w:val="24"/>
        </w:rPr>
        <w:t xml:space="preserve"> </w:t>
      </w:r>
    </w:p>
    <w:p w:rsidR="00177850" w:rsidRPr="00CC20F0" w:rsidRDefault="00177850" w:rsidP="00177850">
      <w:pPr>
        <w:spacing w:after="0" w:line="240" w:lineRule="auto"/>
        <w:rPr>
          <w:rFonts w:ascii="Times New Roman" w:eastAsia="Times New Roman" w:hAnsi="Times New Roman" w:cs="Times New Roman"/>
          <w:sz w:val="28"/>
          <w:szCs w:val="24"/>
        </w:rPr>
      </w:pPr>
    </w:p>
    <w:p w:rsidR="00177850" w:rsidRPr="00CC20F0" w:rsidRDefault="00177850" w:rsidP="00177850">
      <w:pPr>
        <w:spacing w:before="1800" w:after="0" w:line="240" w:lineRule="auto"/>
        <w:jc w:val="center"/>
        <w:outlineLvl w:val="8"/>
        <w:rPr>
          <w:rFonts w:ascii="Times New Roman" w:eastAsia="Calibri" w:hAnsi="Times New Roman" w:cs="Times New Roman"/>
          <w:b/>
          <w:sz w:val="28"/>
          <w:szCs w:val="28"/>
        </w:rPr>
      </w:pPr>
      <w:r w:rsidRPr="00CC20F0">
        <w:rPr>
          <w:rFonts w:ascii="Times New Roman" w:eastAsia="Calibri" w:hAnsi="Times New Roman" w:cs="Times New Roman"/>
          <w:b/>
          <w:sz w:val="28"/>
          <w:szCs w:val="28"/>
        </w:rPr>
        <w:t>IEPIRKUMA</w:t>
      </w:r>
      <w:r w:rsidR="006B014D">
        <w:rPr>
          <w:rFonts w:ascii="Times New Roman" w:eastAsia="Calibri" w:hAnsi="Times New Roman" w:cs="Times New Roman"/>
          <w:b/>
          <w:sz w:val="28"/>
          <w:szCs w:val="28"/>
        </w:rPr>
        <w:t xml:space="preserve"> </w:t>
      </w:r>
    </w:p>
    <w:p w:rsidR="00177850" w:rsidRPr="00CC20F0" w:rsidRDefault="00177850" w:rsidP="00177850">
      <w:pPr>
        <w:spacing w:after="0" w:line="240" w:lineRule="auto"/>
        <w:jc w:val="center"/>
        <w:rPr>
          <w:rFonts w:ascii="Times New Roman" w:eastAsia="Times New Roman" w:hAnsi="Times New Roman" w:cs="Times New Roman"/>
          <w:b/>
          <w:sz w:val="28"/>
          <w:szCs w:val="24"/>
        </w:rPr>
      </w:pPr>
    </w:p>
    <w:p w:rsidR="00177850" w:rsidRPr="00CC20F0" w:rsidRDefault="00177850" w:rsidP="00177850">
      <w:pPr>
        <w:spacing w:after="0" w:line="240" w:lineRule="auto"/>
        <w:jc w:val="center"/>
        <w:rPr>
          <w:rFonts w:ascii="Times New Roman" w:eastAsia="Times New Roman" w:hAnsi="Times New Roman" w:cs="Times New Roman"/>
          <w:b/>
          <w:sz w:val="28"/>
          <w:szCs w:val="28"/>
        </w:rPr>
      </w:pPr>
      <w:r w:rsidRPr="00CC20F0">
        <w:rPr>
          <w:rFonts w:ascii="Times New Roman" w:eastAsia="Times New Roman" w:hAnsi="Times New Roman" w:cs="Times New Roman"/>
          <w:b/>
          <w:sz w:val="28"/>
          <w:szCs w:val="28"/>
        </w:rPr>
        <w:t xml:space="preserve"> </w:t>
      </w:r>
      <w:r w:rsidRPr="0046164B">
        <w:rPr>
          <w:rFonts w:ascii="Times New Roman" w:eastAsia="Times New Roman" w:hAnsi="Times New Roman" w:cs="Times New Roman"/>
          <w:b/>
          <w:sz w:val="28"/>
          <w:szCs w:val="28"/>
        </w:rPr>
        <w:t>„</w:t>
      </w:r>
      <w:r w:rsidR="006B014D" w:rsidRPr="0046164B">
        <w:rPr>
          <w:rFonts w:ascii="Times New Roman" w:eastAsia="Times New Roman" w:hAnsi="Times New Roman" w:cs="Times New Roman"/>
          <w:b/>
          <w:i/>
          <w:sz w:val="48"/>
          <w:szCs w:val="48"/>
        </w:rPr>
        <w:t>Sadzīves atkritumu apsaimniekošana</w:t>
      </w:r>
      <w:r w:rsidR="006B014D">
        <w:rPr>
          <w:rFonts w:ascii="Times New Roman" w:eastAsia="Times New Roman" w:hAnsi="Times New Roman" w:cs="Times New Roman"/>
          <w:b/>
          <w:i/>
          <w:sz w:val="48"/>
          <w:szCs w:val="48"/>
        </w:rPr>
        <w:t xml:space="preserve"> Priekules novada administratīvajā teritorijā</w:t>
      </w:r>
      <w:r w:rsidRPr="00CC20F0">
        <w:rPr>
          <w:rFonts w:ascii="Times New Roman" w:eastAsia="Times New Roman" w:hAnsi="Times New Roman" w:cs="Times New Roman"/>
          <w:b/>
          <w:sz w:val="28"/>
          <w:szCs w:val="28"/>
        </w:rPr>
        <w:t>”</w:t>
      </w:r>
    </w:p>
    <w:p w:rsidR="00177850" w:rsidRPr="00CC20F0" w:rsidRDefault="00177850" w:rsidP="00177850">
      <w:pPr>
        <w:spacing w:after="0" w:line="240" w:lineRule="auto"/>
        <w:jc w:val="center"/>
        <w:rPr>
          <w:rFonts w:ascii="Times New Roman" w:eastAsia="Times New Roman" w:hAnsi="Times New Roman" w:cs="Times New Roman"/>
          <w:b/>
          <w:smallCaps/>
          <w:sz w:val="28"/>
          <w:szCs w:val="24"/>
        </w:rPr>
      </w:pPr>
    </w:p>
    <w:p w:rsidR="00177850" w:rsidRPr="00CC20F0" w:rsidRDefault="00177850" w:rsidP="00177850">
      <w:pPr>
        <w:spacing w:after="0" w:line="240" w:lineRule="auto"/>
        <w:jc w:val="center"/>
        <w:rPr>
          <w:rFonts w:ascii="Times New Roman" w:eastAsia="Times New Roman" w:hAnsi="Times New Roman" w:cs="Times New Roman"/>
          <w:b/>
          <w:sz w:val="28"/>
          <w:szCs w:val="24"/>
        </w:rPr>
      </w:pPr>
      <w:r w:rsidRPr="00CC20F0">
        <w:rPr>
          <w:rFonts w:ascii="Times New Roman" w:eastAsia="Times New Roman" w:hAnsi="Times New Roman" w:cs="Times New Roman"/>
          <w:b/>
          <w:smallCaps/>
          <w:sz w:val="28"/>
          <w:szCs w:val="24"/>
        </w:rPr>
        <w:t>NOLIKUMS</w:t>
      </w:r>
    </w:p>
    <w:p w:rsidR="00177850" w:rsidRPr="00CC20F0" w:rsidRDefault="00177850" w:rsidP="00177850">
      <w:pPr>
        <w:spacing w:after="0" w:line="240" w:lineRule="auto"/>
        <w:rPr>
          <w:rFonts w:ascii="Times New Roman" w:eastAsia="Times New Roman" w:hAnsi="Times New Roman" w:cs="Times New Roman"/>
          <w:b/>
          <w:sz w:val="28"/>
          <w:szCs w:val="24"/>
        </w:rPr>
      </w:pPr>
    </w:p>
    <w:p w:rsidR="00177850" w:rsidRPr="00CC20F0" w:rsidRDefault="00177850" w:rsidP="00177850">
      <w:pPr>
        <w:spacing w:after="0" w:line="240" w:lineRule="auto"/>
        <w:rPr>
          <w:rFonts w:ascii="Times New Roman" w:eastAsia="Times New Roman" w:hAnsi="Times New Roman" w:cs="Times New Roman"/>
          <w:b/>
          <w:sz w:val="28"/>
          <w:szCs w:val="24"/>
        </w:rPr>
      </w:pPr>
    </w:p>
    <w:p w:rsidR="00177850" w:rsidRPr="00CC20F0" w:rsidRDefault="00177850" w:rsidP="00177850">
      <w:pPr>
        <w:spacing w:before="1800" w:after="0" w:line="240" w:lineRule="auto"/>
        <w:jc w:val="center"/>
        <w:outlineLvl w:val="8"/>
        <w:rPr>
          <w:rFonts w:ascii="Times New Roman" w:eastAsia="Calibri" w:hAnsi="Times New Roman" w:cs="Times New Roman"/>
          <w:b/>
          <w:bCs/>
          <w:caps/>
          <w:sz w:val="28"/>
          <w:szCs w:val="24"/>
        </w:rPr>
      </w:pPr>
      <w:r w:rsidRPr="006A270F">
        <w:rPr>
          <w:rFonts w:ascii="Times New Roman" w:eastAsia="Calibri" w:hAnsi="Times New Roman" w:cs="Times New Roman"/>
          <w:sz w:val="28"/>
          <w:szCs w:val="24"/>
        </w:rPr>
        <w:t xml:space="preserve">Iepirkuma identifikācijas Nr.PND/2013 – </w:t>
      </w:r>
      <w:r w:rsidR="0046164B" w:rsidRPr="006A270F">
        <w:rPr>
          <w:rFonts w:ascii="Times New Roman" w:eastAsia="Calibri" w:hAnsi="Times New Roman" w:cs="Times New Roman"/>
          <w:sz w:val="28"/>
          <w:szCs w:val="24"/>
        </w:rPr>
        <w:t>10</w:t>
      </w: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both"/>
        <w:rPr>
          <w:rFonts w:ascii="Times New Roman" w:eastAsia="Times New Roman" w:hAnsi="Times New Roman" w:cs="Times New Roman"/>
          <w:b/>
          <w:bCs/>
          <w:caps/>
          <w:sz w:val="28"/>
          <w:szCs w:val="24"/>
        </w:rPr>
      </w:pPr>
    </w:p>
    <w:p w:rsidR="00177850" w:rsidRPr="00CC20F0" w:rsidRDefault="00177850" w:rsidP="00177850">
      <w:pPr>
        <w:spacing w:after="0" w:line="240" w:lineRule="auto"/>
        <w:jc w:val="center"/>
        <w:rPr>
          <w:rFonts w:ascii="Times New Roman" w:eastAsia="Times New Roman" w:hAnsi="Times New Roman" w:cs="Times New Roman"/>
          <w:bCs/>
          <w:sz w:val="28"/>
          <w:szCs w:val="24"/>
        </w:rPr>
      </w:pPr>
      <w:r w:rsidRPr="00CC20F0">
        <w:rPr>
          <w:rFonts w:ascii="Times New Roman" w:eastAsia="Times New Roman" w:hAnsi="Times New Roman" w:cs="Times New Roman"/>
          <w:bCs/>
          <w:sz w:val="28"/>
          <w:szCs w:val="24"/>
        </w:rPr>
        <w:t>Priekule</w:t>
      </w:r>
    </w:p>
    <w:p w:rsidR="00177850" w:rsidRPr="00CC20F0" w:rsidRDefault="00177850" w:rsidP="00177850">
      <w:pPr>
        <w:spacing w:after="0" w:line="240" w:lineRule="auto"/>
        <w:jc w:val="center"/>
        <w:rPr>
          <w:rFonts w:ascii="Times New Roman" w:eastAsia="Times New Roman" w:hAnsi="Times New Roman" w:cs="Times New Roman"/>
        </w:rPr>
      </w:pPr>
      <w:r w:rsidRPr="00CC20F0">
        <w:rPr>
          <w:rFonts w:ascii="Times New Roman" w:eastAsia="Times New Roman" w:hAnsi="Times New Roman" w:cs="Times New Roman"/>
          <w:bCs/>
          <w:sz w:val="28"/>
          <w:szCs w:val="24"/>
        </w:rPr>
        <w:t>2013</w:t>
      </w:r>
    </w:p>
    <w:p w:rsidR="00177850" w:rsidRPr="00CC20F0" w:rsidRDefault="00177850" w:rsidP="00177850">
      <w:pPr>
        <w:spacing w:after="0" w:line="240" w:lineRule="auto"/>
        <w:jc w:val="center"/>
        <w:rPr>
          <w:rFonts w:ascii="Times New Roman" w:eastAsia="Times New Roman" w:hAnsi="Times New Roman" w:cs="Times New Roman"/>
        </w:rPr>
      </w:pPr>
      <w:r w:rsidRPr="00CC20F0">
        <w:rPr>
          <w:rFonts w:ascii="Times New Roman" w:eastAsia="Times New Roman" w:hAnsi="Times New Roman" w:cs="Times New Roman"/>
        </w:rPr>
        <w:br w:type="page"/>
      </w:r>
    </w:p>
    <w:p w:rsidR="00177850" w:rsidRPr="00CC20F0" w:rsidRDefault="00177850" w:rsidP="00177850">
      <w:pPr>
        <w:spacing w:after="0" w:line="240" w:lineRule="auto"/>
        <w:jc w:val="center"/>
        <w:rPr>
          <w:rFonts w:ascii="Times New Roman" w:eastAsia="Times New Roman" w:hAnsi="Times New Roman" w:cs="Times New Roman"/>
        </w:rPr>
      </w:pPr>
    </w:p>
    <w:p w:rsidR="00177850" w:rsidRPr="00CC20F0" w:rsidRDefault="00177850" w:rsidP="00177850">
      <w:pPr>
        <w:spacing w:after="0" w:line="240" w:lineRule="auto"/>
        <w:jc w:val="center"/>
        <w:rPr>
          <w:rFonts w:ascii="Times New Roman" w:eastAsia="Times New Roman" w:hAnsi="Times New Roman" w:cs="Times New Roman"/>
          <w:b/>
          <w:sz w:val="28"/>
          <w:szCs w:val="28"/>
          <w:u w:val="single"/>
        </w:rPr>
      </w:pPr>
      <w:r w:rsidRPr="00CC20F0">
        <w:rPr>
          <w:rFonts w:ascii="Times New Roman" w:eastAsia="Times New Roman" w:hAnsi="Times New Roman" w:cs="Times New Roman"/>
          <w:b/>
          <w:sz w:val="28"/>
          <w:szCs w:val="28"/>
          <w:u w:val="single"/>
        </w:rPr>
        <w:t>1. Vispārīgā informācija</w:t>
      </w:r>
    </w:p>
    <w:p w:rsidR="00177850" w:rsidRPr="00CC20F0" w:rsidRDefault="00177850" w:rsidP="00177850">
      <w:pPr>
        <w:spacing w:after="0" w:line="240" w:lineRule="auto"/>
        <w:jc w:val="both"/>
        <w:rPr>
          <w:rFonts w:ascii="Times New Roman" w:eastAsia="Times New Roman" w:hAnsi="Times New Roman" w:cs="Times New Roman"/>
          <w:sz w:val="24"/>
          <w:szCs w:val="24"/>
        </w:rPr>
      </w:pPr>
    </w:p>
    <w:p w:rsidR="00177850" w:rsidRPr="00CC20F0" w:rsidRDefault="00177850" w:rsidP="00177850">
      <w:pPr>
        <w:spacing w:after="120" w:line="240" w:lineRule="auto"/>
        <w:rPr>
          <w:rFonts w:ascii="Times New Roman" w:eastAsia="Times New Roman" w:hAnsi="Times New Roman" w:cs="Times New Roman"/>
          <w:b/>
          <w:bCs/>
          <w:sz w:val="24"/>
          <w:szCs w:val="24"/>
        </w:rPr>
      </w:pPr>
      <w:r w:rsidRPr="006A270F">
        <w:rPr>
          <w:rFonts w:ascii="Times New Roman" w:eastAsia="Times New Roman" w:hAnsi="Times New Roman" w:cs="Times New Roman"/>
          <w:b/>
          <w:sz w:val="24"/>
          <w:szCs w:val="24"/>
        </w:rPr>
        <w:t>1.1. Iepirkuma identifikācijas numurs</w:t>
      </w:r>
      <w:r w:rsidRPr="006A270F">
        <w:rPr>
          <w:rFonts w:ascii="Times New Roman" w:eastAsia="Times New Roman" w:hAnsi="Times New Roman" w:cs="Times New Roman"/>
          <w:sz w:val="24"/>
          <w:szCs w:val="24"/>
        </w:rPr>
        <w:t xml:space="preserve"> – </w:t>
      </w:r>
      <w:r w:rsidRPr="006A270F">
        <w:rPr>
          <w:rFonts w:ascii="Times New Roman" w:eastAsia="Times New Roman" w:hAnsi="Times New Roman" w:cs="Times New Roman"/>
          <w:b/>
          <w:sz w:val="24"/>
          <w:szCs w:val="24"/>
        </w:rPr>
        <w:t>PND</w:t>
      </w:r>
      <w:r w:rsidRPr="006A270F">
        <w:rPr>
          <w:rFonts w:ascii="Times New Roman" w:eastAsia="Times New Roman" w:hAnsi="Times New Roman" w:cs="Times New Roman"/>
          <w:b/>
          <w:bCs/>
          <w:sz w:val="24"/>
          <w:szCs w:val="24"/>
        </w:rPr>
        <w:t xml:space="preserve">/2013 – </w:t>
      </w:r>
      <w:r w:rsidR="0046164B" w:rsidRPr="006A270F">
        <w:rPr>
          <w:rFonts w:ascii="Times New Roman" w:eastAsia="Times New Roman" w:hAnsi="Times New Roman" w:cs="Times New Roman"/>
          <w:b/>
          <w:bCs/>
          <w:sz w:val="24"/>
          <w:szCs w:val="24"/>
        </w:rPr>
        <w:t>10</w:t>
      </w:r>
    </w:p>
    <w:p w:rsidR="00177850" w:rsidRPr="00CC20F0" w:rsidRDefault="00177850" w:rsidP="00177850">
      <w:pPr>
        <w:spacing w:after="12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1.2. Pasūtītājs: </w:t>
      </w:r>
    </w:p>
    <w:p w:rsidR="00177850" w:rsidRPr="00CC20F0" w:rsidRDefault="00177850" w:rsidP="00177850">
      <w:pPr>
        <w:spacing w:after="0" w:line="240" w:lineRule="auto"/>
        <w:jc w:val="both"/>
        <w:rPr>
          <w:rFonts w:ascii="Times New Roman" w:eastAsia="Times New Roman" w:hAnsi="Times New Roman" w:cs="Times New Roman"/>
          <w:b/>
          <w:bCs/>
          <w:sz w:val="24"/>
          <w:szCs w:val="24"/>
        </w:rPr>
      </w:pPr>
      <w:r w:rsidRPr="00CC20F0">
        <w:rPr>
          <w:rFonts w:ascii="Times New Roman" w:eastAsia="Times New Roman" w:hAnsi="Times New Roman" w:cs="Times New Roman"/>
          <w:b/>
          <w:bCs/>
          <w:sz w:val="24"/>
          <w:szCs w:val="24"/>
        </w:rPr>
        <w:t>Priekules novada dome</w:t>
      </w: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Cs/>
          <w:sz w:val="24"/>
          <w:szCs w:val="24"/>
        </w:rPr>
        <w:t xml:space="preserve">Adrese: Saules iela 1, Priekule, Priekules novads, </w:t>
      </w:r>
      <w:r w:rsidRPr="00CC20F0">
        <w:rPr>
          <w:rFonts w:ascii="Times New Roman" w:eastAsia="Times New Roman" w:hAnsi="Times New Roman" w:cs="Times New Roman"/>
          <w:sz w:val="24"/>
          <w:szCs w:val="24"/>
        </w:rPr>
        <w:t>LV-3434</w:t>
      </w: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Reģ. Nr. 90000031601</w:t>
      </w: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Tālrunis 63461006, fakss</w:t>
      </w:r>
      <w:proofErr w:type="gramStart"/>
      <w:r w:rsidRPr="00CC20F0">
        <w:rPr>
          <w:rFonts w:ascii="Times New Roman" w:eastAsia="Times New Roman" w:hAnsi="Times New Roman" w:cs="Times New Roman"/>
          <w:sz w:val="24"/>
          <w:szCs w:val="24"/>
        </w:rPr>
        <w:t xml:space="preserve">  </w:t>
      </w:r>
      <w:proofErr w:type="gramEnd"/>
      <w:r w:rsidRPr="00CC20F0">
        <w:rPr>
          <w:rFonts w:ascii="Times New Roman" w:eastAsia="Times New Roman" w:hAnsi="Times New Roman" w:cs="Times New Roman"/>
          <w:sz w:val="24"/>
          <w:szCs w:val="24"/>
        </w:rPr>
        <w:t>63497937</w:t>
      </w: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e-pasta adrese: </w:t>
      </w:r>
      <w:hyperlink r:id="rId9" w:history="1">
        <w:r w:rsidRPr="00CC20F0">
          <w:rPr>
            <w:rFonts w:ascii="Times New Roman" w:eastAsia="Times New Roman" w:hAnsi="Times New Roman" w:cs="Times New Roman"/>
            <w:color w:val="0000FF"/>
            <w:sz w:val="24"/>
            <w:szCs w:val="24"/>
            <w:u w:val="single"/>
          </w:rPr>
          <w:t>dome@priekulesnovads.lv</w:t>
        </w:r>
      </w:hyperlink>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mājaslapa: </w:t>
      </w:r>
      <w:hyperlink r:id="rId10" w:history="1">
        <w:r w:rsidRPr="00CC20F0">
          <w:rPr>
            <w:rFonts w:ascii="Times New Roman" w:eastAsia="Times New Roman" w:hAnsi="Times New Roman" w:cs="Times New Roman"/>
            <w:color w:val="0000FF"/>
            <w:sz w:val="24"/>
            <w:szCs w:val="24"/>
            <w:u w:val="single"/>
          </w:rPr>
          <w:t>www.priekulesnovads.lv</w:t>
        </w:r>
      </w:hyperlink>
    </w:p>
    <w:p w:rsidR="00177850" w:rsidRPr="00CC20F0" w:rsidRDefault="00177850" w:rsidP="00177850">
      <w:pPr>
        <w:spacing w:after="0" w:line="240" w:lineRule="auto"/>
        <w:jc w:val="both"/>
        <w:rPr>
          <w:rFonts w:ascii="Times New Roman" w:eastAsia="Times New Roman" w:hAnsi="Times New Roman" w:cs="Times New Roman"/>
          <w:sz w:val="24"/>
          <w:szCs w:val="24"/>
        </w:rPr>
      </w:pPr>
    </w:p>
    <w:p w:rsidR="00177850" w:rsidRPr="00CC20F0" w:rsidRDefault="00177850" w:rsidP="00177850">
      <w:pPr>
        <w:spacing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1.3. Iepirkuma metode </w:t>
      </w:r>
      <w:r>
        <w:rPr>
          <w:rFonts w:ascii="Times New Roman" w:eastAsia="Times New Roman" w:hAnsi="Times New Roman" w:cs="Times New Roman"/>
          <w:b/>
          <w:sz w:val="24"/>
          <w:szCs w:val="24"/>
        </w:rPr>
        <w:t>–</w:t>
      </w:r>
      <w:r w:rsidRPr="00CC20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atklāts konkurss</w:t>
      </w:r>
      <w:r w:rsidRPr="00CC20F0">
        <w:rPr>
          <w:rFonts w:ascii="Times New Roman" w:eastAsia="Times New Roman" w:hAnsi="Times New Roman" w:cs="Times New Roman"/>
          <w:sz w:val="24"/>
          <w:szCs w:val="24"/>
        </w:rPr>
        <w:t xml:space="preserve"> Publisko iepirkumu likuma noteiktajā kārtībā.</w:t>
      </w:r>
    </w:p>
    <w:p w:rsidR="00177850" w:rsidRPr="00CC20F0" w:rsidRDefault="00177850" w:rsidP="00177850">
      <w:pPr>
        <w:spacing w:before="120"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1.4. Konkursa dokumentu saņemšana </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1.4.1. Ieinteresētās personas ar iepirkuma dokumentiem bez maksas var iepazīties uz vietas Priekules novada domē (Saules ielā 1, Priekulē, Priekules novadā) darba dienās no plkst.8:00–12:00 un 12:45–17:00 (piektdienās līdz 16:00) vai Priekules novada domes mājaslapā </w:t>
      </w:r>
      <w:hyperlink r:id="rId11" w:history="1">
        <w:r w:rsidRPr="00213F70">
          <w:rPr>
            <w:rFonts w:ascii="Times New Roman" w:eastAsia="Times New Roman" w:hAnsi="Times New Roman" w:cs="Times New Roman"/>
            <w:color w:val="0000FF"/>
            <w:sz w:val="24"/>
            <w:szCs w:val="24"/>
            <w:u w:val="single"/>
          </w:rPr>
          <w:t>www.priekulesnovads.lv</w:t>
        </w:r>
      </w:hyperlink>
      <w:r w:rsidRPr="00213F70">
        <w:rPr>
          <w:rFonts w:ascii="Times New Roman" w:eastAsia="Times New Roman" w:hAnsi="Times New Roman" w:cs="Times New Roman"/>
          <w:sz w:val="24"/>
          <w:szCs w:val="24"/>
        </w:rPr>
        <w:t xml:space="preserve"> sadaļā ”Publiskie iepirkumi” </w:t>
      </w:r>
      <w:r w:rsidRPr="00213F70">
        <w:rPr>
          <w:rFonts w:ascii="Times New Roman" w:eastAsia="Times New Roman" w:hAnsi="Times New Roman" w:cs="Times New Roman"/>
          <w:sz w:val="24"/>
          <w:szCs w:val="24"/>
          <w:u w:val="single"/>
        </w:rPr>
        <w:t xml:space="preserve">līdz 2013.gada </w:t>
      </w:r>
      <w:r w:rsidR="00213F70" w:rsidRPr="00213F70">
        <w:rPr>
          <w:rFonts w:ascii="Times New Roman" w:eastAsia="Times New Roman" w:hAnsi="Times New Roman" w:cs="Times New Roman"/>
          <w:sz w:val="24"/>
          <w:szCs w:val="24"/>
          <w:u w:val="single"/>
        </w:rPr>
        <w:t>4.septembrim</w:t>
      </w:r>
      <w:r w:rsidRPr="00213F70">
        <w:rPr>
          <w:rFonts w:ascii="Times New Roman" w:eastAsia="Times New Roman" w:hAnsi="Times New Roman" w:cs="Times New Roman"/>
          <w:sz w:val="24"/>
          <w:szCs w:val="24"/>
          <w:u w:val="single"/>
        </w:rPr>
        <w:t xml:space="preserve"> plkst.14:00</w:t>
      </w:r>
    </w:p>
    <w:p w:rsidR="00177850" w:rsidRPr="00CC20F0" w:rsidRDefault="00177850" w:rsidP="00177850">
      <w:pPr>
        <w:spacing w:before="120" w:after="0" w:line="240" w:lineRule="auto"/>
        <w:jc w:val="both"/>
        <w:rPr>
          <w:rFonts w:ascii="Times New Roman" w:eastAsia="Times New Roman" w:hAnsi="Times New Roman" w:cs="Times New Roman"/>
          <w:bCs/>
          <w:sz w:val="24"/>
          <w:szCs w:val="24"/>
        </w:rPr>
      </w:pPr>
      <w:r w:rsidRPr="00CC20F0">
        <w:rPr>
          <w:rFonts w:ascii="Times New Roman" w:eastAsia="Times New Roman" w:hAnsi="Times New Roman" w:cs="Times New Roman"/>
          <w:bCs/>
          <w:sz w:val="24"/>
          <w:szCs w:val="24"/>
        </w:rPr>
        <w:t xml:space="preserve">1.4.2. Kontaktpersona: Priekules novada domes </w:t>
      </w:r>
      <w:r w:rsidR="006B014D">
        <w:rPr>
          <w:rFonts w:ascii="Times New Roman" w:eastAsia="Times New Roman" w:hAnsi="Times New Roman" w:cs="Times New Roman"/>
          <w:bCs/>
          <w:sz w:val="24"/>
          <w:szCs w:val="24"/>
        </w:rPr>
        <w:t>iepirkumu komisijas priekšsēdētāja</w:t>
      </w:r>
      <w:r w:rsidRPr="00CC20F0">
        <w:rPr>
          <w:rFonts w:ascii="Times New Roman" w:eastAsia="Times New Roman" w:hAnsi="Times New Roman" w:cs="Times New Roman"/>
          <w:bCs/>
          <w:sz w:val="24"/>
          <w:szCs w:val="24"/>
        </w:rPr>
        <w:t xml:space="preserve"> Andr</w:t>
      </w:r>
      <w:r w:rsidR="006B014D">
        <w:rPr>
          <w:rFonts w:ascii="Times New Roman" w:eastAsia="Times New Roman" w:hAnsi="Times New Roman" w:cs="Times New Roman"/>
          <w:bCs/>
          <w:sz w:val="24"/>
          <w:szCs w:val="24"/>
        </w:rPr>
        <w:t>a Valuže</w:t>
      </w:r>
      <w:r w:rsidRPr="00CC20F0">
        <w:rPr>
          <w:rFonts w:ascii="Times New Roman" w:eastAsia="Times New Roman" w:hAnsi="Times New Roman" w:cs="Times New Roman"/>
          <w:bCs/>
          <w:sz w:val="24"/>
          <w:szCs w:val="24"/>
        </w:rPr>
        <w:t>, tel.634</w:t>
      </w:r>
      <w:r w:rsidR="006B014D">
        <w:rPr>
          <w:rFonts w:ascii="Times New Roman" w:eastAsia="Times New Roman" w:hAnsi="Times New Roman" w:cs="Times New Roman"/>
          <w:bCs/>
          <w:sz w:val="24"/>
          <w:szCs w:val="24"/>
        </w:rPr>
        <w:t>97911</w:t>
      </w:r>
      <w:r w:rsidRPr="00CC20F0">
        <w:rPr>
          <w:rFonts w:ascii="Times New Roman" w:eastAsia="Times New Roman" w:hAnsi="Times New Roman" w:cs="Times New Roman"/>
          <w:bCs/>
          <w:sz w:val="24"/>
          <w:szCs w:val="24"/>
        </w:rPr>
        <w:t>, 2</w:t>
      </w:r>
      <w:r w:rsidR="006B014D">
        <w:rPr>
          <w:rFonts w:ascii="Times New Roman" w:eastAsia="Times New Roman" w:hAnsi="Times New Roman" w:cs="Times New Roman"/>
          <w:bCs/>
          <w:sz w:val="24"/>
          <w:szCs w:val="24"/>
        </w:rPr>
        <w:t>8646422</w:t>
      </w:r>
      <w:r w:rsidRPr="00CC20F0">
        <w:rPr>
          <w:rFonts w:ascii="Times New Roman" w:eastAsia="Times New Roman" w:hAnsi="Times New Roman" w:cs="Times New Roman"/>
          <w:bCs/>
          <w:sz w:val="24"/>
          <w:szCs w:val="24"/>
        </w:rPr>
        <w:t xml:space="preserve">, e-pasts </w:t>
      </w:r>
      <w:hyperlink r:id="rId12" w:history="1">
        <w:r w:rsidR="006B014D" w:rsidRPr="003F697D">
          <w:rPr>
            <w:rStyle w:val="Hipersaite"/>
            <w:rFonts w:ascii="Times New Roman" w:eastAsia="Times New Roman" w:hAnsi="Times New Roman" w:cs="Times New Roman"/>
            <w:bCs/>
            <w:sz w:val="24"/>
            <w:szCs w:val="24"/>
          </w:rPr>
          <w:t>andra.valuze@priekulesnovads.lv</w:t>
        </w:r>
      </w:hyperlink>
      <w:proofErr w:type="gramStart"/>
      <w:r w:rsidRPr="00CC20F0">
        <w:rPr>
          <w:rFonts w:ascii="Times New Roman" w:eastAsia="Times New Roman" w:hAnsi="Times New Roman" w:cs="Times New Roman"/>
          <w:bCs/>
          <w:sz w:val="24"/>
          <w:szCs w:val="24"/>
        </w:rPr>
        <w:t xml:space="preserve"> .</w:t>
      </w:r>
      <w:proofErr w:type="gramEnd"/>
    </w:p>
    <w:p w:rsidR="00177850" w:rsidRPr="00CC20F0" w:rsidRDefault="00177850" w:rsidP="00177850">
      <w:pPr>
        <w:tabs>
          <w:tab w:val="num" w:pos="9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20F0">
        <w:rPr>
          <w:rFonts w:ascii="Times New Roman" w:eastAsia="Times New Roman" w:hAnsi="Times New Roman" w:cs="Times New Roman"/>
          <w:color w:val="000000"/>
          <w:sz w:val="24"/>
          <w:szCs w:val="24"/>
        </w:rPr>
        <w:tab/>
      </w:r>
    </w:p>
    <w:p w:rsidR="00177850" w:rsidRPr="00CC20F0" w:rsidRDefault="00177850" w:rsidP="00177850">
      <w:pPr>
        <w:spacing w:before="120" w:after="0" w:line="240" w:lineRule="auto"/>
        <w:jc w:val="both"/>
        <w:rPr>
          <w:rFonts w:ascii="Times New Roman" w:eastAsia="Times New Roman" w:hAnsi="Times New Roman" w:cs="Times New Roman"/>
          <w:b/>
          <w:bCs/>
          <w:sz w:val="24"/>
          <w:szCs w:val="24"/>
        </w:rPr>
      </w:pPr>
      <w:r w:rsidRPr="00CC20F0">
        <w:rPr>
          <w:rFonts w:ascii="Times New Roman" w:eastAsia="Times New Roman" w:hAnsi="Times New Roman" w:cs="Times New Roman"/>
          <w:b/>
          <w:sz w:val="24"/>
          <w:szCs w:val="24"/>
        </w:rPr>
        <w:t>1.5. Piedāvājuma iesniegšana</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1.5.1. Ieinteresētās personas piedāvājumus var iesniegt personīgi Priekules novada domē pie </w:t>
      </w:r>
      <w:r w:rsidRPr="00213F70">
        <w:rPr>
          <w:rFonts w:ascii="Times New Roman" w:eastAsia="Times New Roman" w:hAnsi="Times New Roman" w:cs="Times New Roman"/>
          <w:sz w:val="24"/>
          <w:szCs w:val="24"/>
        </w:rPr>
        <w:t xml:space="preserve">sekretāres vai atsūtot pa pastu ierakstītā sūtījumā </w:t>
      </w:r>
      <w:r w:rsidRPr="00213F70">
        <w:rPr>
          <w:rFonts w:ascii="Times New Roman" w:eastAsia="Times New Roman" w:hAnsi="Times New Roman" w:cs="Times New Roman"/>
          <w:sz w:val="24"/>
          <w:szCs w:val="24"/>
          <w:u w:val="single"/>
        </w:rPr>
        <w:t xml:space="preserve">līdz 2013.gada </w:t>
      </w:r>
      <w:r w:rsidR="00213F70" w:rsidRPr="00213F70">
        <w:rPr>
          <w:rFonts w:ascii="Times New Roman" w:eastAsia="Times New Roman" w:hAnsi="Times New Roman" w:cs="Times New Roman"/>
          <w:sz w:val="24"/>
          <w:szCs w:val="24"/>
          <w:u w:val="single"/>
        </w:rPr>
        <w:t>4.septembrim</w:t>
      </w:r>
      <w:r w:rsidRPr="00213F70">
        <w:rPr>
          <w:rFonts w:ascii="Times New Roman" w:eastAsia="Times New Roman" w:hAnsi="Times New Roman" w:cs="Times New Roman"/>
          <w:sz w:val="24"/>
          <w:szCs w:val="24"/>
          <w:u w:val="single"/>
        </w:rPr>
        <w:t xml:space="preserve"> plkst.14:00</w:t>
      </w:r>
      <w:r w:rsidRPr="00213F70">
        <w:rPr>
          <w:rFonts w:ascii="Times New Roman" w:eastAsia="Times New Roman" w:hAnsi="Times New Roman" w:cs="Times New Roman"/>
          <w:sz w:val="24"/>
          <w:szCs w:val="24"/>
        </w:rPr>
        <w:t xml:space="preserve"> uz</w:t>
      </w:r>
      <w:proofErr w:type="gramStart"/>
      <w:r w:rsidRPr="00CC20F0">
        <w:rPr>
          <w:rFonts w:ascii="Times New Roman" w:eastAsia="Times New Roman" w:hAnsi="Times New Roman" w:cs="Times New Roman"/>
          <w:sz w:val="24"/>
          <w:szCs w:val="24"/>
        </w:rPr>
        <w:t xml:space="preserve"> </w:t>
      </w:r>
      <w:r w:rsidR="006B014D">
        <w:rPr>
          <w:rFonts w:ascii="Times New Roman" w:eastAsia="Times New Roman" w:hAnsi="Times New Roman" w:cs="Times New Roman"/>
          <w:sz w:val="24"/>
          <w:szCs w:val="24"/>
        </w:rPr>
        <w:t xml:space="preserve"> </w:t>
      </w:r>
      <w:proofErr w:type="gramEnd"/>
      <w:r w:rsidRPr="00CC20F0">
        <w:rPr>
          <w:rFonts w:ascii="Times New Roman" w:eastAsia="Times New Roman" w:hAnsi="Times New Roman" w:cs="Times New Roman"/>
          <w:sz w:val="24"/>
          <w:szCs w:val="24"/>
        </w:rPr>
        <w:t xml:space="preserve">adresi: Priekules novada dome, Saules ielā 1, Priekulē, Priekules novadā, LV - 3434, sākot ar dienu, kad paziņojums par līgumu ir publicēts Iepirkumu uzraudzības biroja mājaslapā: </w:t>
      </w:r>
      <w:hyperlink r:id="rId13" w:history="1">
        <w:r w:rsidRPr="00CC20F0">
          <w:rPr>
            <w:rFonts w:ascii="Times New Roman" w:eastAsia="Times New Roman" w:hAnsi="Times New Roman" w:cs="Times New Roman"/>
            <w:color w:val="0000FF"/>
            <w:sz w:val="24"/>
            <w:szCs w:val="24"/>
            <w:u w:val="single"/>
          </w:rPr>
          <w:t>www.iub.gov.lv</w:t>
        </w:r>
      </w:hyperlink>
      <w:r w:rsidRPr="00CC20F0">
        <w:rPr>
          <w:rFonts w:ascii="Times New Roman" w:eastAsia="Times New Roman" w:hAnsi="Times New Roman" w:cs="Times New Roman"/>
          <w:sz w:val="24"/>
          <w:szCs w:val="24"/>
        </w:rPr>
        <w:t xml:space="preserve">. Pasta sūtījumam jābūt nogādātam norādītajā adresē līdz augstākminētajam termiņam. </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1.5.2. Pasūtītājs neatbild par pazudušiem pieteikumiem, un tam nav jāpierāda korespondences saņemšana, ja pretendenti pielietojuši citu nosūtīšanas metodi.</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17785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1.5.4. Pasūtītājs nodrošina iesniegtā piedāvājuma glabāšanu tā, lai līdz piedāvājuma atvēršanas brīdim neviens nevarētu piekļūt tajā ietvertajai informācijai.</w:t>
      </w:r>
      <w:r w:rsidR="006350B0" w:rsidRPr="006350B0">
        <w:t xml:space="preserve"> </w:t>
      </w:r>
      <w:r w:rsidR="006350B0" w:rsidRPr="006350B0">
        <w:rPr>
          <w:rFonts w:ascii="Times New Roman" w:eastAsia="Times New Roman" w:hAnsi="Times New Roman" w:cs="Times New Roman"/>
          <w:sz w:val="24"/>
          <w:szCs w:val="24"/>
        </w:rPr>
        <w:t>Laikā no piedāvājuma iesniegšanas līdz to atvēršanai Pasūtītajam aizliegts sniegt informāciju par citu piedāvājumu esamību</w:t>
      </w:r>
      <w:r w:rsidR="006350B0">
        <w:rPr>
          <w:rFonts w:ascii="Times New Roman" w:eastAsia="Times New Roman" w:hAnsi="Times New Roman" w:cs="Times New Roman"/>
          <w:sz w:val="24"/>
          <w:szCs w:val="24"/>
        </w:rPr>
        <w:t>.</w:t>
      </w:r>
    </w:p>
    <w:p w:rsidR="00D10322" w:rsidRDefault="00D10322" w:rsidP="0017785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 </w:t>
      </w:r>
      <w:r w:rsidRPr="00D10322">
        <w:rPr>
          <w:rFonts w:ascii="Times New Roman" w:eastAsia="Times New Roman" w:hAnsi="Times New Roman" w:cs="Times New Roman"/>
          <w:sz w:val="24"/>
          <w:szCs w:val="24"/>
        </w:rPr>
        <w:t xml:space="preserve">Piedāvājumi, kas iesniegti </w:t>
      </w:r>
      <w:r w:rsidRPr="00D10322">
        <w:rPr>
          <w:rFonts w:ascii="Times New Roman" w:eastAsia="Times New Roman" w:hAnsi="Times New Roman" w:cs="Times New Roman"/>
          <w:sz w:val="24"/>
          <w:szCs w:val="24"/>
          <w:u w:val="single"/>
        </w:rPr>
        <w:t>pēc</w:t>
      </w:r>
      <w:r w:rsidRPr="00D10322">
        <w:rPr>
          <w:rFonts w:ascii="Times New Roman" w:eastAsia="Times New Roman" w:hAnsi="Times New Roman" w:cs="Times New Roman"/>
          <w:sz w:val="24"/>
          <w:szCs w:val="24"/>
        </w:rPr>
        <w:t xml:space="preserve"> š</w:t>
      </w:r>
      <w:r w:rsidR="00C272D0">
        <w:rPr>
          <w:rFonts w:ascii="Times New Roman" w:eastAsia="Times New Roman" w:hAnsi="Times New Roman" w:cs="Times New Roman"/>
          <w:sz w:val="24"/>
          <w:szCs w:val="24"/>
        </w:rPr>
        <w:t>ī</w:t>
      </w:r>
      <w:r w:rsidRPr="00D10322">
        <w:rPr>
          <w:rFonts w:ascii="Times New Roman" w:eastAsia="Times New Roman" w:hAnsi="Times New Roman" w:cs="Times New Roman"/>
          <w:sz w:val="24"/>
          <w:szCs w:val="24"/>
        </w:rPr>
        <w:t xml:space="preserve"> nolikuma 1.5.1.punktā </w:t>
      </w:r>
      <w:r w:rsidRPr="00C272D0">
        <w:rPr>
          <w:rFonts w:ascii="Times New Roman" w:eastAsia="Times New Roman" w:hAnsi="Times New Roman" w:cs="Times New Roman"/>
          <w:sz w:val="24"/>
          <w:szCs w:val="24"/>
          <w:u w:val="single"/>
        </w:rPr>
        <w:t>minētā termiņa</w:t>
      </w:r>
      <w:r w:rsidRPr="00D10322">
        <w:rPr>
          <w:rFonts w:ascii="Times New Roman" w:eastAsia="Times New Roman" w:hAnsi="Times New Roman" w:cs="Times New Roman"/>
          <w:sz w:val="24"/>
          <w:szCs w:val="24"/>
        </w:rPr>
        <w:t>, netiek vērtēti. Tie neatvērti tiek atdoti vai nosūtīti atpakaļ Pretendentam.</w:t>
      </w:r>
    </w:p>
    <w:p w:rsidR="00D10322" w:rsidRDefault="00D10322" w:rsidP="0017785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w:t>
      </w:r>
      <w:r w:rsidRPr="00D10322">
        <w:rPr>
          <w:rFonts w:ascii="Times New Roman" w:eastAsia="Times New Roman" w:hAnsi="Times New Roman" w:cs="Times New Roman"/>
          <w:sz w:val="24"/>
          <w:szCs w:val="24"/>
        </w:rPr>
        <w:t>Piedāvājumi, kas iesniegti šā nolikuma 1.5.1.punktā minēt</w:t>
      </w:r>
      <w:r w:rsidR="00C272D0">
        <w:rPr>
          <w:rFonts w:ascii="Times New Roman" w:eastAsia="Times New Roman" w:hAnsi="Times New Roman" w:cs="Times New Roman"/>
          <w:sz w:val="24"/>
          <w:szCs w:val="24"/>
        </w:rPr>
        <w:t>aj</w:t>
      </w:r>
      <w:r w:rsidRPr="00D10322">
        <w:rPr>
          <w:rFonts w:ascii="Times New Roman" w:eastAsia="Times New Roman" w:hAnsi="Times New Roman" w:cs="Times New Roman"/>
          <w:sz w:val="24"/>
          <w:szCs w:val="24"/>
        </w:rPr>
        <w:t>ā termiņ</w:t>
      </w:r>
      <w:r>
        <w:rPr>
          <w:rFonts w:ascii="Times New Roman" w:eastAsia="Times New Roman" w:hAnsi="Times New Roman" w:cs="Times New Roman"/>
          <w:sz w:val="24"/>
          <w:szCs w:val="24"/>
        </w:rPr>
        <w:t xml:space="preserve">ā, </w:t>
      </w:r>
      <w:r w:rsidRPr="00D10322">
        <w:rPr>
          <w:rFonts w:ascii="Times New Roman" w:eastAsia="Times New Roman" w:hAnsi="Times New Roman" w:cs="Times New Roman"/>
          <w:sz w:val="24"/>
          <w:szCs w:val="24"/>
        </w:rPr>
        <w:t xml:space="preserve">Pretendentam </w:t>
      </w:r>
      <w:r>
        <w:rPr>
          <w:rFonts w:ascii="Times New Roman" w:eastAsia="Times New Roman" w:hAnsi="Times New Roman" w:cs="Times New Roman"/>
          <w:sz w:val="24"/>
          <w:szCs w:val="24"/>
        </w:rPr>
        <w:t>netiek atdoti</w:t>
      </w:r>
      <w:r w:rsidRPr="00D10322">
        <w:rPr>
          <w:rFonts w:ascii="Times New Roman" w:eastAsia="Times New Roman" w:hAnsi="Times New Roman" w:cs="Times New Roman"/>
          <w:sz w:val="24"/>
          <w:szCs w:val="24"/>
        </w:rPr>
        <w:t>.</w:t>
      </w:r>
    </w:p>
    <w:p w:rsidR="00092E90" w:rsidRDefault="00092E90" w:rsidP="0017785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1.5.7. </w:t>
      </w:r>
      <w:r w:rsidRPr="00092E90">
        <w:rPr>
          <w:rFonts w:ascii="Times New Roman" w:eastAsia="Times New Roman" w:hAnsi="Times New Roman" w:cs="Times New Roman"/>
          <w:sz w:val="24"/>
          <w:szCs w:val="24"/>
        </w:rPr>
        <w:t>Pretendents var mainīt vai atsaukt savu piedāvājumu līdz piedāvājumu iesniegšanas termiņa beigām, ierodoties personīgi pie Pasūtītāja un apmainot piedāvājumu. Piedāvājuma atsaukšanai ir bezierunu raksturs, un tā izslēdz pretendentu no tālākas līdzdalības iepirkumā. Piedāvājuma maiņas gadījumā par piedāvājuma iesniegšanas laiku tiek uzskatīts pēdējā piedāvājuma iesniegšanas brīdis.</w:t>
      </w:r>
    </w:p>
    <w:p w:rsidR="000237D8" w:rsidRDefault="000237D8" w:rsidP="0017785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1.5.8. </w:t>
      </w:r>
      <w:r w:rsidRPr="000237D8">
        <w:rPr>
          <w:rFonts w:ascii="Times New Roman" w:eastAsia="Times New Roman" w:hAnsi="Times New Roman" w:cs="Times New Roman"/>
          <w:sz w:val="24"/>
          <w:szCs w:val="24"/>
        </w:rPr>
        <w:t>Pretendents drīkst iesniegt tikai vienu piedāvājum</w:t>
      </w:r>
      <w:r>
        <w:rPr>
          <w:rFonts w:ascii="Times New Roman" w:eastAsia="Times New Roman" w:hAnsi="Times New Roman" w:cs="Times New Roman"/>
          <w:sz w:val="24"/>
          <w:szCs w:val="24"/>
        </w:rPr>
        <w:t>a variantu.</w:t>
      </w:r>
      <w:r w:rsidRPr="000237D8">
        <w:rPr>
          <w:rFonts w:ascii="Times New Roman" w:eastAsia="Times New Roman" w:hAnsi="Times New Roman" w:cs="Times New Roman"/>
          <w:sz w:val="24"/>
          <w:szCs w:val="24"/>
        </w:rPr>
        <w:t xml:space="preserve"> </w:t>
      </w:r>
    </w:p>
    <w:p w:rsidR="000237D8" w:rsidRDefault="000237D8" w:rsidP="00177850">
      <w:pPr>
        <w:spacing w:after="0" w:line="240" w:lineRule="auto"/>
        <w:jc w:val="both"/>
        <w:rPr>
          <w:rFonts w:ascii="Times New Roman" w:eastAsia="Calibri" w:hAnsi="Times New Roman" w:cs="Times New Roman"/>
          <w:b/>
          <w:sz w:val="24"/>
          <w:szCs w:val="24"/>
        </w:rPr>
      </w:pPr>
      <w:bookmarkStart w:id="0" w:name="_Toc136396874"/>
      <w:bookmarkStart w:id="1" w:name="_Toc138148509"/>
      <w:bookmarkStart w:id="2" w:name="_Toc139357069"/>
    </w:p>
    <w:p w:rsidR="00C13EE6" w:rsidRPr="0009202E" w:rsidRDefault="00C13EE6" w:rsidP="00C13EE6">
      <w:pPr>
        <w:pStyle w:val="Sarakstarindkopa"/>
        <w:numPr>
          <w:ilvl w:val="1"/>
          <w:numId w:val="30"/>
        </w:numPr>
        <w:tabs>
          <w:tab w:val="left" w:pos="171"/>
        </w:tabs>
        <w:spacing w:before="120" w:after="0" w:line="240" w:lineRule="auto"/>
        <w:jc w:val="both"/>
        <w:rPr>
          <w:rFonts w:ascii="Times New Roman" w:eastAsia="Times New Roman" w:hAnsi="Times New Roman" w:cs="Times New Roman"/>
          <w:b/>
          <w:sz w:val="24"/>
          <w:szCs w:val="24"/>
          <w:lang w:eastAsia="lv-LV"/>
        </w:rPr>
      </w:pPr>
      <w:r w:rsidRPr="0009202E">
        <w:rPr>
          <w:rFonts w:ascii="Times New Roman" w:eastAsia="Times New Roman" w:hAnsi="Times New Roman" w:cs="Times New Roman"/>
          <w:b/>
          <w:sz w:val="24"/>
          <w:szCs w:val="24"/>
          <w:lang w:eastAsia="lv-LV"/>
        </w:rPr>
        <w:t xml:space="preserve"> Piedāvājuma nodrošinājums</w:t>
      </w:r>
      <w:r w:rsidR="000248AE">
        <w:rPr>
          <w:rFonts w:ascii="Times New Roman" w:eastAsia="Times New Roman" w:hAnsi="Times New Roman" w:cs="Times New Roman"/>
          <w:b/>
          <w:sz w:val="24"/>
          <w:szCs w:val="24"/>
          <w:lang w:eastAsia="lv-LV"/>
        </w:rPr>
        <w:t xml:space="preserve"> </w:t>
      </w:r>
    </w:p>
    <w:p w:rsidR="00C13EE6" w:rsidRPr="0009202E" w:rsidRDefault="00C13EE6" w:rsidP="00C13EE6">
      <w:pPr>
        <w:tabs>
          <w:tab w:val="left" w:pos="171"/>
        </w:tabs>
        <w:spacing w:before="120" w:after="0" w:line="240" w:lineRule="auto"/>
        <w:jc w:val="both"/>
        <w:rPr>
          <w:rFonts w:ascii="Times New Roman" w:eastAsia="Times New Roman" w:hAnsi="Times New Roman" w:cs="Times New Roman"/>
          <w:sz w:val="24"/>
          <w:szCs w:val="24"/>
          <w:lang w:eastAsia="lv-LV"/>
        </w:rPr>
      </w:pPr>
      <w:r w:rsidRPr="000B6A15">
        <w:rPr>
          <w:rFonts w:ascii="Times New Roman" w:eastAsia="Times New Roman" w:hAnsi="Times New Roman" w:cs="Times New Roman"/>
          <w:sz w:val="24"/>
          <w:szCs w:val="24"/>
          <w:lang w:eastAsia="lv-LV"/>
        </w:rPr>
        <w:t xml:space="preserve">1.6.1. Pretendentam ir jāiesniedz piedāvājuma nodrošinājums </w:t>
      </w:r>
      <w:r w:rsidR="006935E9" w:rsidRPr="000B6A15">
        <w:rPr>
          <w:rFonts w:ascii="Times New Roman" w:eastAsia="Times New Roman" w:hAnsi="Times New Roman" w:cs="Times New Roman"/>
          <w:b/>
          <w:sz w:val="24"/>
          <w:szCs w:val="24"/>
          <w:lang w:eastAsia="lv-LV"/>
        </w:rPr>
        <w:t>Ls</w:t>
      </w:r>
      <w:r w:rsidRPr="000B6A15">
        <w:rPr>
          <w:rFonts w:ascii="Times New Roman" w:eastAsia="Times New Roman" w:hAnsi="Times New Roman" w:cs="Times New Roman"/>
          <w:b/>
          <w:sz w:val="24"/>
          <w:szCs w:val="24"/>
          <w:lang w:eastAsia="lv-LV"/>
        </w:rPr>
        <w:t xml:space="preserve"> </w:t>
      </w:r>
      <w:r w:rsidR="000B6A15" w:rsidRPr="000B6A15">
        <w:rPr>
          <w:rFonts w:ascii="Times New Roman" w:eastAsia="Times New Roman" w:hAnsi="Times New Roman" w:cs="Times New Roman"/>
          <w:b/>
          <w:sz w:val="24"/>
          <w:szCs w:val="24"/>
          <w:lang w:eastAsia="lv-LV"/>
        </w:rPr>
        <w:t>5</w:t>
      </w:r>
      <w:r w:rsidR="00A1167F" w:rsidRPr="000B6A15">
        <w:rPr>
          <w:rFonts w:ascii="Times New Roman" w:eastAsia="Times New Roman" w:hAnsi="Times New Roman" w:cs="Times New Roman"/>
          <w:b/>
          <w:sz w:val="24"/>
          <w:szCs w:val="24"/>
          <w:lang w:eastAsia="lv-LV"/>
        </w:rPr>
        <w:t xml:space="preserve"> </w:t>
      </w:r>
      <w:r w:rsidR="005D3F53" w:rsidRPr="000B6A15">
        <w:rPr>
          <w:rFonts w:ascii="Times New Roman" w:eastAsia="Times New Roman" w:hAnsi="Times New Roman" w:cs="Times New Roman"/>
          <w:b/>
          <w:sz w:val="24"/>
          <w:szCs w:val="24"/>
          <w:lang w:eastAsia="lv-LV"/>
        </w:rPr>
        <w:t>000</w:t>
      </w:r>
      <w:r w:rsidRPr="000B6A15">
        <w:rPr>
          <w:rFonts w:ascii="Times New Roman" w:eastAsia="Times New Roman" w:hAnsi="Times New Roman" w:cs="Times New Roman"/>
          <w:sz w:val="24"/>
          <w:szCs w:val="24"/>
          <w:lang w:eastAsia="lv-LV"/>
        </w:rPr>
        <w:t xml:space="preserve"> (</w:t>
      </w:r>
      <w:r w:rsidR="000B6A15" w:rsidRPr="000B6A15">
        <w:rPr>
          <w:rFonts w:ascii="Times New Roman" w:eastAsia="Times New Roman" w:hAnsi="Times New Roman" w:cs="Times New Roman"/>
          <w:sz w:val="24"/>
          <w:szCs w:val="24"/>
          <w:lang w:eastAsia="lv-LV"/>
        </w:rPr>
        <w:t>pieci</w:t>
      </w:r>
      <w:r w:rsidR="004B6530" w:rsidRPr="000B6A15">
        <w:rPr>
          <w:rFonts w:ascii="Times New Roman" w:eastAsia="Times New Roman" w:hAnsi="Times New Roman" w:cs="Times New Roman"/>
          <w:sz w:val="24"/>
          <w:szCs w:val="24"/>
          <w:lang w:eastAsia="lv-LV"/>
        </w:rPr>
        <w:t xml:space="preserve"> tūkstoši</w:t>
      </w:r>
      <w:r w:rsidRPr="000B6A15">
        <w:rPr>
          <w:rFonts w:ascii="Times New Roman" w:eastAsia="Times New Roman" w:hAnsi="Times New Roman" w:cs="Times New Roman"/>
          <w:sz w:val="24"/>
          <w:szCs w:val="24"/>
          <w:lang w:eastAsia="lv-LV"/>
        </w:rPr>
        <w:t xml:space="preserve"> latu)</w:t>
      </w:r>
      <w:r w:rsidRPr="0009202E">
        <w:rPr>
          <w:rFonts w:ascii="Times New Roman" w:eastAsia="Times New Roman" w:hAnsi="Times New Roman" w:cs="Times New Roman"/>
          <w:sz w:val="24"/>
          <w:szCs w:val="24"/>
          <w:lang w:eastAsia="lv-LV"/>
        </w:rPr>
        <w:t xml:space="preserve"> apmērā</w:t>
      </w:r>
      <w:r w:rsidR="00B75D7C">
        <w:rPr>
          <w:rFonts w:ascii="Times New Roman" w:eastAsia="Times New Roman" w:hAnsi="Times New Roman" w:cs="Times New Roman"/>
          <w:sz w:val="24"/>
          <w:szCs w:val="24"/>
          <w:lang w:eastAsia="lv-LV"/>
        </w:rPr>
        <w:t>.</w:t>
      </w:r>
      <w:r w:rsidRPr="0009202E">
        <w:rPr>
          <w:rFonts w:ascii="Times New Roman" w:eastAsia="Times New Roman" w:hAnsi="Times New Roman" w:cs="Times New Roman"/>
          <w:sz w:val="24"/>
          <w:szCs w:val="24"/>
          <w:lang w:eastAsia="lv-LV"/>
        </w:rPr>
        <w:t xml:space="preserve"> </w:t>
      </w:r>
    </w:p>
    <w:p w:rsidR="00C13EE6" w:rsidRDefault="006935E9" w:rsidP="006935E9">
      <w:pPr>
        <w:spacing w:before="120" w:after="0" w:line="240" w:lineRule="auto"/>
        <w:jc w:val="both"/>
        <w:rPr>
          <w:rFonts w:ascii="Times New Roman" w:eastAsia="Times New Roman" w:hAnsi="Times New Roman" w:cs="Times New Roman"/>
          <w:sz w:val="24"/>
          <w:szCs w:val="24"/>
          <w:lang w:eastAsia="lv-LV"/>
        </w:rPr>
      </w:pPr>
      <w:r w:rsidRPr="0009202E">
        <w:rPr>
          <w:rFonts w:ascii="Times New Roman" w:eastAsia="Times New Roman" w:hAnsi="Times New Roman" w:cs="Times New Roman"/>
          <w:sz w:val="24"/>
          <w:szCs w:val="24"/>
          <w:lang w:eastAsia="lv-LV"/>
        </w:rPr>
        <w:t xml:space="preserve">1.6.2. </w:t>
      </w:r>
      <w:r w:rsidR="00C13EE6" w:rsidRPr="0009202E">
        <w:rPr>
          <w:rFonts w:ascii="Times New Roman" w:eastAsia="Times New Roman" w:hAnsi="Times New Roman" w:cs="Times New Roman"/>
          <w:sz w:val="24"/>
          <w:szCs w:val="24"/>
          <w:lang w:eastAsia="lv-LV"/>
        </w:rPr>
        <w:t xml:space="preserve">Piedāvājuma nodrošinājumam ir jāstājas spēkā ne vēlāk kā </w:t>
      </w:r>
      <w:r w:rsidRPr="0009202E">
        <w:rPr>
          <w:rFonts w:ascii="Times New Roman" w:eastAsia="Times New Roman" w:hAnsi="Times New Roman" w:cs="Times New Roman"/>
          <w:sz w:val="24"/>
          <w:szCs w:val="24"/>
          <w:lang w:eastAsia="lv-LV"/>
        </w:rPr>
        <w:t xml:space="preserve">ar </w:t>
      </w:r>
      <w:r w:rsidR="00C13EE6" w:rsidRPr="0009202E">
        <w:rPr>
          <w:rFonts w:ascii="Times New Roman" w:eastAsia="Times New Roman" w:hAnsi="Times New Roman" w:cs="Times New Roman"/>
          <w:sz w:val="24"/>
          <w:szCs w:val="24"/>
          <w:lang w:eastAsia="lv-LV"/>
        </w:rPr>
        <w:t xml:space="preserve">piedāvājumu </w:t>
      </w:r>
      <w:r w:rsidRPr="0009202E">
        <w:rPr>
          <w:rFonts w:ascii="Times New Roman" w:eastAsia="Times New Roman" w:hAnsi="Times New Roman" w:cs="Times New Roman"/>
          <w:sz w:val="24"/>
          <w:szCs w:val="24"/>
          <w:lang w:eastAsia="lv-LV"/>
        </w:rPr>
        <w:t>atvēr</w:t>
      </w:r>
      <w:r w:rsidR="00C13EE6" w:rsidRPr="0009202E">
        <w:rPr>
          <w:rFonts w:ascii="Times New Roman" w:eastAsia="Times New Roman" w:hAnsi="Times New Roman" w:cs="Times New Roman"/>
          <w:sz w:val="24"/>
          <w:szCs w:val="24"/>
          <w:lang w:eastAsia="lv-LV"/>
        </w:rPr>
        <w:t xml:space="preserve">šanas </w:t>
      </w:r>
      <w:r w:rsidRPr="0009202E">
        <w:rPr>
          <w:rFonts w:ascii="Times New Roman" w:eastAsia="Times New Roman" w:hAnsi="Times New Roman" w:cs="Times New Roman"/>
          <w:sz w:val="24"/>
          <w:szCs w:val="24"/>
          <w:lang w:eastAsia="lv-LV"/>
        </w:rPr>
        <w:t>dienu</w:t>
      </w:r>
      <w:r w:rsidR="00B75D7C">
        <w:rPr>
          <w:rFonts w:ascii="Times New Roman" w:eastAsia="Times New Roman" w:hAnsi="Times New Roman" w:cs="Times New Roman"/>
          <w:sz w:val="24"/>
          <w:szCs w:val="24"/>
          <w:lang w:eastAsia="lv-LV"/>
        </w:rPr>
        <w:t xml:space="preserve"> un tam</w:t>
      </w:r>
      <w:r w:rsidR="00C13EE6" w:rsidRPr="0009202E">
        <w:rPr>
          <w:rFonts w:ascii="Times New Roman" w:eastAsia="Times New Roman" w:hAnsi="Times New Roman" w:cs="Times New Roman"/>
          <w:sz w:val="24"/>
          <w:szCs w:val="24"/>
          <w:lang w:eastAsia="lv-LV"/>
        </w:rPr>
        <w:t xml:space="preserve"> ir jābūt spēkā līdz īsākajam no šādiem termiņiem:</w:t>
      </w:r>
    </w:p>
    <w:p w:rsidR="00C13EE6" w:rsidRPr="0009202E" w:rsidRDefault="0009202E" w:rsidP="00A33EFF">
      <w:pPr>
        <w:spacing w:before="120"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1.6.2.1. 6 </w:t>
      </w:r>
      <w:r w:rsidR="004B6530">
        <w:rPr>
          <w:rFonts w:ascii="Times New Roman" w:eastAsia="Times New Roman" w:hAnsi="Times New Roman" w:cs="Times New Roman"/>
          <w:sz w:val="24"/>
          <w:szCs w:val="24"/>
          <w:lang w:eastAsia="lv-LV"/>
        </w:rPr>
        <w:t xml:space="preserve">(seši) </w:t>
      </w:r>
      <w:r w:rsidR="00C13EE6" w:rsidRPr="0009202E">
        <w:rPr>
          <w:rFonts w:ascii="Times New Roman" w:eastAsia="Times New Roman" w:hAnsi="Times New Roman" w:cs="Times New Roman"/>
          <w:sz w:val="24"/>
          <w:szCs w:val="24"/>
          <w:lang w:eastAsia="lv-LV"/>
        </w:rPr>
        <w:t>mēneši, skaitot no piedāvājumu atvēršanas dienas,</w:t>
      </w:r>
    </w:p>
    <w:p w:rsidR="00C13EE6" w:rsidRPr="0009202E" w:rsidRDefault="0009202E" w:rsidP="00A33EFF">
      <w:pPr>
        <w:spacing w:before="120" w:after="0" w:line="240" w:lineRule="auto"/>
        <w:ind w:left="709"/>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1.6.2.2. </w:t>
      </w:r>
      <w:r w:rsidR="00C13EE6" w:rsidRPr="004B6530">
        <w:rPr>
          <w:rFonts w:ascii="Times New Roman" w:eastAsia="Times New Roman" w:hAnsi="Times New Roman" w:cs="Times New Roman"/>
          <w:sz w:val="24"/>
          <w:szCs w:val="24"/>
          <w:lang w:eastAsia="lv-LV"/>
        </w:rPr>
        <w:t xml:space="preserve">līdz </w:t>
      </w:r>
      <w:r w:rsidR="004B6530">
        <w:rPr>
          <w:rFonts w:ascii="Times New Roman" w:eastAsia="Times New Roman" w:hAnsi="Times New Roman" w:cs="Times New Roman"/>
          <w:sz w:val="24"/>
          <w:szCs w:val="24"/>
          <w:lang w:eastAsia="lv-LV"/>
        </w:rPr>
        <w:t xml:space="preserve">iepirkuma </w:t>
      </w:r>
      <w:r w:rsidR="00C13EE6" w:rsidRPr="004B6530">
        <w:rPr>
          <w:rFonts w:ascii="Times New Roman" w:eastAsia="Times New Roman" w:hAnsi="Times New Roman" w:cs="Times New Roman"/>
          <w:sz w:val="24"/>
          <w:szCs w:val="24"/>
          <w:lang w:eastAsia="lv-LV"/>
        </w:rPr>
        <w:t>līguma noslēgšanai.</w:t>
      </w:r>
    </w:p>
    <w:p w:rsidR="00C13EE6" w:rsidRPr="0009202E" w:rsidRDefault="0009202E" w:rsidP="0009202E">
      <w:pPr>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w:t>
      </w:r>
      <w:r w:rsidR="00C13EE6" w:rsidRPr="0009202E">
        <w:rPr>
          <w:rFonts w:ascii="Times New Roman" w:eastAsia="Times New Roman" w:hAnsi="Times New Roman" w:cs="Times New Roman"/>
          <w:sz w:val="24"/>
          <w:szCs w:val="24"/>
        </w:rPr>
        <w:t>Piedāvājuma nodrošinājumu pretendents</w:t>
      </w:r>
      <w:r w:rsidRPr="0009202E">
        <w:rPr>
          <w:rFonts w:ascii="Times New Roman" w:eastAsia="Times New Roman" w:hAnsi="Times New Roman" w:cs="Times New Roman"/>
          <w:sz w:val="24"/>
          <w:szCs w:val="24"/>
        </w:rPr>
        <w:t xml:space="preserve"> </w:t>
      </w:r>
      <w:r w:rsidR="00C13EE6" w:rsidRPr="0009202E">
        <w:rPr>
          <w:rFonts w:ascii="Times New Roman" w:eastAsia="Times New Roman" w:hAnsi="Times New Roman" w:cs="Times New Roman"/>
          <w:sz w:val="24"/>
          <w:szCs w:val="24"/>
        </w:rPr>
        <w:t xml:space="preserve">iesniedz bankas garantijas formā </w:t>
      </w:r>
      <w:r w:rsidRPr="0009202E">
        <w:rPr>
          <w:rFonts w:ascii="Times New Roman" w:eastAsia="Times New Roman" w:hAnsi="Times New Roman" w:cs="Times New Roman"/>
          <w:sz w:val="24"/>
          <w:szCs w:val="24"/>
        </w:rPr>
        <w:t xml:space="preserve">vai kā </w:t>
      </w:r>
      <w:r w:rsidR="00C13EE6" w:rsidRPr="0009202E">
        <w:rPr>
          <w:rFonts w:ascii="Times New Roman" w:eastAsia="Times New Roman" w:hAnsi="Times New Roman" w:cs="Times New Roman"/>
          <w:sz w:val="24"/>
          <w:szCs w:val="24"/>
        </w:rPr>
        <w:t>apdrošināšanas polisi.</w:t>
      </w:r>
    </w:p>
    <w:p w:rsidR="00C13EE6" w:rsidRPr="00750129" w:rsidRDefault="00750129" w:rsidP="00750129">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750129">
        <w:rPr>
          <w:rFonts w:ascii="Times New Roman" w:eastAsia="Arial" w:hAnsi="Times New Roman" w:cs="Times New Roman"/>
          <w:sz w:val="24"/>
          <w:szCs w:val="24"/>
          <w:lang w:eastAsia="ar-SA"/>
        </w:rPr>
        <w:t xml:space="preserve">1.6.4. </w:t>
      </w:r>
      <w:r w:rsidR="00C13EE6" w:rsidRPr="00750129">
        <w:rPr>
          <w:rFonts w:ascii="Times New Roman" w:eastAsia="Arial" w:hAnsi="Times New Roman" w:cs="Times New Roman"/>
          <w:sz w:val="24"/>
          <w:szCs w:val="24"/>
          <w:lang w:eastAsia="ar-SA"/>
        </w:rPr>
        <w:t xml:space="preserve">Piedāvājuma nodrošinājums piedāvājuma nodrošinājuma spēkā esamības termiņā ir no pretendenta puses neatsaucams. </w:t>
      </w:r>
    </w:p>
    <w:p w:rsidR="00C13EE6" w:rsidRPr="004B6530" w:rsidRDefault="009176F4" w:rsidP="009176F4">
      <w:pPr>
        <w:spacing w:before="120" w:after="0" w:line="240" w:lineRule="auto"/>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1.6.5. </w:t>
      </w:r>
      <w:r w:rsidR="00C13EE6" w:rsidRPr="004B6530">
        <w:rPr>
          <w:rFonts w:ascii="Times New Roman" w:eastAsia="Times New Roman" w:hAnsi="Times New Roman" w:cs="Times New Roman"/>
          <w:sz w:val="24"/>
          <w:szCs w:val="24"/>
          <w:lang w:eastAsia="lv-LV"/>
        </w:rPr>
        <w:t xml:space="preserve">Pasūtītājam nav jāprasa piedāvājuma nodrošinājuma summa no pretendenta pirms prasības iesniegšanas piedāvājuma nodrošinājuma devējam un nav jāprasa pretendenta saskaņojums, lai iesniegtu pieprasījumu piedāvājuma nodrošinājuma izmaksai. </w:t>
      </w:r>
    </w:p>
    <w:p w:rsidR="00C13EE6" w:rsidRPr="004B6530" w:rsidRDefault="00C13EE6" w:rsidP="004B6530">
      <w:pPr>
        <w:pStyle w:val="Sarakstarindkopa"/>
        <w:numPr>
          <w:ilvl w:val="2"/>
          <w:numId w:val="33"/>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4B6530">
        <w:rPr>
          <w:rFonts w:ascii="Times New Roman" w:eastAsia="Times New Roman" w:hAnsi="Times New Roman" w:cs="Times New Roman"/>
          <w:sz w:val="24"/>
          <w:szCs w:val="24"/>
        </w:rPr>
        <w:t>Nodrošinājuma devējs izmaksā pasūtītājam nodrošinājuma summu</w:t>
      </w:r>
      <w:r w:rsidR="004B6530" w:rsidRPr="004B6530">
        <w:rPr>
          <w:rFonts w:ascii="Times New Roman" w:eastAsia="Times New Roman" w:hAnsi="Times New Roman" w:cs="Times New Roman"/>
          <w:sz w:val="24"/>
          <w:szCs w:val="24"/>
          <w:lang w:eastAsia="lv-LV"/>
        </w:rPr>
        <w:t xml:space="preserve"> ne vēlāk kā 10 dienas no pieprasījuma iesniegšanas dienas</w:t>
      </w:r>
      <w:r w:rsidRPr="004B6530">
        <w:rPr>
          <w:rFonts w:ascii="Times New Roman" w:eastAsia="Times New Roman" w:hAnsi="Times New Roman" w:cs="Times New Roman"/>
          <w:sz w:val="24"/>
          <w:szCs w:val="24"/>
        </w:rPr>
        <w:t>, ja:</w:t>
      </w:r>
    </w:p>
    <w:p w:rsidR="00C13EE6" w:rsidRPr="004B6530" w:rsidRDefault="009176F4" w:rsidP="004B6530">
      <w:pPr>
        <w:pStyle w:val="Sarakstarindkopa"/>
        <w:numPr>
          <w:ilvl w:val="3"/>
          <w:numId w:val="33"/>
        </w:numPr>
        <w:autoSpaceDE w:val="0"/>
        <w:autoSpaceDN w:val="0"/>
        <w:adjustRightInd w:val="0"/>
        <w:spacing w:before="120" w:after="0" w:line="240" w:lineRule="auto"/>
        <w:ind w:hanging="11"/>
        <w:jc w:val="both"/>
        <w:rPr>
          <w:rFonts w:ascii="Times New Roman" w:eastAsia="Times New Roman" w:hAnsi="Times New Roman" w:cs="Times New Roman"/>
          <w:sz w:val="24"/>
          <w:szCs w:val="24"/>
        </w:rPr>
      </w:pPr>
      <w:r w:rsidRPr="004B6530">
        <w:rPr>
          <w:rFonts w:ascii="Times New Roman" w:eastAsia="Times New Roman" w:hAnsi="Times New Roman" w:cs="Times New Roman"/>
          <w:sz w:val="24"/>
          <w:szCs w:val="24"/>
        </w:rPr>
        <w:t xml:space="preserve"> </w:t>
      </w:r>
      <w:r w:rsidR="00C13EE6" w:rsidRPr="004B6530">
        <w:rPr>
          <w:rFonts w:ascii="Times New Roman" w:eastAsia="Times New Roman" w:hAnsi="Times New Roman" w:cs="Times New Roman"/>
          <w:sz w:val="24"/>
          <w:szCs w:val="24"/>
        </w:rPr>
        <w:t>pretendents atsauc savu piedāvājumu, kamēr ir spēkā piedāvājuma nodrošinājums;</w:t>
      </w:r>
    </w:p>
    <w:p w:rsidR="00C13EE6" w:rsidRPr="004B6530" w:rsidRDefault="009176F4" w:rsidP="00CC5C3E">
      <w:pPr>
        <w:pStyle w:val="Sarakstarindkopa"/>
        <w:autoSpaceDE w:val="0"/>
        <w:autoSpaceDN w:val="0"/>
        <w:adjustRightInd w:val="0"/>
        <w:spacing w:before="120" w:after="0" w:line="240" w:lineRule="auto"/>
        <w:ind w:left="709" w:hanging="11"/>
        <w:jc w:val="both"/>
        <w:rPr>
          <w:rFonts w:ascii="Times New Roman" w:eastAsia="Times New Roman" w:hAnsi="Times New Roman" w:cs="Times New Roman"/>
          <w:sz w:val="24"/>
          <w:szCs w:val="24"/>
        </w:rPr>
      </w:pPr>
      <w:r w:rsidRPr="004B6530">
        <w:rPr>
          <w:rFonts w:ascii="Times New Roman" w:eastAsia="Times New Roman" w:hAnsi="Times New Roman" w:cs="Times New Roman"/>
          <w:sz w:val="24"/>
          <w:szCs w:val="24"/>
        </w:rPr>
        <w:t xml:space="preserve">1.6.7.2. </w:t>
      </w:r>
      <w:r w:rsidR="00C13EE6" w:rsidRPr="004B6530">
        <w:rPr>
          <w:rFonts w:ascii="Times New Roman" w:eastAsia="Times New Roman" w:hAnsi="Times New Roman" w:cs="Times New Roman"/>
          <w:sz w:val="24"/>
          <w:szCs w:val="24"/>
        </w:rPr>
        <w:t xml:space="preserve">pretendents, kura piedāvājums izraudzīts saskaņā ar piedāvājuma izvēles kritēriju, neparaksta iepirkumu līgumu </w:t>
      </w:r>
      <w:r w:rsidRPr="004B6530">
        <w:rPr>
          <w:rFonts w:ascii="Times New Roman" w:eastAsia="Times New Roman" w:hAnsi="Times New Roman" w:cs="Times New Roman"/>
          <w:sz w:val="24"/>
          <w:szCs w:val="24"/>
        </w:rPr>
        <w:t>p</w:t>
      </w:r>
      <w:r w:rsidR="00C13EE6" w:rsidRPr="004B6530">
        <w:rPr>
          <w:rFonts w:ascii="Times New Roman" w:eastAsia="Times New Roman" w:hAnsi="Times New Roman" w:cs="Times New Roman"/>
          <w:sz w:val="24"/>
          <w:szCs w:val="24"/>
        </w:rPr>
        <w:t>asūtītāja noteiktajā termiņā.</w:t>
      </w:r>
    </w:p>
    <w:p w:rsidR="00C13EE6" w:rsidRPr="004B6530" w:rsidRDefault="009176F4" w:rsidP="009176F4">
      <w:pPr>
        <w:spacing w:before="120" w:after="0" w:line="240" w:lineRule="auto"/>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1.6.8. </w:t>
      </w:r>
      <w:r w:rsidR="00C13EE6" w:rsidRPr="004B6530">
        <w:rPr>
          <w:rFonts w:ascii="Times New Roman" w:eastAsia="Times New Roman" w:hAnsi="Times New Roman" w:cs="Times New Roman"/>
          <w:sz w:val="24"/>
          <w:szCs w:val="24"/>
          <w:lang w:eastAsia="lv-LV"/>
        </w:rPr>
        <w:t>Piedāvājuma nodrošinājumu pasūtītājs atdod pretendentiem 5 darba dienu laikā šādā kārtībā:</w:t>
      </w:r>
    </w:p>
    <w:p w:rsidR="00C13EE6" w:rsidRPr="004B6530" w:rsidRDefault="009176F4" w:rsidP="00CC5C3E">
      <w:pPr>
        <w:spacing w:before="120" w:after="0" w:line="240" w:lineRule="auto"/>
        <w:ind w:left="709"/>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1.6.8.1. </w:t>
      </w:r>
      <w:r w:rsidR="00C13EE6" w:rsidRPr="004B6530">
        <w:rPr>
          <w:rFonts w:ascii="Times New Roman" w:eastAsia="Times New Roman" w:hAnsi="Times New Roman" w:cs="Times New Roman"/>
          <w:sz w:val="24"/>
          <w:szCs w:val="24"/>
          <w:lang w:eastAsia="lv-LV"/>
        </w:rPr>
        <w:t>pretendentam, ar kuru pasūtītājs ir noslēdzis iepirkuma līgumu, - pēc iepirkuma līguma noslēgšanas;</w:t>
      </w:r>
    </w:p>
    <w:p w:rsidR="00C13EE6" w:rsidRPr="004B6530" w:rsidRDefault="009176F4" w:rsidP="00CC5C3E">
      <w:pPr>
        <w:spacing w:before="120" w:after="0" w:line="240" w:lineRule="auto"/>
        <w:ind w:left="709"/>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1.6.8.2. </w:t>
      </w:r>
      <w:r w:rsidR="00C13EE6" w:rsidRPr="004B6530">
        <w:rPr>
          <w:rFonts w:ascii="Times New Roman" w:eastAsia="Times New Roman" w:hAnsi="Times New Roman" w:cs="Times New Roman"/>
          <w:sz w:val="24"/>
          <w:szCs w:val="24"/>
          <w:lang w:eastAsia="lv-LV"/>
        </w:rPr>
        <w:t xml:space="preserve">pārējiem pretendentiem - pēc piedāvājuma nodrošinājuma spēkā esamības termiņa beigām vai pēc iepirkuma līguma noslēgšanas atkarībā no tā, kurš no gadījumiem iestājas pirmais. </w:t>
      </w:r>
    </w:p>
    <w:p w:rsidR="00C13EE6" w:rsidRPr="009176F4" w:rsidRDefault="009176F4" w:rsidP="009176F4">
      <w:pPr>
        <w:spacing w:before="120" w:after="0" w:line="240" w:lineRule="auto"/>
        <w:contextualSpacing/>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1.6.9. P</w:t>
      </w:r>
      <w:r w:rsidR="00C13EE6" w:rsidRPr="004B6530">
        <w:rPr>
          <w:rFonts w:ascii="Times New Roman" w:eastAsia="Times New Roman" w:hAnsi="Times New Roman" w:cs="Times New Roman"/>
          <w:sz w:val="24"/>
          <w:szCs w:val="24"/>
          <w:lang w:eastAsia="lv-LV"/>
        </w:rPr>
        <w:t>retendenta piedāvājumu, par kuru nav sniegts piedāvājuma nodrošinājums, Pasūtītājs noraid</w:t>
      </w:r>
      <w:r w:rsidR="004B6530">
        <w:rPr>
          <w:rFonts w:ascii="Times New Roman" w:eastAsia="Times New Roman" w:hAnsi="Times New Roman" w:cs="Times New Roman"/>
          <w:sz w:val="24"/>
          <w:szCs w:val="24"/>
          <w:lang w:eastAsia="lv-LV"/>
        </w:rPr>
        <w:t>a</w:t>
      </w:r>
      <w:r w:rsidR="00C13EE6" w:rsidRPr="004B6530">
        <w:rPr>
          <w:rFonts w:ascii="Times New Roman" w:eastAsia="Times New Roman" w:hAnsi="Times New Roman" w:cs="Times New Roman"/>
          <w:sz w:val="24"/>
          <w:szCs w:val="24"/>
          <w:lang w:eastAsia="lv-LV"/>
        </w:rPr>
        <w:t>.</w:t>
      </w:r>
    </w:p>
    <w:p w:rsidR="00C13EE6" w:rsidRPr="00CC20F0" w:rsidRDefault="00C13EE6" w:rsidP="00C13EE6">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177850" w:rsidRPr="004F186E" w:rsidRDefault="00177850" w:rsidP="00177850">
      <w:pPr>
        <w:spacing w:after="0" w:line="240" w:lineRule="auto"/>
        <w:jc w:val="both"/>
        <w:rPr>
          <w:rFonts w:ascii="Times New Roman" w:eastAsia="Calibri" w:hAnsi="Times New Roman" w:cs="Times New Roman"/>
          <w:b/>
          <w:sz w:val="24"/>
          <w:szCs w:val="24"/>
        </w:rPr>
      </w:pPr>
      <w:r w:rsidRPr="004F186E">
        <w:rPr>
          <w:rFonts w:ascii="Times New Roman" w:eastAsia="Calibri" w:hAnsi="Times New Roman" w:cs="Times New Roman"/>
          <w:b/>
          <w:sz w:val="24"/>
          <w:szCs w:val="24"/>
        </w:rPr>
        <w:t>1.</w:t>
      </w:r>
      <w:r w:rsidR="004B6530">
        <w:rPr>
          <w:rFonts w:ascii="Times New Roman" w:eastAsia="Calibri" w:hAnsi="Times New Roman" w:cs="Times New Roman"/>
          <w:b/>
          <w:sz w:val="24"/>
          <w:szCs w:val="24"/>
        </w:rPr>
        <w:t>7</w:t>
      </w:r>
      <w:r w:rsidRPr="004F186E">
        <w:rPr>
          <w:rFonts w:ascii="Times New Roman" w:eastAsia="Calibri" w:hAnsi="Times New Roman" w:cs="Times New Roman"/>
          <w:b/>
          <w:sz w:val="24"/>
          <w:szCs w:val="24"/>
        </w:rPr>
        <w:t>. Piedāvājumu atvēršana</w:t>
      </w:r>
    </w:p>
    <w:p w:rsidR="00177850" w:rsidRPr="004F186E" w:rsidRDefault="00177850" w:rsidP="00177850">
      <w:pPr>
        <w:spacing w:before="120" w:after="0" w:line="240" w:lineRule="auto"/>
        <w:jc w:val="both"/>
        <w:rPr>
          <w:rFonts w:ascii="Times New Roman" w:eastAsia="Calibri" w:hAnsi="Times New Roman" w:cs="Times New Roman"/>
          <w:sz w:val="24"/>
          <w:szCs w:val="24"/>
        </w:rPr>
      </w:pPr>
      <w:r w:rsidRPr="00213F70">
        <w:rPr>
          <w:rFonts w:ascii="Times New Roman" w:eastAsia="Calibri" w:hAnsi="Times New Roman" w:cs="Times New Roman"/>
          <w:sz w:val="24"/>
          <w:szCs w:val="24"/>
        </w:rPr>
        <w:t>1.</w:t>
      </w:r>
      <w:r w:rsidR="004B6530" w:rsidRPr="00213F70">
        <w:rPr>
          <w:rFonts w:ascii="Times New Roman" w:eastAsia="Calibri" w:hAnsi="Times New Roman" w:cs="Times New Roman"/>
          <w:sz w:val="24"/>
          <w:szCs w:val="24"/>
        </w:rPr>
        <w:t>7</w:t>
      </w:r>
      <w:r w:rsidRPr="00213F70">
        <w:rPr>
          <w:rFonts w:ascii="Times New Roman" w:eastAsia="Calibri" w:hAnsi="Times New Roman" w:cs="Times New Roman"/>
          <w:sz w:val="24"/>
          <w:szCs w:val="24"/>
        </w:rPr>
        <w:t xml:space="preserve">.1. Piedāvājumi tiks atvērti </w:t>
      </w:r>
      <w:r w:rsidRPr="00213F70">
        <w:rPr>
          <w:rFonts w:ascii="Times New Roman" w:eastAsia="Calibri" w:hAnsi="Times New Roman" w:cs="Times New Roman"/>
          <w:sz w:val="24"/>
          <w:szCs w:val="24"/>
          <w:u w:val="single"/>
        </w:rPr>
        <w:t xml:space="preserve">2013.gada </w:t>
      </w:r>
      <w:r w:rsidR="00213F70" w:rsidRPr="00213F70">
        <w:rPr>
          <w:rFonts w:ascii="Times New Roman" w:eastAsia="Calibri" w:hAnsi="Times New Roman" w:cs="Times New Roman"/>
          <w:sz w:val="24"/>
          <w:szCs w:val="24"/>
          <w:u w:val="single"/>
        </w:rPr>
        <w:t>4.septembrī</w:t>
      </w:r>
      <w:r w:rsidRPr="00213F70">
        <w:rPr>
          <w:rFonts w:ascii="Times New Roman" w:eastAsia="Calibri" w:hAnsi="Times New Roman" w:cs="Times New Roman"/>
          <w:sz w:val="24"/>
          <w:szCs w:val="24"/>
          <w:u w:val="single"/>
        </w:rPr>
        <w:t xml:space="preserve"> plkst.14:00</w:t>
      </w:r>
      <w:r w:rsidRPr="00213F70">
        <w:rPr>
          <w:rFonts w:ascii="Times New Roman" w:eastAsia="Calibri" w:hAnsi="Times New Roman" w:cs="Times New Roman"/>
          <w:sz w:val="24"/>
          <w:szCs w:val="24"/>
        </w:rPr>
        <w:t xml:space="preserve"> Priekules novada domē,</w:t>
      </w:r>
      <w:r w:rsidRPr="008E679C">
        <w:rPr>
          <w:rFonts w:ascii="Times New Roman" w:eastAsia="Calibri" w:hAnsi="Times New Roman" w:cs="Times New Roman"/>
          <w:sz w:val="24"/>
          <w:szCs w:val="24"/>
        </w:rPr>
        <w:t xml:space="preserve"> Saules</w:t>
      </w:r>
      <w:r w:rsidRPr="004F186E">
        <w:rPr>
          <w:rFonts w:ascii="Times New Roman" w:eastAsia="Calibri" w:hAnsi="Times New Roman" w:cs="Times New Roman"/>
          <w:sz w:val="24"/>
          <w:szCs w:val="24"/>
        </w:rPr>
        <w:t xml:space="preserve"> ielā 1, Priekulē, Priekules novadā.</w:t>
      </w:r>
    </w:p>
    <w:p w:rsidR="00177850" w:rsidRPr="004F186E" w:rsidRDefault="00177850" w:rsidP="00177850">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sidR="004B6530">
        <w:rPr>
          <w:rFonts w:ascii="Times New Roman" w:eastAsia="Calibri" w:hAnsi="Times New Roman" w:cs="Times New Roman"/>
          <w:sz w:val="24"/>
          <w:szCs w:val="24"/>
        </w:rPr>
        <w:t>7</w:t>
      </w:r>
      <w:r w:rsidRPr="004F186E">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177850" w:rsidRPr="00021B52" w:rsidRDefault="00177850" w:rsidP="00177850">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sidR="004B6530">
        <w:rPr>
          <w:rFonts w:ascii="Times New Roman" w:eastAsia="Calibri" w:hAnsi="Times New Roman" w:cs="Times New Roman"/>
          <w:sz w:val="24"/>
          <w:szCs w:val="24"/>
        </w:rPr>
        <w:t>7</w:t>
      </w:r>
      <w:r w:rsidRPr="004F186E">
        <w:rPr>
          <w:rFonts w:ascii="Times New Roman" w:eastAsia="Calibri" w:hAnsi="Times New Roman" w:cs="Times New Roman"/>
          <w:sz w:val="24"/>
          <w:szCs w:val="24"/>
        </w:rPr>
        <w:t>.3. Piedāvājumi atvēršanas sanāksmē ti</w:t>
      </w:r>
      <w:r w:rsidR="00021B52">
        <w:rPr>
          <w:rFonts w:ascii="Times New Roman" w:eastAsia="Calibri" w:hAnsi="Times New Roman" w:cs="Times New Roman"/>
          <w:sz w:val="24"/>
          <w:szCs w:val="24"/>
        </w:rPr>
        <w:t>ek</w:t>
      </w:r>
      <w:r w:rsidRPr="004F186E">
        <w:rPr>
          <w:rFonts w:ascii="Times New Roman" w:eastAsia="Calibri" w:hAnsi="Times New Roman" w:cs="Times New Roman"/>
          <w:sz w:val="24"/>
          <w:szCs w:val="24"/>
        </w:rPr>
        <w:t xml:space="preserve"> atvērti to iesniegšanas secībā, ti</w:t>
      </w:r>
      <w:r w:rsidR="00021B52">
        <w:rPr>
          <w:rFonts w:ascii="Times New Roman" w:eastAsia="Calibri" w:hAnsi="Times New Roman" w:cs="Times New Roman"/>
          <w:sz w:val="24"/>
          <w:szCs w:val="24"/>
        </w:rPr>
        <w:t>ek</w:t>
      </w:r>
      <w:r w:rsidRPr="004F186E">
        <w:rPr>
          <w:rFonts w:ascii="Times New Roman" w:eastAsia="Calibri" w:hAnsi="Times New Roman" w:cs="Times New Roman"/>
          <w:sz w:val="24"/>
          <w:szCs w:val="24"/>
        </w:rPr>
        <w:t xml:space="preserve"> nosaukts </w:t>
      </w:r>
      <w:r w:rsidRPr="00021B52">
        <w:rPr>
          <w:rFonts w:ascii="Times New Roman" w:eastAsia="Calibri" w:hAnsi="Times New Roman" w:cs="Times New Roman"/>
          <w:sz w:val="24"/>
          <w:szCs w:val="24"/>
        </w:rPr>
        <w:t>Pretendents, piedāvājuma iesniegšanas laiks, piedāvātā līgumcena</w:t>
      </w:r>
      <w:r w:rsidR="00021B52" w:rsidRPr="00021B52">
        <w:rPr>
          <w:rFonts w:ascii="Times New Roman" w:eastAsia="Calibri" w:hAnsi="Times New Roman" w:cs="Times New Roman"/>
          <w:sz w:val="24"/>
          <w:szCs w:val="24"/>
        </w:rPr>
        <w:t xml:space="preserve"> par 1 m</w:t>
      </w:r>
      <w:r w:rsidR="00021B52" w:rsidRPr="00021B52">
        <w:rPr>
          <w:rFonts w:ascii="Times New Roman" w:eastAsia="Calibri" w:hAnsi="Times New Roman" w:cs="Times New Roman"/>
          <w:sz w:val="24"/>
          <w:szCs w:val="24"/>
          <w:vertAlign w:val="superscript"/>
        </w:rPr>
        <w:t>3</w:t>
      </w:r>
      <w:r w:rsidR="00021B52" w:rsidRPr="00021B52">
        <w:rPr>
          <w:rFonts w:ascii="Times New Roman" w:eastAsia="Calibri" w:hAnsi="Times New Roman" w:cs="Times New Roman"/>
          <w:sz w:val="24"/>
          <w:szCs w:val="24"/>
        </w:rPr>
        <w:t xml:space="preserve"> </w:t>
      </w:r>
      <w:r w:rsidR="00140200">
        <w:rPr>
          <w:rFonts w:ascii="Times New Roman" w:eastAsia="Calibri" w:hAnsi="Times New Roman" w:cs="Times New Roman"/>
          <w:sz w:val="24"/>
          <w:szCs w:val="24"/>
        </w:rPr>
        <w:t xml:space="preserve">sadzīves atkritumu apsaimniekošanu </w:t>
      </w:r>
      <w:r w:rsidR="00021B52" w:rsidRPr="00021B52">
        <w:rPr>
          <w:rFonts w:ascii="Times New Roman" w:eastAsia="Calibri" w:hAnsi="Times New Roman" w:cs="Times New Roman"/>
          <w:sz w:val="24"/>
          <w:szCs w:val="24"/>
        </w:rPr>
        <w:t xml:space="preserve">un </w:t>
      </w:r>
      <w:r w:rsidR="00140200">
        <w:rPr>
          <w:rFonts w:ascii="Times New Roman" w:eastAsia="Calibri" w:hAnsi="Times New Roman" w:cs="Times New Roman"/>
          <w:sz w:val="24"/>
          <w:szCs w:val="24"/>
        </w:rPr>
        <w:t>sadzīves atkritumu apsaimniekošanas izmaksas (</w:t>
      </w:r>
      <w:r w:rsidR="00140200" w:rsidRPr="00021B52">
        <w:rPr>
          <w:rFonts w:ascii="Times New Roman" w:eastAsia="Calibri" w:hAnsi="Times New Roman" w:cs="Times New Roman"/>
          <w:sz w:val="24"/>
          <w:szCs w:val="24"/>
        </w:rPr>
        <w:t>piedāvātā līgumcena</w:t>
      </w:r>
      <w:r w:rsidR="00140200">
        <w:rPr>
          <w:rFonts w:ascii="Times New Roman" w:eastAsia="Calibri" w:hAnsi="Times New Roman" w:cs="Times New Roman"/>
          <w:sz w:val="24"/>
          <w:szCs w:val="24"/>
        </w:rPr>
        <w:t>)</w:t>
      </w:r>
      <w:r w:rsidR="00140200" w:rsidRPr="00021B52">
        <w:rPr>
          <w:rFonts w:ascii="Times New Roman" w:eastAsia="Calibri" w:hAnsi="Times New Roman" w:cs="Times New Roman"/>
          <w:sz w:val="24"/>
          <w:szCs w:val="24"/>
        </w:rPr>
        <w:t xml:space="preserve"> </w:t>
      </w:r>
      <w:r w:rsidR="00140200">
        <w:rPr>
          <w:rFonts w:ascii="Times New Roman" w:eastAsia="Calibri" w:hAnsi="Times New Roman" w:cs="Times New Roman"/>
          <w:sz w:val="24"/>
          <w:szCs w:val="24"/>
        </w:rPr>
        <w:t xml:space="preserve">5 gadu periodā </w:t>
      </w:r>
      <w:r w:rsidRPr="00021B52">
        <w:rPr>
          <w:rFonts w:ascii="Times New Roman" w:eastAsia="Calibri" w:hAnsi="Times New Roman" w:cs="Times New Roman"/>
          <w:sz w:val="24"/>
          <w:szCs w:val="24"/>
        </w:rPr>
        <w:t>(cena bez PVN).</w:t>
      </w:r>
      <w:r w:rsidR="009C471D" w:rsidRPr="00021B52">
        <w:rPr>
          <w:rFonts w:ascii="Times New Roman" w:eastAsia="Calibri" w:hAnsi="Times New Roman" w:cs="Times New Roman"/>
          <w:sz w:val="24"/>
          <w:szCs w:val="24"/>
        </w:rPr>
        <w:t xml:space="preserve"> </w:t>
      </w:r>
    </w:p>
    <w:p w:rsidR="00177850" w:rsidRDefault="00177850" w:rsidP="00177850">
      <w:pPr>
        <w:spacing w:before="120" w:after="0" w:line="240" w:lineRule="auto"/>
        <w:jc w:val="both"/>
        <w:rPr>
          <w:rFonts w:ascii="Times New Roman" w:eastAsia="Calibri" w:hAnsi="Times New Roman" w:cs="Times New Roman"/>
          <w:sz w:val="24"/>
          <w:szCs w:val="24"/>
        </w:rPr>
      </w:pPr>
    </w:p>
    <w:p w:rsidR="004B6530" w:rsidRPr="004F186E" w:rsidRDefault="004B6530" w:rsidP="00177850">
      <w:pPr>
        <w:spacing w:before="120" w:after="0" w:line="240" w:lineRule="auto"/>
        <w:jc w:val="both"/>
        <w:rPr>
          <w:rFonts w:ascii="Times New Roman" w:eastAsia="Calibri" w:hAnsi="Times New Roman" w:cs="Times New Roman"/>
          <w:sz w:val="24"/>
          <w:szCs w:val="24"/>
        </w:rPr>
      </w:pPr>
    </w:p>
    <w:p w:rsidR="00177850" w:rsidRPr="00CC20F0" w:rsidRDefault="00177850" w:rsidP="0017785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177850" w:rsidRPr="00CC20F0" w:rsidRDefault="00177850" w:rsidP="0017785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CC20F0">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7A2EC2" w:rsidRPr="00B672DD" w:rsidRDefault="00177850" w:rsidP="003B5A9E">
      <w:pPr>
        <w:spacing w:before="120" w:after="0" w:line="240" w:lineRule="auto"/>
        <w:jc w:val="both"/>
        <w:rPr>
          <w:rFonts w:ascii="Times New Roman" w:eastAsia="Times New Roman" w:hAnsi="Times New Roman" w:cs="Times New Roman"/>
          <w:sz w:val="24"/>
          <w:szCs w:val="24"/>
          <w:highlight w:val="lightGray"/>
          <w:lang w:eastAsia="lv-LV"/>
        </w:rPr>
      </w:pPr>
      <w:r w:rsidRPr="00825C2A">
        <w:rPr>
          <w:rFonts w:ascii="Times New Roman" w:eastAsia="Times New Roman" w:hAnsi="Times New Roman" w:cs="Times New Roman"/>
          <w:b/>
          <w:sz w:val="24"/>
          <w:szCs w:val="24"/>
        </w:rPr>
        <w:t xml:space="preserve">2.1. Iepirkuma priekšmets: </w:t>
      </w:r>
      <w:r w:rsidR="009C471D" w:rsidRPr="009A77AD">
        <w:rPr>
          <w:rFonts w:ascii="Times New Roman" w:eastAsia="Times New Roman" w:hAnsi="Times New Roman" w:cs="Times New Roman"/>
          <w:sz w:val="24"/>
          <w:szCs w:val="24"/>
        </w:rPr>
        <w:t>Sadzīves</w:t>
      </w:r>
      <w:r w:rsidR="009C471D">
        <w:rPr>
          <w:rFonts w:ascii="Times New Roman" w:eastAsia="Times New Roman" w:hAnsi="Times New Roman" w:cs="Times New Roman"/>
          <w:sz w:val="24"/>
          <w:szCs w:val="24"/>
        </w:rPr>
        <w:t xml:space="preserve"> atkritumu </w:t>
      </w:r>
      <w:r w:rsidR="009C471D" w:rsidRPr="000237D8">
        <w:rPr>
          <w:rFonts w:ascii="Times New Roman" w:eastAsia="Times New Roman" w:hAnsi="Times New Roman" w:cs="Times New Roman"/>
          <w:sz w:val="24"/>
          <w:szCs w:val="24"/>
        </w:rPr>
        <w:t>apsaimniekošana</w:t>
      </w:r>
      <w:r w:rsidRPr="00825C2A">
        <w:rPr>
          <w:rFonts w:ascii="Times New Roman" w:eastAsia="Times New Roman" w:hAnsi="Times New Roman" w:cs="Times New Roman"/>
          <w:sz w:val="24"/>
          <w:szCs w:val="24"/>
        </w:rPr>
        <w:t xml:space="preserve"> Priekules novada </w:t>
      </w:r>
      <w:r w:rsidR="009C471D" w:rsidRPr="004B6530">
        <w:rPr>
          <w:rFonts w:ascii="Times New Roman" w:eastAsia="Times New Roman" w:hAnsi="Times New Roman" w:cs="Times New Roman"/>
          <w:sz w:val="24"/>
          <w:szCs w:val="24"/>
        </w:rPr>
        <w:t>administratīvajā teritorijā</w:t>
      </w:r>
      <w:r w:rsidRPr="004B6530">
        <w:rPr>
          <w:rFonts w:ascii="Times New Roman" w:eastAsia="Times New Roman" w:hAnsi="Times New Roman" w:cs="Times New Roman"/>
          <w:sz w:val="24"/>
          <w:szCs w:val="24"/>
        </w:rPr>
        <w:t xml:space="preserve"> saskaņā ar </w:t>
      </w:r>
      <w:r w:rsidRPr="00B16B13">
        <w:rPr>
          <w:rFonts w:ascii="Times New Roman" w:eastAsia="Times New Roman" w:hAnsi="Times New Roman" w:cs="Times New Roman"/>
          <w:sz w:val="24"/>
          <w:szCs w:val="24"/>
        </w:rPr>
        <w:t>tehnisko specifikāciju (</w:t>
      </w:r>
      <w:r w:rsidR="00DA0E40" w:rsidRPr="00B16B13">
        <w:rPr>
          <w:rFonts w:ascii="Times New Roman" w:eastAsia="Times New Roman" w:hAnsi="Times New Roman" w:cs="Times New Roman"/>
          <w:sz w:val="24"/>
          <w:szCs w:val="24"/>
        </w:rPr>
        <w:t xml:space="preserve">nolikuma </w:t>
      </w:r>
      <w:r w:rsidRPr="00B16B13">
        <w:rPr>
          <w:rFonts w:ascii="Times New Roman" w:eastAsia="Times New Roman" w:hAnsi="Times New Roman" w:cs="Times New Roman"/>
          <w:sz w:val="24"/>
          <w:szCs w:val="24"/>
        </w:rPr>
        <w:t>3.pielikums).</w:t>
      </w:r>
      <w:r w:rsidRPr="004B6530">
        <w:rPr>
          <w:rFonts w:ascii="Times New Roman" w:eastAsia="Times New Roman" w:hAnsi="Times New Roman" w:cs="Times New Roman"/>
          <w:bCs/>
          <w:sz w:val="24"/>
          <w:szCs w:val="24"/>
        </w:rPr>
        <w:t xml:space="preserve"> </w:t>
      </w:r>
      <w:r w:rsidR="000237D8" w:rsidRPr="004B6530">
        <w:rPr>
          <w:rFonts w:ascii="Times New Roman" w:eastAsia="Times New Roman" w:hAnsi="Times New Roman" w:cs="Times New Roman"/>
          <w:bCs/>
          <w:sz w:val="24"/>
          <w:szCs w:val="24"/>
        </w:rPr>
        <w:t>Tehniskajā</w:t>
      </w:r>
      <w:r w:rsidR="000237D8">
        <w:rPr>
          <w:rFonts w:ascii="Times New Roman" w:eastAsia="Times New Roman" w:hAnsi="Times New Roman" w:cs="Times New Roman"/>
          <w:bCs/>
          <w:sz w:val="24"/>
          <w:szCs w:val="24"/>
        </w:rPr>
        <w:t xml:space="preserve"> specifikācijā </w:t>
      </w:r>
      <w:r w:rsidR="000237D8" w:rsidRPr="000237D8">
        <w:rPr>
          <w:rFonts w:ascii="Times New Roman" w:eastAsia="Times New Roman" w:hAnsi="Times New Roman" w:cs="Times New Roman"/>
          <w:bCs/>
          <w:sz w:val="24"/>
          <w:szCs w:val="24"/>
        </w:rPr>
        <w:t xml:space="preserve">norādītajam atkritumu apjomam ir tikai informatīvs raksturs, un tas </w:t>
      </w:r>
      <w:r w:rsidR="000237D8">
        <w:rPr>
          <w:rFonts w:ascii="Times New Roman" w:eastAsia="Times New Roman" w:hAnsi="Times New Roman" w:cs="Times New Roman"/>
          <w:bCs/>
          <w:sz w:val="24"/>
          <w:szCs w:val="24"/>
        </w:rPr>
        <w:t>l</w:t>
      </w:r>
      <w:r w:rsidR="000237D8" w:rsidRPr="006350B0">
        <w:rPr>
          <w:rFonts w:ascii="Times New Roman" w:eastAsia="Times New Roman" w:hAnsi="Times New Roman" w:cs="Times New Roman"/>
          <w:bCs/>
          <w:sz w:val="24"/>
          <w:szCs w:val="24"/>
        </w:rPr>
        <w:t>īguma izpildes laikā</w:t>
      </w:r>
      <w:r w:rsidR="000237D8" w:rsidRPr="000237D8">
        <w:rPr>
          <w:rFonts w:ascii="Times New Roman" w:eastAsia="Times New Roman" w:hAnsi="Times New Roman" w:cs="Times New Roman"/>
          <w:bCs/>
          <w:sz w:val="24"/>
          <w:szCs w:val="24"/>
        </w:rPr>
        <w:t xml:space="preserve"> var mainīties atkarībā no noslēgto līgumu skaita ar klientiem atkritumu apsaimniekošanas teritorijā</w:t>
      </w:r>
      <w:r w:rsidR="006350B0">
        <w:rPr>
          <w:rFonts w:ascii="Times New Roman" w:eastAsia="Times New Roman" w:hAnsi="Times New Roman" w:cs="Times New Roman"/>
          <w:bCs/>
          <w:sz w:val="24"/>
          <w:szCs w:val="24"/>
        </w:rPr>
        <w:t>.</w:t>
      </w:r>
      <w:r w:rsidR="00B672DD" w:rsidRPr="00B672DD">
        <w:rPr>
          <w:sz w:val="28"/>
          <w:szCs w:val="28"/>
        </w:rPr>
        <w:t xml:space="preserve"> </w:t>
      </w:r>
    </w:p>
    <w:p w:rsidR="007A2EC2" w:rsidRDefault="00177850" w:rsidP="000237D8">
      <w:pPr>
        <w:spacing w:before="120" w:after="0" w:line="240" w:lineRule="auto"/>
        <w:jc w:val="both"/>
        <w:rPr>
          <w:rFonts w:ascii="Times New Roman" w:eastAsia="Times New Roman" w:hAnsi="Times New Roman" w:cs="Times New Roman"/>
          <w:color w:val="FF0000"/>
          <w:sz w:val="24"/>
          <w:szCs w:val="24"/>
        </w:rPr>
      </w:pPr>
      <w:r w:rsidRPr="00825C2A">
        <w:rPr>
          <w:rFonts w:ascii="Times New Roman" w:eastAsia="Times New Roman" w:hAnsi="Times New Roman" w:cs="Times New Roman"/>
          <w:b/>
          <w:sz w:val="24"/>
          <w:szCs w:val="24"/>
        </w:rPr>
        <w:t>2.2. Līguma izpildes laiks:</w:t>
      </w:r>
      <w:r w:rsidRPr="00825C2A">
        <w:rPr>
          <w:rFonts w:ascii="Times New Roman" w:eastAsia="Times New Roman" w:hAnsi="Times New Roman" w:cs="Times New Roman"/>
          <w:sz w:val="24"/>
          <w:szCs w:val="24"/>
        </w:rPr>
        <w:t xml:space="preserve"> </w:t>
      </w:r>
      <w:r w:rsidR="009C471D">
        <w:rPr>
          <w:rFonts w:ascii="Times New Roman" w:eastAsia="Times New Roman" w:hAnsi="Times New Roman" w:cs="Times New Roman"/>
          <w:sz w:val="24"/>
          <w:szCs w:val="24"/>
        </w:rPr>
        <w:t>5 (pieci) gadi no līguma noslēgšanas dienas</w:t>
      </w:r>
      <w:r w:rsidRPr="00825C2A">
        <w:rPr>
          <w:rFonts w:ascii="Times New Roman" w:eastAsia="Times New Roman" w:hAnsi="Times New Roman" w:cs="Times New Roman"/>
          <w:sz w:val="24"/>
          <w:szCs w:val="24"/>
        </w:rPr>
        <w:t>.</w:t>
      </w:r>
      <w:r w:rsidRPr="00977A08">
        <w:rPr>
          <w:rFonts w:ascii="Times New Roman" w:eastAsia="Times New Roman" w:hAnsi="Times New Roman" w:cs="Times New Roman"/>
          <w:color w:val="FF0000"/>
          <w:sz w:val="24"/>
          <w:szCs w:val="24"/>
        </w:rPr>
        <w:t xml:space="preserve"> </w:t>
      </w:r>
    </w:p>
    <w:p w:rsidR="000237D8" w:rsidRPr="000237D8" w:rsidRDefault="000237D8" w:rsidP="000237D8">
      <w:pPr>
        <w:spacing w:before="120" w:after="0" w:line="240" w:lineRule="auto"/>
        <w:jc w:val="both"/>
        <w:rPr>
          <w:rFonts w:ascii="Times New Roman" w:eastAsia="Times New Roman" w:hAnsi="Times New Roman" w:cs="Times New Roman"/>
          <w:lang w:eastAsia="lv-LV"/>
        </w:rPr>
      </w:pPr>
      <w:r w:rsidRPr="000237D8">
        <w:rPr>
          <w:rFonts w:ascii="Times New Roman" w:eastAsia="Times New Roman" w:hAnsi="Times New Roman" w:cs="Times New Roman"/>
          <w:b/>
          <w:sz w:val="24"/>
          <w:szCs w:val="24"/>
        </w:rPr>
        <w:t>2.3. Līguma izpildes vieta:</w:t>
      </w:r>
      <w:r w:rsidRPr="000237D8">
        <w:rPr>
          <w:rFonts w:ascii="Times New Roman" w:eastAsia="Times New Roman" w:hAnsi="Times New Roman" w:cs="Times New Roman"/>
          <w:b/>
          <w:color w:val="FF0000"/>
          <w:sz w:val="24"/>
          <w:szCs w:val="24"/>
        </w:rPr>
        <w:t xml:space="preserve"> </w:t>
      </w:r>
      <w:r w:rsidRPr="000237D8">
        <w:rPr>
          <w:rFonts w:ascii="Times New Roman" w:eastAsia="Times New Roman" w:hAnsi="Times New Roman" w:cs="Times New Roman"/>
          <w:sz w:val="24"/>
          <w:szCs w:val="24"/>
        </w:rPr>
        <w:t>Priekules novada administratīvā teritorija.</w:t>
      </w:r>
    </w:p>
    <w:p w:rsidR="00177850" w:rsidRPr="00CC20F0" w:rsidRDefault="00177850" w:rsidP="00177850">
      <w:pPr>
        <w:keepNext/>
        <w:widowControl w:val="0"/>
        <w:numPr>
          <w:ilvl w:val="1"/>
          <w:numId w:val="0"/>
        </w:numPr>
        <w:spacing w:before="120" w:after="0" w:line="240" w:lineRule="auto"/>
        <w:outlineLvl w:val="1"/>
        <w:rPr>
          <w:rFonts w:ascii="Times New Roman" w:eastAsia="Times New Roman" w:hAnsi="Times New Roman" w:cs="Times New Roman"/>
          <w:b/>
          <w:bCs/>
          <w:iCs/>
          <w:sz w:val="24"/>
          <w:szCs w:val="28"/>
        </w:rPr>
      </w:pPr>
      <w:bookmarkStart w:id="3" w:name="_Toc74056699"/>
      <w:bookmarkStart w:id="4" w:name="_Toc61422132"/>
      <w:r w:rsidRPr="00CC20F0">
        <w:rPr>
          <w:rFonts w:ascii="Times New Roman" w:eastAsia="Times New Roman" w:hAnsi="Times New Roman" w:cs="Times New Roman"/>
          <w:b/>
          <w:bCs/>
          <w:iCs/>
          <w:sz w:val="24"/>
          <w:szCs w:val="28"/>
        </w:rPr>
        <w:t>2.</w:t>
      </w:r>
      <w:r w:rsidR="000237D8">
        <w:rPr>
          <w:rFonts w:ascii="Times New Roman" w:eastAsia="Times New Roman" w:hAnsi="Times New Roman" w:cs="Times New Roman"/>
          <w:b/>
          <w:bCs/>
          <w:iCs/>
          <w:sz w:val="24"/>
          <w:szCs w:val="28"/>
        </w:rPr>
        <w:t>4</w:t>
      </w:r>
      <w:r w:rsidRPr="00CC20F0">
        <w:rPr>
          <w:rFonts w:ascii="Times New Roman" w:eastAsia="Times New Roman" w:hAnsi="Times New Roman" w:cs="Times New Roman"/>
          <w:b/>
          <w:bCs/>
          <w:iCs/>
          <w:sz w:val="24"/>
          <w:szCs w:val="28"/>
        </w:rPr>
        <w:t>. Cita informācija</w:t>
      </w:r>
      <w:bookmarkEnd w:id="3"/>
      <w:bookmarkEnd w:id="4"/>
      <w:r w:rsidRPr="00CC20F0">
        <w:rPr>
          <w:rFonts w:ascii="Times New Roman" w:eastAsia="Times New Roman" w:hAnsi="Times New Roman" w:cs="Times New Roman"/>
          <w:b/>
          <w:bCs/>
          <w:iCs/>
          <w:sz w:val="24"/>
          <w:szCs w:val="28"/>
        </w:rPr>
        <w:t>:</w:t>
      </w:r>
    </w:p>
    <w:p w:rsidR="00177850" w:rsidRPr="00463FAC" w:rsidRDefault="00177850" w:rsidP="00177850">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463FAC">
        <w:rPr>
          <w:rFonts w:ascii="Times New Roman" w:eastAsia="Times New Roman" w:hAnsi="Times New Roman" w:cs="Times New Roman"/>
          <w:sz w:val="24"/>
          <w:szCs w:val="26"/>
        </w:rPr>
        <w:t>2.</w:t>
      </w:r>
      <w:r w:rsidR="000237D8">
        <w:rPr>
          <w:rFonts w:ascii="Times New Roman" w:eastAsia="Times New Roman" w:hAnsi="Times New Roman" w:cs="Times New Roman"/>
          <w:sz w:val="24"/>
          <w:szCs w:val="26"/>
        </w:rPr>
        <w:t>4</w:t>
      </w:r>
      <w:r>
        <w:rPr>
          <w:rFonts w:ascii="Times New Roman" w:eastAsia="Times New Roman" w:hAnsi="Times New Roman" w:cs="Times New Roman"/>
          <w:sz w:val="24"/>
          <w:szCs w:val="26"/>
        </w:rPr>
        <w:t>.1</w:t>
      </w:r>
      <w:r w:rsidRPr="00463FAC">
        <w:rPr>
          <w:rFonts w:ascii="Times New Roman" w:eastAsia="Times New Roman" w:hAnsi="Times New Roman" w:cs="Times New Roman"/>
          <w:sz w:val="24"/>
          <w:szCs w:val="26"/>
        </w:rPr>
        <w:t xml:space="preserve">. Pretendents savus jautājumus </w:t>
      </w:r>
      <w:r>
        <w:rPr>
          <w:rFonts w:ascii="Times New Roman" w:eastAsia="Times New Roman" w:hAnsi="Times New Roman" w:cs="Times New Roman"/>
          <w:sz w:val="24"/>
          <w:szCs w:val="26"/>
        </w:rPr>
        <w:t xml:space="preserve">par iepirkuma procedūras dokumentos minētajām prasībām (t.sk. līguma projektu) </w:t>
      </w:r>
      <w:r w:rsidRPr="00463FAC">
        <w:rPr>
          <w:rFonts w:ascii="Times New Roman" w:eastAsia="Times New Roman" w:hAnsi="Times New Roman" w:cs="Times New Roman"/>
          <w:sz w:val="24"/>
          <w:szCs w:val="26"/>
        </w:rPr>
        <w:t xml:space="preserve">iesniedz rakstveidā Priekules novada domē (adrese – </w:t>
      </w:r>
      <w:r w:rsidRPr="009F485D">
        <w:rPr>
          <w:rFonts w:ascii="Times New Roman" w:eastAsia="Times New Roman" w:hAnsi="Times New Roman" w:cs="Times New Roman"/>
          <w:sz w:val="24"/>
          <w:szCs w:val="24"/>
        </w:rPr>
        <w:t>Saules iela 1, Priekule, Priekules novads) vai elektroniskā veidā, ja iesniegums normatīvajos aktos noteiktajā kārtībā ir parakstīts ar elektronisko parakstu</w:t>
      </w:r>
      <w:r>
        <w:rPr>
          <w:rFonts w:ascii="Times New Roman" w:eastAsia="Times New Roman" w:hAnsi="Times New Roman" w:cs="Times New Roman"/>
          <w:sz w:val="24"/>
          <w:szCs w:val="24"/>
        </w:rPr>
        <w:t xml:space="preserve">, uz e-pasta adresi </w:t>
      </w:r>
      <w:hyperlink r:id="rId14" w:history="1">
        <w:r w:rsidRPr="00921FD3">
          <w:rPr>
            <w:rStyle w:val="Hipersaite"/>
            <w:rFonts w:ascii="Times New Roman" w:eastAsia="Times New Roman" w:hAnsi="Times New Roman" w:cs="Times New Roman"/>
            <w:sz w:val="24"/>
            <w:szCs w:val="24"/>
          </w:rPr>
          <w:t>dome@priekulesnovads.lv</w:t>
        </w:r>
      </w:hyperlink>
      <w:r>
        <w:rPr>
          <w:rFonts w:ascii="Times New Roman" w:eastAsia="Times New Roman" w:hAnsi="Times New Roman" w:cs="Times New Roman"/>
          <w:sz w:val="24"/>
          <w:szCs w:val="24"/>
        </w:rPr>
        <w:t xml:space="preserve"> Publisko iepirkumu likuma 30.panta trešajā daļā noteiktajos termiņos.</w:t>
      </w:r>
      <w:r w:rsidRPr="009F485D">
        <w:rPr>
          <w:rFonts w:ascii="Times New Roman" w:eastAsia="Times New Roman" w:hAnsi="Times New Roman" w:cs="Times New Roman"/>
          <w:sz w:val="24"/>
          <w:szCs w:val="24"/>
        </w:rPr>
        <w:t xml:space="preserve"> Ja no ieinteresētā</w:t>
      </w:r>
      <w:r w:rsidRPr="00463FAC">
        <w:rPr>
          <w:rFonts w:ascii="Times New Roman" w:eastAsia="Times New Roman" w:hAnsi="Times New Roman" w:cs="Times New Roman"/>
          <w:sz w:val="24"/>
          <w:szCs w:val="26"/>
        </w:rPr>
        <w:t xml:space="preserve"> Pretendenta ir saņemts jautājums, Pasūtītājs sagatavo atbildi un Publisko iepirkumu likuma noteiktajā kārtībā un termiņ</w:t>
      </w:r>
      <w:r>
        <w:rPr>
          <w:rFonts w:ascii="Times New Roman" w:eastAsia="Times New Roman" w:hAnsi="Times New Roman" w:cs="Times New Roman"/>
          <w:sz w:val="24"/>
          <w:szCs w:val="26"/>
        </w:rPr>
        <w:t>ā</w:t>
      </w:r>
      <w:r w:rsidRPr="00463FAC">
        <w:rPr>
          <w:rFonts w:ascii="Times New Roman" w:eastAsia="Times New Roman" w:hAnsi="Times New Roman" w:cs="Times New Roman"/>
          <w:sz w:val="24"/>
          <w:szCs w:val="26"/>
        </w:rPr>
        <w:t xml:space="preserve"> nosūta visiem Pretendentiem, kuri Pasūtītājam ir zināmi, un Pretendentiem, kuri jau iesnieguši piedāvājumus. Sagatavotā atbilde tiek ievietota pasūtītāja majaslapā </w:t>
      </w:r>
      <w:hyperlink r:id="rId15" w:history="1">
        <w:r w:rsidRPr="00463FAC">
          <w:rPr>
            <w:rFonts w:ascii="Times New Roman" w:eastAsia="Times New Roman" w:hAnsi="Times New Roman" w:cs="Times New Roman"/>
            <w:color w:val="0000FF"/>
            <w:sz w:val="24"/>
            <w:szCs w:val="24"/>
            <w:u w:val="single"/>
          </w:rPr>
          <w:t>www.priekulesnovads.lv</w:t>
        </w:r>
      </w:hyperlink>
      <w:r w:rsidRPr="00463FAC">
        <w:rPr>
          <w:rFonts w:ascii="Times New Roman" w:eastAsia="Times New Roman" w:hAnsi="Times New Roman" w:cs="Times New Roman"/>
          <w:sz w:val="24"/>
          <w:szCs w:val="24"/>
        </w:rPr>
        <w:t xml:space="preserve"> sadaļā ”Publiskie iepirkumi” pie konkrētā iepirkuma paziņojuma ar norādi „Papildus informācija”</w:t>
      </w:r>
      <w:r w:rsidRPr="00463FAC">
        <w:rPr>
          <w:rFonts w:ascii="Times New Roman" w:eastAsia="Times New Roman" w:hAnsi="Times New Roman" w:cs="Times New Roman"/>
          <w:sz w:val="24"/>
          <w:szCs w:val="26"/>
        </w:rPr>
        <w:t>.</w:t>
      </w:r>
    </w:p>
    <w:p w:rsidR="00177850" w:rsidRPr="00CC20F0" w:rsidRDefault="00177850" w:rsidP="0017785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269A4">
        <w:rPr>
          <w:rFonts w:ascii="Times New Roman" w:eastAsia="Times New Roman" w:hAnsi="Times New Roman" w:cs="Times New Roman"/>
          <w:sz w:val="24"/>
          <w:szCs w:val="24"/>
        </w:rPr>
        <w:t>2.</w:t>
      </w:r>
      <w:r w:rsidR="000237D8">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F269A4">
        <w:rPr>
          <w:rFonts w:ascii="Times New Roman" w:eastAsia="Times New Roman" w:hAnsi="Times New Roman" w:cs="Times New Roman"/>
          <w:sz w:val="24"/>
          <w:szCs w:val="24"/>
        </w:rPr>
        <w:t xml:space="preserve">. Pretendentam ir pienākums sekot aktuālajai informācijai </w:t>
      </w:r>
      <w:r w:rsidRPr="005C666E">
        <w:rPr>
          <w:rFonts w:ascii="Times New Roman" w:eastAsia="Times New Roman" w:hAnsi="Times New Roman" w:cs="Times New Roman"/>
          <w:sz w:val="24"/>
          <w:szCs w:val="24"/>
        </w:rPr>
        <w:t>(</w:t>
      </w:r>
      <w:r w:rsidRPr="005C666E">
        <w:rPr>
          <w:rFonts w:ascii="Times New Roman" w:eastAsia="Times New Roman" w:hAnsi="Times New Roman" w:cs="Times New Roman"/>
        </w:rPr>
        <w:t>iespējamiem grozījumiem nolikumā, atbildēm uz ieinteresēto piegādātāju jautājumiem u</w:t>
      </w:r>
      <w:r>
        <w:rPr>
          <w:rFonts w:ascii="Times New Roman" w:eastAsia="Times New Roman" w:hAnsi="Times New Roman" w:cs="Times New Roman"/>
        </w:rPr>
        <w:t xml:space="preserve">.c.) Pasūtītāja </w:t>
      </w:r>
      <w:r w:rsidRPr="00F269A4">
        <w:rPr>
          <w:rFonts w:ascii="Times New Roman" w:eastAsia="Times New Roman" w:hAnsi="Times New Roman" w:cs="Times New Roman"/>
          <w:sz w:val="24"/>
          <w:szCs w:val="24"/>
        </w:rPr>
        <w:t xml:space="preserve">mājaslapā </w:t>
      </w:r>
      <w:hyperlink r:id="rId16"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w:t>
      </w:r>
      <w:r w:rsidRPr="00F269A4">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C13EE6" w:rsidRDefault="00C13EE6" w:rsidP="00177850">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rPr>
      </w:pPr>
    </w:p>
    <w:p w:rsidR="00177850" w:rsidRPr="00CC20F0" w:rsidRDefault="00177850" w:rsidP="00177850">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CC20F0">
        <w:rPr>
          <w:rFonts w:ascii="Times New Roman" w:eastAsia="Times New Roman" w:hAnsi="Times New Roman" w:cs="Times New Roman"/>
          <w:b/>
          <w:iCs/>
          <w:color w:val="000000"/>
          <w:sz w:val="28"/>
          <w:szCs w:val="28"/>
          <w:u w:val="single"/>
        </w:rPr>
        <w:t>3. Prasības piedāvājuma noformēšanai</w:t>
      </w:r>
    </w:p>
    <w:p w:rsidR="00177850" w:rsidRPr="00CC20F0" w:rsidRDefault="00177850" w:rsidP="0017785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CC20F0">
        <w:rPr>
          <w:rFonts w:ascii="Times New Roman" w:eastAsia="Times New Roman" w:hAnsi="Times New Roman" w:cs="Times New Roman"/>
          <w:sz w:val="24"/>
          <w:szCs w:val="24"/>
        </w:rPr>
        <w:t xml:space="preserve">3.1. Pretendentam rūpīgi jāiepazīstas ar iepirkuma </w:t>
      </w:r>
      <w:r w:rsidR="00D5508C">
        <w:rPr>
          <w:rFonts w:ascii="Times New Roman" w:eastAsia="Times New Roman" w:hAnsi="Times New Roman" w:cs="Times New Roman"/>
          <w:sz w:val="24"/>
          <w:szCs w:val="24"/>
        </w:rPr>
        <w:t>dokumentiem</w:t>
      </w:r>
      <w:r w:rsidRPr="00CC20F0">
        <w:rPr>
          <w:rFonts w:ascii="Times New Roman" w:eastAsia="Times New Roman" w:hAnsi="Times New Roman" w:cs="Times New Roman"/>
          <w:sz w:val="24"/>
          <w:szCs w:val="24"/>
        </w:rPr>
        <w:t>, un tas ir pilnīgi atbildīgs par iesniegtā piedāvājuma atbilstību pasūtītāja izvirzītajām prasībām.</w:t>
      </w:r>
      <w:r w:rsidRPr="00CC20F0">
        <w:rPr>
          <w:rFonts w:ascii="Times New Roman" w:eastAsia="Times New Roman" w:hAnsi="Times New Roman" w:cs="Times New Roman"/>
          <w:sz w:val="24"/>
          <w:szCs w:val="26"/>
        </w:rPr>
        <w:t xml:space="preserve"> Iesniedzot piedāvājumu, Pretendents pilnībā akceptē visus iepirkuma noteikumus un prasības.</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3.2. Piedāvājums jāiesniedz aizlīmētā aploksnē, uz kuras jānorāda:</w:t>
      </w:r>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3.2.1. pasūtītāja nosaukums un adrese; </w:t>
      </w:r>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3.2.2. atzīme ”Piedāvājums iepirkumam „</w:t>
      </w:r>
      <w:r w:rsidR="00FF237C">
        <w:rPr>
          <w:rFonts w:ascii="Times New Roman" w:eastAsia="Times New Roman" w:hAnsi="Times New Roman" w:cs="Times New Roman"/>
          <w:sz w:val="24"/>
          <w:szCs w:val="24"/>
        </w:rPr>
        <w:t>S</w:t>
      </w:r>
      <w:r w:rsidR="006B2A06">
        <w:rPr>
          <w:rFonts w:ascii="Times New Roman" w:eastAsia="Times New Roman" w:hAnsi="Times New Roman" w:cs="Times New Roman"/>
          <w:sz w:val="24"/>
          <w:szCs w:val="24"/>
        </w:rPr>
        <w:t>adzīves atkritumu apsaimniekošana Priekules novada administratīvajā teritorijā</w:t>
      </w:r>
      <w:r w:rsidRPr="00CC20F0">
        <w:rPr>
          <w:rFonts w:ascii="Times New Roman" w:eastAsia="Times New Roman" w:hAnsi="Times New Roman" w:cs="Times New Roman"/>
          <w:sz w:val="24"/>
          <w:szCs w:val="24"/>
        </w:rPr>
        <w:t>”;</w:t>
      </w:r>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6A270F">
        <w:rPr>
          <w:rFonts w:ascii="Times New Roman" w:eastAsia="Times New Roman" w:hAnsi="Times New Roman" w:cs="Times New Roman"/>
          <w:sz w:val="24"/>
          <w:szCs w:val="24"/>
        </w:rPr>
        <w:t>3.2.3. atzīme „Iepirkuma identifikācijas Nr.PND/2013-</w:t>
      </w:r>
      <w:r w:rsidR="009A77AD" w:rsidRPr="006A270F">
        <w:rPr>
          <w:rFonts w:ascii="Times New Roman" w:eastAsia="Times New Roman" w:hAnsi="Times New Roman" w:cs="Times New Roman"/>
          <w:sz w:val="24"/>
          <w:szCs w:val="24"/>
        </w:rPr>
        <w:t>10</w:t>
      </w:r>
      <w:r w:rsidRPr="006A270F">
        <w:rPr>
          <w:rFonts w:ascii="Times New Roman" w:eastAsia="Times New Roman" w:hAnsi="Times New Roman" w:cs="Times New Roman"/>
          <w:sz w:val="24"/>
          <w:szCs w:val="24"/>
        </w:rPr>
        <w:t>”</w:t>
      </w:r>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213F70">
        <w:rPr>
          <w:rFonts w:ascii="Times New Roman" w:eastAsia="Times New Roman" w:hAnsi="Times New Roman" w:cs="Times New Roman"/>
          <w:sz w:val="24"/>
          <w:szCs w:val="24"/>
        </w:rPr>
        <w:t xml:space="preserve">3.2.4. atzīme „Neatvērt līdz 2013.gada </w:t>
      </w:r>
      <w:r w:rsidR="00213F70" w:rsidRPr="00213F70">
        <w:rPr>
          <w:rFonts w:ascii="Times New Roman" w:eastAsia="Times New Roman" w:hAnsi="Times New Roman" w:cs="Times New Roman"/>
          <w:sz w:val="24"/>
          <w:szCs w:val="24"/>
        </w:rPr>
        <w:t>4.septembrim</w:t>
      </w:r>
      <w:r w:rsidRPr="00213F70">
        <w:rPr>
          <w:rFonts w:ascii="Times New Roman" w:eastAsia="Times New Roman" w:hAnsi="Times New Roman" w:cs="Times New Roman"/>
          <w:sz w:val="24"/>
          <w:szCs w:val="24"/>
        </w:rPr>
        <w:t xml:space="preserve"> plkst.14:00”;</w:t>
      </w:r>
      <w:bookmarkStart w:id="5" w:name="_GoBack"/>
      <w:bookmarkEnd w:id="5"/>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3.2.5. pretendenta nosaukums un adrese.</w:t>
      </w:r>
    </w:p>
    <w:p w:rsidR="00177850" w:rsidRPr="00CC20F0" w:rsidRDefault="00177850" w:rsidP="00177850">
      <w:pPr>
        <w:widowControl w:val="0"/>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3.3. Piedāvājums iesniedzams latviešu valodā vienā eksemplārā. </w:t>
      </w:r>
      <w:r>
        <w:rPr>
          <w:rFonts w:ascii="Times New Roman" w:eastAsia="Times New Roman" w:hAnsi="Times New Roman" w:cs="Times New Roman"/>
          <w:sz w:val="24"/>
          <w:szCs w:val="24"/>
        </w:rPr>
        <w:t>Ja piedāvājumā iekļauti dokumenti svešvalodā, tiem pievienojams tulkojums latviešu valodā, kurš apliecināms normatīvajos aktos noteiktajā kārtībā.</w:t>
      </w:r>
      <w:r w:rsidR="006B2A06" w:rsidRPr="006B2A06">
        <w:t xml:space="preserve"> </w:t>
      </w:r>
      <w:r w:rsidR="006B2A06" w:rsidRPr="006B2A06">
        <w:rPr>
          <w:rFonts w:ascii="Times New Roman" w:eastAsia="Times New Roman" w:hAnsi="Times New Roman" w:cs="Times New Roman"/>
          <w:sz w:val="24"/>
          <w:szCs w:val="24"/>
        </w:rPr>
        <w:t>Dokuments, kurš būs</w:t>
      </w:r>
      <w:r w:rsidR="006B2A06">
        <w:rPr>
          <w:rFonts w:ascii="Times New Roman" w:eastAsia="Times New Roman" w:hAnsi="Times New Roman" w:cs="Times New Roman"/>
          <w:sz w:val="24"/>
          <w:szCs w:val="24"/>
        </w:rPr>
        <w:t xml:space="preserve"> iesniegts</w:t>
      </w:r>
      <w:r w:rsidR="006B2A06" w:rsidRPr="006B2A06">
        <w:rPr>
          <w:rFonts w:ascii="Times New Roman" w:eastAsia="Times New Roman" w:hAnsi="Times New Roman" w:cs="Times New Roman"/>
          <w:sz w:val="24"/>
          <w:szCs w:val="24"/>
        </w:rPr>
        <w:t xml:space="preserve"> tikai svešvalodā</w:t>
      </w:r>
      <w:r w:rsidR="006B2A06">
        <w:rPr>
          <w:rFonts w:ascii="Times New Roman" w:eastAsia="Times New Roman" w:hAnsi="Times New Roman" w:cs="Times New Roman"/>
          <w:sz w:val="24"/>
          <w:szCs w:val="24"/>
        </w:rPr>
        <w:t>,</w:t>
      </w:r>
      <w:r w:rsidR="006B2A06" w:rsidRPr="006B2A06">
        <w:rPr>
          <w:rFonts w:ascii="Times New Roman" w:eastAsia="Times New Roman" w:hAnsi="Times New Roman" w:cs="Times New Roman"/>
          <w:sz w:val="24"/>
          <w:szCs w:val="24"/>
        </w:rPr>
        <w:t xml:space="preserve"> bez </w:t>
      </w:r>
      <w:r w:rsidR="006B2A06">
        <w:rPr>
          <w:rFonts w:ascii="Times New Roman" w:eastAsia="Times New Roman" w:hAnsi="Times New Roman" w:cs="Times New Roman"/>
          <w:sz w:val="24"/>
          <w:szCs w:val="24"/>
        </w:rPr>
        <w:t xml:space="preserve">pievienota </w:t>
      </w:r>
      <w:r w:rsidR="006B2A06" w:rsidRPr="006B2A06">
        <w:rPr>
          <w:rFonts w:ascii="Times New Roman" w:eastAsia="Times New Roman" w:hAnsi="Times New Roman" w:cs="Times New Roman"/>
          <w:sz w:val="24"/>
          <w:szCs w:val="24"/>
        </w:rPr>
        <w:t>apliecināta tulkojuma latviešu valodā, netiks izskatīts un tiks uzskatīts par neiesniegtu.</w:t>
      </w:r>
    </w:p>
    <w:p w:rsidR="00177850" w:rsidRPr="00CC20F0" w:rsidRDefault="00177850" w:rsidP="00177850">
      <w:pPr>
        <w:widowControl w:val="0"/>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lastRenderedPageBreak/>
        <w:t xml:space="preserve">3.5. </w:t>
      </w:r>
      <w:r w:rsidR="006B2A06" w:rsidRPr="006B2A06">
        <w:rPr>
          <w:rFonts w:ascii="Times New Roman" w:eastAsia="Times New Roman" w:hAnsi="Times New Roman" w:cs="Times New Roman"/>
          <w:sz w:val="24"/>
          <w:szCs w:val="24"/>
        </w:rPr>
        <w:t>Piedāvājumam jābūt titullapai (brīvā formā)</w:t>
      </w:r>
      <w:r w:rsidR="006B2A06">
        <w:rPr>
          <w:rFonts w:ascii="Times New Roman" w:eastAsia="Times New Roman" w:hAnsi="Times New Roman" w:cs="Times New Roman"/>
          <w:sz w:val="24"/>
          <w:szCs w:val="24"/>
        </w:rPr>
        <w:t xml:space="preserve"> un p</w:t>
      </w:r>
      <w:r w:rsidRPr="00CC20F0">
        <w:rPr>
          <w:rFonts w:ascii="Times New Roman" w:eastAsia="Times New Roman" w:hAnsi="Times New Roman" w:cs="Times New Roman"/>
          <w:sz w:val="24"/>
          <w:szCs w:val="24"/>
        </w:rPr>
        <w:t>iedāvājuma sākumā jāievieto satura rādītājs, kurā norādīts secīgs piedāvājumā iesniegto dokumentu nosaukumu saraksts un attiecīgās piedāvājuma lapaspuses numurs, kurā konkrētais dokuments atrodams.</w:t>
      </w:r>
    </w:p>
    <w:p w:rsidR="00177850" w:rsidRDefault="00177850" w:rsidP="00177850">
      <w:pPr>
        <w:spacing w:before="120"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sz w:val="24"/>
          <w:szCs w:val="24"/>
        </w:rPr>
        <w:t xml:space="preserve">3.6. Visiem piedāvājuma dokumentiem </w:t>
      </w:r>
      <w:r w:rsidR="00FF237C">
        <w:rPr>
          <w:rFonts w:ascii="Times New Roman" w:eastAsia="Times New Roman" w:hAnsi="Times New Roman" w:cs="Times New Roman"/>
          <w:sz w:val="24"/>
          <w:szCs w:val="24"/>
        </w:rPr>
        <w:t xml:space="preserve">(izņemot piedāvājuma nodrošinājumu) </w:t>
      </w:r>
      <w:r w:rsidRPr="00CC20F0">
        <w:rPr>
          <w:rFonts w:ascii="Times New Roman" w:eastAsia="Times New Roman" w:hAnsi="Times New Roman" w:cs="Times New Roman"/>
          <w:sz w:val="24"/>
          <w:szCs w:val="24"/>
        </w:rPr>
        <w:t>jābūt cauršūtiem un parakstītiem, lapām jābūt numurētām. Uz pēdējās lapas aizmugures cauršūšanai izmantojamais diegs nostiprināms ar pārlīmētu lapu, uz kuras norādīts cauršūto lapu skaits, ko ar savu parakstu apliecina pretendenta pārstāvis. Piedāvājumā iekļautajiem dokumentiem jābūt skaidri salasāmiem, bez labojumiem un iestarpinājumiem.</w:t>
      </w:r>
      <w:r w:rsidR="006B2A06" w:rsidRPr="006B2A06">
        <w:t xml:space="preserve"> </w:t>
      </w:r>
      <w:r w:rsidR="006B2A06" w:rsidRPr="006B2A06">
        <w:rPr>
          <w:rFonts w:ascii="Times New Roman" w:eastAsia="Times New Roman" w:hAnsi="Times New Roman" w:cs="Times New Roman"/>
          <w:sz w:val="24"/>
          <w:szCs w:val="24"/>
        </w:rPr>
        <w:t xml:space="preserve">Ja labojumi ir izdarīti, tiem jābūt </w:t>
      </w:r>
      <w:r w:rsidR="006B2A06">
        <w:rPr>
          <w:rFonts w:ascii="Times New Roman" w:eastAsia="Times New Roman" w:hAnsi="Times New Roman" w:cs="Times New Roman"/>
          <w:sz w:val="24"/>
          <w:szCs w:val="24"/>
        </w:rPr>
        <w:t xml:space="preserve">ar </w:t>
      </w:r>
      <w:r w:rsidR="006B2A06" w:rsidRPr="006B2A06">
        <w:rPr>
          <w:rFonts w:ascii="Times New Roman" w:eastAsia="Times New Roman" w:hAnsi="Times New Roman" w:cs="Times New Roman"/>
          <w:sz w:val="24"/>
          <w:szCs w:val="24"/>
        </w:rPr>
        <w:t>pilnvarotās personas parakstu apstiprinātiem.</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
          <w:sz w:val="24"/>
          <w:szCs w:val="24"/>
          <w:u w:val="single"/>
        </w:rPr>
        <w:t>Teksta un tabulu daļa nedrīkst būt cauršūta, visai informācijai jābūt skaidri izlasāmai</w:t>
      </w:r>
      <w:r w:rsidRPr="00CC20F0">
        <w:rPr>
          <w:rFonts w:ascii="Times New Roman" w:eastAsia="Times New Roman" w:hAnsi="Times New Roman" w:cs="Times New Roman"/>
          <w:b/>
          <w:sz w:val="24"/>
          <w:szCs w:val="24"/>
        </w:rPr>
        <w:t>.</w:t>
      </w:r>
    </w:p>
    <w:p w:rsidR="009E0ED7" w:rsidRPr="009E0ED7" w:rsidRDefault="009E21FA" w:rsidP="00177850">
      <w:pPr>
        <w:spacing w:before="120" w:after="0" w:line="240" w:lineRule="auto"/>
        <w:jc w:val="both"/>
        <w:rPr>
          <w:rFonts w:ascii="Times New Roman" w:eastAsia="Times New Roman" w:hAnsi="Times New Roman" w:cs="Times New Roman"/>
          <w:sz w:val="24"/>
          <w:szCs w:val="24"/>
        </w:rPr>
      </w:pPr>
      <w:r w:rsidRPr="009E21FA">
        <w:rPr>
          <w:rFonts w:ascii="Times New Roman" w:eastAsia="Times New Roman" w:hAnsi="Times New Roman" w:cs="Times New Roman"/>
          <w:sz w:val="24"/>
          <w:szCs w:val="24"/>
        </w:rPr>
        <w:t xml:space="preserve">3.7. </w:t>
      </w:r>
      <w:r w:rsidR="009E0ED7" w:rsidRPr="009E21FA">
        <w:rPr>
          <w:rFonts w:ascii="Times New Roman" w:eastAsia="Times New Roman" w:hAnsi="Times New Roman" w:cs="Times New Roman"/>
          <w:sz w:val="24"/>
          <w:szCs w:val="24"/>
        </w:rPr>
        <w:t xml:space="preserve">Piedāvājuma dokumentus paraksta paraksttiesīga amatpersona vai pilnvarota persona. Ja dokumentus paraksta pilnvarota persona, piedāvājumam pievieno attiecīgās pilnvaras kopiju. </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w:t>
      </w:r>
      <w:r w:rsidR="001F0F31">
        <w:rPr>
          <w:rFonts w:ascii="Times New Roman" w:eastAsia="Times New Roman" w:hAnsi="Times New Roman" w:cs="Times New Roman"/>
          <w:sz w:val="24"/>
          <w:szCs w:val="24"/>
        </w:rPr>
        <w:t>8</w:t>
      </w:r>
      <w:r w:rsidRPr="00CC20F0">
        <w:rPr>
          <w:rFonts w:ascii="Times New Roman" w:eastAsia="Times New Roman" w:hAnsi="Times New Roman" w:cs="Times New Roman"/>
          <w:sz w:val="24"/>
          <w:szCs w:val="24"/>
        </w:rPr>
        <w:t xml:space="preserve">. Piedāvājums </w:t>
      </w:r>
      <w:r w:rsidR="006B2A06">
        <w:rPr>
          <w:rFonts w:ascii="Times New Roman" w:eastAsia="Times New Roman" w:hAnsi="Times New Roman" w:cs="Times New Roman"/>
          <w:sz w:val="24"/>
          <w:szCs w:val="24"/>
        </w:rPr>
        <w:t xml:space="preserve">jāiesniedz 1 (vienā) eksemplārā, un tas </w:t>
      </w:r>
      <w:r w:rsidRPr="00CC20F0">
        <w:rPr>
          <w:rFonts w:ascii="Times New Roman" w:eastAsia="Times New Roman" w:hAnsi="Times New Roman" w:cs="Times New Roman"/>
          <w:sz w:val="24"/>
          <w:szCs w:val="24"/>
        </w:rPr>
        <w:t>sastāv no šādiem dokumentiem:</w:t>
      </w:r>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B16B13">
        <w:rPr>
          <w:rFonts w:ascii="Times New Roman" w:eastAsia="Times New Roman" w:hAnsi="Times New Roman" w:cs="Times New Roman"/>
          <w:sz w:val="24"/>
          <w:szCs w:val="24"/>
        </w:rPr>
        <w:t xml:space="preserve">3.8.1. </w:t>
      </w:r>
      <w:r w:rsidRPr="00B16B13">
        <w:rPr>
          <w:rFonts w:ascii="Times New Roman" w:eastAsia="Times New Roman" w:hAnsi="Times New Roman" w:cs="Times New Roman"/>
          <w:sz w:val="24"/>
          <w:szCs w:val="24"/>
          <w:u w:val="single"/>
        </w:rPr>
        <w:t>finanšu piedāvājuma</w:t>
      </w:r>
      <w:r w:rsidRPr="00B16B13">
        <w:rPr>
          <w:rFonts w:ascii="Times New Roman" w:eastAsia="Times New Roman" w:hAnsi="Times New Roman" w:cs="Times New Roman"/>
          <w:sz w:val="24"/>
          <w:szCs w:val="24"/>
        </w:rPr>
        <w:t xml:space="preserve"> (</w:t>
      </w:r>
      <w:r w:rsidR="00DA0E40" w:rsidRPr="00B16B13">
        <w:rPr>
          <w:rFonts w:ascii="Times New Roman" w:eastAsia="Times New Roman" w:hAnsi="Times New Roman" w:cs="Times New Roman"/>
          <w:sz w:val="24"/>
          <w:szCs w:val="24"/>
        </w:rPr>
        <w:t xml:space="preserve">nolikuma </w:t>
      </w:r>
      <w:r w:rsidRPr="00B16B13">
        <w:rPr>
          <w:rFonts w:ascii="Times New Roman" w:eastAsia="Times New Roman" w:hAnsi="Times New Roman" w:cs="Times New Roman"/>
          <w:sz w:val="24"/>
          <w:szCs w:val="24"/>
        </w:rPr>
        <w:t>1.pielikums)</w:t>
      </w:r>
      <w:r w:rsidR="009A77AD" w:rsidRPr="00B16B13">
        <w:rPr>
          <w:rFonts w:ascii="Times New Roman" w:eastAsia="Times New Roman" w:hAnsi="Times New Roman" w:cs="Times New Roman"/>
          <w:sz w:val="24"/>
          <w:szCs w:val="24"/>
        </w:rPr>
        <w:t>, kas sagatavots</w:t>
      </w:r>
      <w:r w:rsidR="00BA04C7" w:rsidRPr="00B16B13">
        <w:rPr>
          <w:rFonts w:ascii="Times New Roman" w:eastAsia="Times New Roman" w:hAnsi="Times New Roman" w:cs="Times New Roman"/>
          <w:sz w:val="24"/>
          <w:szCs w:val="24"/>
        </w:rPr>
        <w:t xml:space="preserve"> atbilstoši </w:t>
      </w:r>
      <w:r w:rsidR="001F0F31" w:rsidRPr="00B16B13">
        <w:rPr>
          <w:rFonts w:ascii="Times New Roman" w:eastAsia="Times New Roman" w:hAnsi="Times New Roman" w:cs="Times New Roman"/>
          <w:sz w:val="24"/>
          <w:szCs w:val="24"/>
        </w:rPr>
        <w:t>šī</w:t>
      </w:r>
      <w:r w:rsidR="001F0F31" w:rsidRPr="00D5508C">
        <w:rPr>
          <w:rFonts w:ascii="Times New Roman" w:eastAsia="Times New Roman" w:hAnsi="Times New Roman" w:cs="Times New Roman"/>
          <w:sz w:val="24"/>
          <w:szCs w:val="24"/>
        </w:rPr>
        <w:t xml:space="preserve"> </w:t>
      </w:r>
      <w:r w:rsidR="00BA04C7" w:rsidRPr="00B16B13">
        <w:rPr>
          <w:rFonts w:ascii="Times New Roman" w:eastAsia="Times New Roman" w:hAnsi="Times New Roman" w:cs="Times New Roman"/>
          <w:sz w:val="24"/>
          <w:szCs w:val="24"/>
        </w:rPr>
        <w:t xml:space="preserve">nolikuma </w:t>
      </w:r>
      <w:r w:rsidR="00DA0E40" w:rsidRPr="00B16B13">
        <w:rPr>
          <w:rFonts w:ascii="Times New Roman" w:eastAsia="Times New Roman" w:hAnsi="Times New Roman" w:cs="Times New Roman"/>
          <w:sz w:val="24"/>
          <w:szCs w:val="24"/>
        </w:rPr>
        <w:t>5</w:t>
      </w:r>
      <w:r w:rsidR="00BA04C7" w:rsidRPr="00B16B13">
        <w:rPr>
          <w:rFonts w:ascii="Times New Roman" w:eastAsia="Times New Roman" w:hAnsi="Times New Roman" w:cs="Times New Roman"/>
          <w:sz w:val="24"/>
          <w:szCs w:val="24"/>
        </w:rPr>
        <w:t>.sadaļ</w:t>
      </w:r>
      <w:r w:rsidR="001F0F31" w:rsidRPr="00B16B13">
        <w:rPr>
          <w:rFonts w:ascii="Times New Roman" w:eastAsia="Times New Roman" w:hAnsi="Times New Roman" w:cs="Times New Roman"/>
          <w:sz w:val="24"/>
          <w:szCs w:val="24"/>
        </w:rPr>
        <w:t>ā minētajiem nosacījumiem</w:t>
      </w:r>
      <w:r w:rsidRPr="00B16B13">
        <w:rPr>
          <w:rFonts w:ascii="Times New Roman" w:eastAsia="Times New Roman" w:hAnsi="Times New Roman" w:cs="Times New Roman"/>
          <w:sz w:val="24"/>
          <w:szCs w:val="24"/>
        </w:rPr>
        <w:t>;</w:t>
      </w:r>
    </w:p>
    <w:p w:rsidR="00177850" w:rsidRPr="00CC20F0" w:rsidRDefault="00177850" w:rsidP="0017785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3.8.2. nolikuma 4.punktā minētajiem pretendenta </w:t>
      </w:r>
      <w:r w:rsidRPr="00B16B13">
        <w:rPr>
          <w:rFonts w:ascii="Times New Roman" w:eastAsia="Times New Roman" w:hAnsi="Times New Roman" w:cs="Times New Roman"/>
          <w:sz w:val="24"/>
          <w:szCs w:val="24"/>
          <w:u w:val="single"/>
        </w:rPr>
        <w:t>kvalifikācijas atlases dokumentiem</w:t>
      </w:r>
      <w:r w:rsidRPr="00CC20F0">
        <w:rPr>
          <w:rFonts w:ascii="Times New Roman" w:eastAsia="Times New Roman" w:hAnsi="Times New Roman" w:cs="Times New Roman"/>
          <w:sz w:val="24"/>
          <w:szCs w:val="24"/>
        </w:rPr>
        <w:t>;</w:t>
      </w:r>
    </w:p>
    <w:p w:rsidR="00B75D7C" w:rsidRDefault="00B75D7C" w:rsidP="00177850">
      <w:pPr>
        <w:suppressAutoHyphens/>
        <w:spacing w:before="120" w:after="0" w:line="240" w:lineRule="auto"/>
        <w:ind w:left="1080"/>
        <w:jc w:val="both"/>
        <w:rPr>
          <w:rFonts w:ascii="Times New Roman" w:eastAsia="Times New Roman" w:hAnsi="Times New Roman" w:cs="Times New Roman"/>
          <w:sz w:val="24"/>
          <w:szCs w:val="24"/>
          <w:lang w:eastAsia="lv-LV"/>
        </w:rPr>
      </w:pPr>
      <w:r w:rsidRPr="00B75D7C">
        <w:rPr>
          <w:rFonts w:ascii="Times New Roman" w:eastAsia="Times New Roman" w:hAnsi="Times New Roman" w:cs="Times New Roman"/>
          <w:sz w:val="24"/>
          <w:szCs w:val="24"/>
          <w:lang w:eastAsia="lv-LV"/>
        </w:rPr>
        <w:t>3.8.</w:t>
      </w:r>
      <w:r w:rsidR="00D5508C">
        <w:rPr>
          <w:rFonts w:ascii="Times New Roman" w:eastAsia="Times New Roman" w:hAnsi="Times New Roman" w:cs="Times New Roman"/>
          <w:sz w:val="24"/>
          <w:szCs w:val="24"/>
          <w:lang w:eastAsia="lv-LV"/>
        </w:rPr>
        <w:t>3</w:t>
      </w:r>
      <w:r w:rsidRPr="00B75D7C">
        <w:rPr>
          <w:rFonts w:ascii="Times New Roman" w:eastAsia="Times New Roman" w:hAnsi="Times New Roman" w:cs="Times New Roman"/>
          <w:sz w:val="24"/>
          <w:szCs w:val="24"/>
          <w:lang w:eastAsia="lv-LV"/>
        </w:rPr>
        <w:t xml:space="preserve">. </w:t>
      </w:r>
      <w:r w:rsidRPr="00B16B13">
        <w:rPr>
          <w:rFonts w:ascii="Times New Roman" w:eastAsia="Times New Roman" w:hAnsi="Times New Roman" w:cs="Times New Roman"/>
          <w:sz w:val="24"/>
          <w:szCs w:val="24"/>
          <w:u w:val="single"/>
          <w:lang w:eastAsia="lv-LV"/>
        </w:rPr>
        <w:t>piedāvājuma nodrošinājuma</w:t>
      </w:r>
      <w:r w:rsidRPr="00B75D7C">
        <w:rPr>
          <w:rFonts w:ascii="Times New Roman" w:eastAsia="Times New Roman" w:hAnsi="Times New Roman" w:cs="Times New Roman"/>
          <w:sz w:val="24"/>
          <w:szCs w:val="24"/>
          <w:lang w:eastAsia="lv-LV"/>
        </w:rPr>
        <w:t xml:space="preserve"> </w:t>
      </w:r>
      <w:proofErr w:type="gramStart"/>
      <w:r w:rsidRPr="00B75D7C">
        <w:rPr>
          <w:rFonts w:ascii="Times New Roman" w:eastAsia="Times New Roman" w:hAnsi="Times New Roman" w:cs="Times New Roman"/>
          <w:sz w:val="24"/>
          <w:szCs w:val="24"/>
          <w:lang w:eastAsia="lv-LV"/>
        </w:rPr>
        <w:t>(</w:t>
      </w:r>
      <w:proofErr w:type="gramEnd"/>
      <w:r w:rsidR="009A77AD">
        <w:rPr>
          <w:rFonts w:ascii="Times New Roman" w:eastAsia="Times New Roman" w:hAnsi="Times New Roman" w:cs="Times New Roman"/>
          <w:sz w:val="24"/>
          <w:szCs w:val="24"/>
          <w:lang w:eastAsia="lv-LV"/>
        </w:rPr>
        <w:t>p</w:t>
      </w:r>
      <w:r w:rsidRPr="00B75D7C">
        <w:rPr>
          <w:rFonts w:ascii="Times New Roman" w:eastAsia="Times New Roman" w:hAnsi="Times New Roman" w:cs="Times New Roman"/>
          <w:sz w:val="24"/>
          <w:szCs w:val="24"/>
          <w:lang w:eastAsia="lv-LV"/>
        </w:rPr>
        <w:t>iedāvājuma nodrošinājum</w:t>
      </w:r>
      <w:r w:rsidR="00453960">
        <w:rPr>
          <w:rFonts w:ascii="Times New Roman" w:eastAsia="Times New Roman" w:hAnsi="Times New Roman" w:cs="Times New Roman"/>
          <w:sz w:val="24"/>
          <w:szCs w:val="24"/>
          <w:lang w:eastAsia="lv-LV"/>
        </w:rPr>
        <w:t>u</w:t>
      </w:r>
      <w:r w:rsidRPr="00B75D7C">
        <w:rPr>
          <w:rFonts w:ascii="Times New Roman" w:eastAsia="Times New Roman" w:hAnsi="Times New Roman" w:cs="Times New Roman"/>
          <w:sz w:val="24"/>
          <w:szCs w:val="24"/>
          <w:lang w:eastAsia="lv-LV"/>
        </w:rPr>
        <w:t xml:space="preserve"> ne</w:t>
      </w:r>
      <w:r w:rsidR="00453960">
        <w:rPr>
          <w:rFonts w:ascii="Times New Roman" w:eastAsia="Times New Roman" w:hAnsi="Times New Roman" w:cs="Times New Roman"/>
          <w:sz w:val="24"/>
          <w:szCs w:val="24"/>
          <w:lang w:eastAsia="lv-LV"/>
        </w:rPr>
        <w:t>iešuj</w:t>
      </w:r>
      <w:r w:rsidRPr="00B75D7C">
        <w:rPr>
          <w:rFonts w:ascii="Times New Roman" w:eastAsia="Times New Roman" w:hAnsi="Times New Roman" w:cs="Times New Roman"/>
          <w:sz w:val="24"/>
          <w:szCs w:val="24"/>
          <w:lang w:eastAsia="lv-LV"/>
        </w:rPr>
        <w:t xml:space="preserve"> kopējā piedāvājumā, t</w:t>
      </w:r>
      <w:r w:rsidR="00453960">
        <w:rPr>
          <w:rFonts w:ascii="Times New Roman" w:eastAsia="Times New Roman" w:hAnsi="Times New Roman" w:cs="Times New Roman"/>
          <w:sz w:val="24"/>
          <w:szCs w:val="24"/>
          <w:lang w:eastAsia="lv-LV"/>
        </w:rPr>
        <w:t>o</w:t>
      </w:r>
      <w:r w:rsidRPr="00B75D7C">
        <w:rPr>
          <w:rFonts w:ascii="Times New Roman" w:eastAsia="Times New Roman" w:hAnsi="Times New Roman" w:cs="Times New Roman"/>
          <w:sz w:val="24"/>
          <w:szCs w:val="24"/>
          <w:lang w:eastAsia="lv-LV"/>
        </w:rPr>
        <w:t xml:space="preserve"> </w:t>
      </w:r>
      <w:r w:rsidR="00453960">
        <w:rPr>
          <w:rFonts w:ascii="Times New Roman" w:eastAsia="Times New Roman" w:hAnsi="Times New Roman" w:cs="Times New Roman"/>
          <w:sz w:val="24"/>
          <w:szCs w:val="24"/>
          <w:lang w:eastAsia="lv-LV"/>
        </w:rPr>
        <w:t>iesniedz</w:t>
      </w:r>
      <w:r w:rsidRPr="00B75D7C">
        <w:rPr>
          <w:rFonts w:ascii="Times New Roman" w:eastAsia="Times New Roman" w:hAnsi="Times New Roman" w:cs="Times New Roman"/>
          <w:sz w:val="24"/>
          <w:szCs w:val="24"/>
          <w:lang w:eastAsia="lv-LV"/>
        </w:rPr>
        <w:t xml:space="preserve"> atsevišķi, ievietojot nolikuma 3.2.punktā minētajā aploksnē. Iesniedzot </w:t>
      </w:r>
      <w:r w:rsidR="00453960">
        <w:rPr>
          <w:rFonts w:ascii="Times New Roman" w:eastAsia="Times New Roman" w:hAnsi="Times New Roman" w:cs="Times New Roman"/>
          <w:sz w:val="24"/>
          <w:szCs w:val="24"/>
          <w:lang w:eastAsia="lv-LV"/>
        </w:rPr>
        <w:t xml:space="preserve">piedāvājuma nodrošinājumu </w:t>
      </w:r>
      <w:r w:rsidRPr="00B75D7C">
        <w:rPr>
          <w:rFonts w:ascii="Times New Roman" w:eastAsia="Times New Roman" w:hAnsi="Times New Roman" w:cs="Times New Roman"/>
          <w:sz w:val="24"/>
          <w:szCs w:val="24"/>
          <w:lang w:eastAsia="lv-LV"/>
        </w:rPr>
        <w:t xml:space="preserve">apdrošināšanas polises veidā, </w:t>
      </w:r>
      <w:r w:rsidR="009A77AD">
        <w:rPr>
          <w:rFonts w:ascii="Times New Roman" w:eastAsia="Times New Roman" w:hAnsi="Times New Roman" w:cs="Times New Roman"/>
          <w:sz w:val="24"/>
          <w:szCs w:val="24"/>
          <w:lang w:eastAsia="lv-LV"/>
        </w:rPr>
        <w:t xml:space="preserve">tai </w:t>
      </w:r>
      <w:r w:rsidRPr="00B75D7C">
        <w:rPr>
          <w:rFonts w:ascii="Times New Roman" w:eastAsia="Times New Roman" w:hAnsi="Times New Roman" w:cs="Times New Roman"/>
          <w:sz w:val="24"/>
          <w:szCs w:val="24"/>
          <w:lang w:eastAsia="lv-LV"/>
        </w:rPr>
        <w:t>pievieno maksājuma uzdevumu par apdrošināšanas prēmijas nomaksu pilnā apmērā)</w:t>
      </w:r>
      <w:r w:rsidR="00C3107F">
        <w:rPr>
          <w:rFonts w:ascii="Times New Roman" w:eastAsia="Times New Roman" w:hAnsi="Times New Roman" w:cs="Times New Roman"/>
          <w:sz w:val="24"/>
          <w:szCs w:val="24"/>
          <w:lang w:eastAsia="lv-LV"/>
        </w:rPr>
        <w:t>;</w:t>
      </w:r>
    </w:p>
    <w:p w:rsidR="000C0B74" w:rsidRDefault="000C0B74" w:rsidP="000C0B74">
      <w:pPr>
        <w:suppressAutoHyphens/>
        <w:spacing w:before="120" w:after="0" w:line="240" w:lineRule="auto"/>
        <w:ind w:left="1080"/>
        <w:jc w:val="both"/>
        <w:rPr>
          <w:rFonts w:ascii="Times New Roman" w:eastAsia="Times New Roman" w:hAnsi="Times New Roman" w:cs="Times New Roman"/>
          <w:lang w:eastAsia="lv-LV"/>
        </w:rPr>
      </w:pPr>
      <w:r w:rsidRPr="00B16B13">
        <w:rPr>
          <w:rFonts w:ascii="Times New Roman" w:eastAsia="Times New Roman" w:hAnsi="Times New Roman" w:cs="Times New Roman"/>
          <w:sz w:val="24"/>
          <w:szCs w:val="24"/>
          <w:lang w:eastAsia="lv-LV"/>
        </w:rPr>
        <w:t xml:space="preserve">3.8.4. </w:t>
      </w:r>
      <w:r w:rsidRPr="00B16B13">
        <w:rPr>
          <w:rFonts w:ascii="Times New Roman" w:eastAsia="Times New Roman" w:hAnsi="Times New Roman" w:cs="Times New Roman"/>
          <w:u w:val="single"/>
          <w:lang w:eastAsia="lv-LV"/>
        </w:rPr>
        <w:t>līguma</w:t>
      </w:r>
      <w:r w:rsidRPr="00B16B13">
        <w:rPr>
          <w:rFonts w:ascii="Times New Roman" w:eastAsia="Times New Roman" w:hAnsi="Times New Roman" w:cs="Times New Roman"/>
          <w:lang w:eastAsia="lv-LV"/>
        </w:rPr>
        <w:t xml:space="preserve">, kas noslēgts ar sadzīves atkritumu poligona „Ķīvītes” apsaimniekotāju par sadzīves atkritumu apglabāšanu poligonā „Ķīvītes”, </w:t>
      </w:r>
      <w:r w:rsidRPr="00B16B13">
        <w:rPr>
          <w:rFonts w:ascii="Times New Roman" w:eastAsia="Times New Roman" w:hAnsi="Times New Roman" w:cs="Times New Roman"/>
          <w:u w:val="single"/>
          <w:lang w:eastAsia="lv-LV"/>
        </w:rPr>
        <w:t>kopij</w:t>
      </w:r>
      <w:r w:rsidR="00B16B13" w:rsidRPr="00B16B13">
        <w:rPr>
          <w:rFonts w:ascii="Times New Roman" w:eastAsia="Times New Roman" w:hAnsi="Times New Roman" w:cs="Times New Roman"/>
          <w:u w:val="single"/>
          <w:lang w:eastAsia="lv-LV"/>
        </w:rPr>
        <w:t>as</w:t>
      </w:r>
      <w:proofErr w:type="gramStart"/>
      <w:r w:rsidR="00B16B13">
        <w:rPr>
          <w:rFonts w:ascii="Times New Roman" w:eastAsia="Times New Roman" w:hAnsi="Times New Roman" w:cs="Times New Roman"/>
          <w:lang w:eastAsia="lv-LV"/>
        </w:rPr>
        <w:t xml:space="preserve">  </w:t>
      </w:r>
      <w:proofErr w:type="gramEnd"/>
      <w:r w:rsidR="00B16B13">
        <w:rPr>
          <w:rFonts w:ascii="Times New Roman" w:eastAsia="Times New Roman" w:hAnsi="Times New Roman" w:cs="Times New Roman"/>
          <w:lang w:eastAsia="lv-LV"/>
        </w:rPr>
        <w:t>(</w:t>
      </w:r>
      <w:r w:rsidRPr="00B16B13">
        <w:rPr>
          <w:rFonts w:ascii="Times New Roman" w:eastAsia="Times New Roman" w:hAnsi="Times New Roman" w:cs="Times New Roman"/>
          <w:lang w:eastAsia="lv-LV"/>
        </w:rPr>
        <w:t xml:space="preserve">ja pretendentam šāds līgums jau ir </w:t>
      </w:r>
      <w:r w:rsidR="00B16B13" w:rsidRPr="00B16B13">
        <w:rPr>
          <w:rFonts w:ascii="Times New Roman" w:eastAsia="Times New Roman" w:hAnsi="Times New Roman" w:cs="Times New Roman"/>
          <w:lang w:eastAsia="lv-LV"/>
        </w:rPr>
        <w:t>noslēgt</w:t>
      </w:r>
      <w:r w:rsidRPr="00B16B13">
        <w:rPr>
          <w:rFonts w:ascii="Times New Roman" w:eastAsia="Times New Roman" w:hAnsi="Times New Roman" w:cs="Times New Roman"/>
          <w:lang w:eastAsia="lv-LV"/>
        </w:rPr>
        <w:t>s</w:t>
      </w:r>
      <w:r w:rsidR="00B16B13">
        <w:rPr>
          <w:rFonts w:ascii="Times New Roman" w:eastAsia="Times New Roman" w:hAnsi="Times New Roman" w:cs="Times New Roman"/>
          <w:lang w:eastAsia="lv-LV"/>
        </w:rPr>
        <w:t>)</w:t>
      </w:r>
      <w:r w:rsidRPr="00B16B13">
        <w:rPr>
          <w:rFonts w:ascii="Times New Roman" w:eastAsia="Times New Roman" w:hAnsi="Times New Roman" w:cs="Times New Roman"/>
          <w:lang w:eastAsia="lv-LV"/>
        </w:rPr>
        <w:t xml:space="preserve"> </w:t>
      </w:r>
      <w:r w:rsidRPr="00B16B13">
        <w:rPr>
          <w:rFonts w:ascii="Times New Roman" w:eastAsia="Times New Roman" w:hAnsi="Times New Roman" w:cs="Times New Roman"/>
          <w:u w:val="single"/>
          <w:lang w:eastAsia="lv-LV"/>
        </w:rPr>
        <w:t>vai pretendenta apliecinājum</w:t>
      </w:r>
      <w:r w:rsidR="00B16B13" w:rsidRPr="00B16B13">
        <w:rPr>
          <w:rFonts w:ascii="Times New Roman" w:eastAsia="Times New Roman" w:hAnsi="Times New Roman" w:cs="Times New Roman"/>
          <w:u w:val="single"/>
          <w:lang w:eastAsia="lv-LV"/>
        </w:rPr>
        <w:t>a</w:t>
      </w:r>
      <w:r w:rsidRPr="00B16B13">
        <w:rPr>
          <w:rFonts w:ascii="Times New Roman" w:eastAsia="Times New Roman" w:hAnsi="Times New Roman" w:cs="Times New Roman"/>
          <w:lang w:eastAsia="lv-LV"/>
        </w:rPr>
        <w:t xml:space="preserve">, ka šāds līgums tiks noslēgts un iesniegta tā kopija Pasūtītājam 10 (desmit) darba dienu laikā no līguma </w:t>
      </w:r>
      <w:r w:rsidRPr="00B16B13">
        <w:rPr>
          <w:rFonts w:ascii="Times New Roman" w:eastAsia="Calibri" w:hAnsi="Times New Roman" w:cs="Times New Roman"/>
          <w:sz w:val="24"/>
          <w:szCs w:val="24"/>
        </w:rPr>
        <w:t>par tiesībām apsaimniekot fizisko un juridisko personu radītos sadzīves atkritumus Priekules novada pašvaldības administratīvajā teritorijā</w:t>
      </w:r>
      <w:r w:rsidRPr="00B16B13">
        <w:rPr>
          <w:rFonts w:ascii="Times New Roman" w:eastAsia="Times New Roman" w:hAnsi="Times New Roman" w:cs="Times New Roman"/>
          <w:lang w:eastAsia="lv-LV"/>
        </w:rPr>
        <w:t xml:space="preserve"> noslēgšanas brīža.</w:t>
      </w:r>
    </w:p>
    <w:p w:rsidR="00177850" w:rsidRPr="00CC20F0" w:rsidRDefault="00177850" w:rsidP="000C0B74">
      <w:pPr>
        <w:suppressAutoHyphens/>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3.9. Piedāvājuma grozījumus noformē un iesniedz atbilstoši nolikuma 3.2.punktā minētajām prasībām, uz aploksnes papildus iepriekš prasītajai informācijai norādot atzīmi: „Piedāvājuma grozījumi”. </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3.10. Pēc piedāvājumu iesniegšanas termiņa beigām Pretendents nevar savu piedāvājumu grozīt. </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3.11. Pretendentam jāuzņemas visi izdevumi, kas saistīti ar pieteikuma sagatavošanu un iesniegšanu, un Pasūtītājs nav atbildīgs par šiem izdevumiem.</w:t>
      </w:r>
    </w:p>
    <w:p w:rsidR="00177850" w:rsidRPr="00CC20F0" w:rsidRDefault="00177850" w:rsidP="00177850">
      <w:pPr>
        <w:widowControl w:val="0"/>
        <w:numPr>
          <w:ilvl w:val="2"/>
          <w:numId w:val="0"/>
        </w:numPr>
        <w:spacing w:before="120" w:after="0" w:line="240" w:lineRule="auto"/>
        <w:outlineLvl w:val="2"/>
        <w:rPr>
          <w:rFonts w:ascii="Times New Roman" w:eastAsia="Times New Roman" w:hAnsi="Times New Roman" w:cs="Times New Roman"/>
          <w:b/>
          <w:sz w:val="28"/>
          <w:szCs w:val="28"/>
          <w:u w:val="single"/>
        </w:rPr>
      </w:pPr>
      <w:r w:rsidRPr="00CC20F0">
        <w:rPr>
          <w:rFonts w:ascii="Times New Roman" w:eastAsia="Times New Roman" w:hAnsi="Times New Roman" w:cs="Times New Roman"/>
          <w:sz w:val="24"/>
          <w:szCs w:val="24"/>
        </w:rPr>
        <w:t>3.12. Pretendents drīkst iesniegt tikai 1 (vienu) piedāvājuma variantu.</w:t>
      </w:r>
    </w:p>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3.13. Pasūtītājs neatbild par tādu piedāvājumu priekšlaicīgu atvēršanu, kuri nav noformēti atbilstoši nolikuma 3.2.punktā minētajām prasībām.</w:t>
      </w:r>
    </w:p>
    <w:p w:rsidR="00177850" w:rsidRPr="00CC20F0" w:rsidRDefault="00177850" w:rsidP="00177850">
      <w:pPr>
        <w:spacing w:after="60" w:line="240" w:lineRule="auto"/>
        <w:jc w:val="center"/>
        <w:rPr>
          <w:rFonts w:ascii="Times New Roman" w:eastAsia="Times New Roman" w:hAnsi="Times New Roman" w:cs="Times New Roman"/>
          <w:b/>
          <w:color w:val="000000"/>
          <w:sz w:val="28"/>
          <w:szCs w:val="28"/>
          <w:u w:val="single"/>
          <w:lang w:eastAsia="lv-LV"/>
        </w:rPr>
      </w:pPr>
    </w:p>
    <w:p w:rsidR="00177850" w:rsidRPr="00CC20F0" w:rsidRDefault="00177850" w:rsidP="00177850">
      <w:pPr>
        <w:spacing w:after="60" w:line="240" w:lineRule="auto"/>
        <w:jc w:val="center"/>
        <w:rPr>
          <w:rFonts w:ascii="Times New Roman" w:eastAsia="Times New Roman" w:hAnsi="Times New Roman" w:cs="Times New Roman"/>
          <w:b/>
          <w:color w:val="000000"/>
          <w:sz w:val="28"/>
          <w:szCs w:val="28"/>
          <w:u w:val="single"/>
          <w:lang w:eastAsia="lv-LV"/>
        </w:rPr>
        <w:sectPr w:rsidR="00177850" w:rsidRPr="00CC20F0" w:rsidSect="006B014D">
          <w:pgSz w:w="11906" w:h="16838" w:code="9"/>
          <w:pgMar w:top="1134" w:right="1134" w:bottom="1134" w:left="1701" w:header="709" w:footer="709" w:gutter="0"/>
          <w:cols w:space="708"/>
          <w:titlePg/>
          <w:docGrid w:linePitch="360"/>
        </w:sectPr>
      </w:pPr>
    </w:p>
    <w:p w:rsidR="00177850" w:rsidRPr="00CC20F0" w:rsidRDefault="00177850" w:rsidP="00177850">
      <w:pPr>
        <w:spacing w:after="60" w:line="240" w:lineRule="auto"/>
        <w:jc w:val="center"/>
        <w:rPr>
          <w:rFonts w:ascii="Times New Roman" w:eastAsia="Times New Roman" w:hAnsi="Times New Roman" w:cs="Times New Roman"/>
          <w:b/>
          <w:color w:val="000000"/>
          <w:sz w:val="28"/>
          <w:szCs w:val="28"/>
          <w:u w:val="single"/>
          <w:lang w:eastAsia="lv-LV"/>
        </w:rPr>
      </w:pPr>
      <w:r w:rsidRPr="00CC20F0">
        <w:rPr>
          <w:rFonts w:ascii="Times New Roman" w:eastAsia="Times New Roman" w:hAnsi="Times New Roman" w:cs="Times New Roman"/>
          <w:b/>
          <w:color w:val="000000"/>
          <w:sz w:val="28"/>
          <w:szCs w:val="28"/>
          <w:u w:val="single"/>
          <w:lang w:eastAsia="lv-LV"/>
        </w:rPr>
        <w:lastRenderedPageBreak/>
        <w:t>4. PRETENDENTU ATLASES DOKUMENTI</w:t>
      </w:r>
    </w:p>
    <w:p w:rsidR="00177850" w:rsidRPr="00CC20F0" w:rsidRDefault="00177850" w:rsidP="00177850">
      <w:pPr>
        <w:tabs>
          <w:tab w:val="left" w:pos="1200"/>
        </w:tabs>
        <w:spacing w:after="12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4.1. Prasības pretendentiem un iesniedzamie dokumenti:</w:t>
      </w:r>
    </w:p>
    <w:tbl>
      <w:tblPr>
        <w:tblpPr w:leftFromText="180" w:rightFromText="180" w:vertAnchor="text" w:horzAnchor="margin" w:tblpXSpec="right" w:tblpY="212"/>
        <w:tblW w:w="15323" w:type="dxa"/>
        <w:shd w:val="clear" w:color="auto" w:fill="FFFFFF"/>
        <w:tblLayout w:type="fixed"/>
        <w:tblLook w:val="0000" w:firstRow="0" w:lastRow="0" w:firstColumn="0" w:lastColumn="0" w:noHBand="0" w:noVBand="0"/>
      </w:tblPr>
      <w:tblGrid>
        <w:gridCol w:w="5959"/>
        <w:gridCol w:w="4111"/>
        <w:gridCol w:w="5253"/>
      </w:tblGrid>
      <w:tr w:rsidR="00177850" w:rsidRPr="00CC20F0" w:rsidTr="00EB7C70">
        <w:trPr>
          <w:cantSplit/>
          <w:trHeight w:val="838"/>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77850" w:rsidRPr="00CC20F0" w:rsidRDefault="00177850" w:rsidP="006B014D">
            <w:pPr>
              <w:spacing w:before="40" w:after="40" w:line="240" w:lineRule="auto"/>
              <w:jc w:val="center"/>
              <w:rPr>
                <w:rFonts w:ascii="Times New Roman" w:eastAsia="ヒラギノ角ゴ Pro W3" w:hAnsi="Times New Roman" w:cs="Times New Roman"/>
                <w:b/>
                <w:color w:val="000000"/>
                <w:sz w:val="24"/>
                <w:szCs w:val="24"/>
                <w:lang w:eastAsia="lv-LV"/>
              </w:rPr>
            </w:pPr>
            <w:r w:rsidRPr="00CC20F0">
              <w:rPr>
                <w:rFonts w:ascii="Times New Roman" w:eastAsia="ヒラギノ角ゴ Pro W3" w:hAnsi="Times New Roman" w:cs="Times New Roman"/>
                <w:b/>
                <w:color w:val="000000"/>
                <w:sz w:val="24"/>
                <w:szCs w:val="24"/>
                <w:lang w:eastAsia="lv-LV"/>
              </w:rPr>
              <w:t>Prasība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77850" w:rsidRPr="00CC20F0" w:rsidRDefault="00177850" w:rsidP="006B014D">
            <w:pPr>
              <w:spacing w:before="40" w:after="40" w:line="240" w:lineRule="auto"/>
              <w:jc w:val="center"/>
              <w:rPr>
                <w:rFonts w:ascii="Times New Roman" w:eastAsia="ヒラギノ角ゴ Pro W3" w:hAnsi="Times New Roman" w:cs="Times New Roman"/>
                <w:b/>
                <w:color w:val="000000"/>
                <w:sz w:val="24"/>
                <w:szCs w:val="24"/>
                <w:lang w:eastAsia="lv-LV"/>
              </w:rPr>
            </w:pPr>
            <w:r w:rsidRPr="00CC20F0">
              <w:rPr>
                <w:rFonts w:ascii="Times New Roman" w:eastAsia="ヒラギノ角ゴ Pro W3" w:hAnsi="Times New Roman" w:cs="Times New Roman"/>
                <w:b/>
                <w:color w:val="000000"/>
                <w:sz w:val="24"/>
                <w:szCs w:val="24"/>
                <w:lang w:eastAsia="lv-LV"/>
              </w:rPr>
              <w:t>Iesniedzamie dokumenti</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77850" w:rsidRPr="00CC20F0" w:rsidRDefault="00177850" w:rsidP="006B014D">
            <w:pPr>
              <w:spacing w:before="40" w:after="40" w:line="240" w:lineRule="auto"/>
              <w:jc w:val="center"/>
              <w:rPr>
                <w:rFonts w:ascii="Times New Roman" w:eastAsia="ヒラギノ角ゴ Pro W3" w:hAnsi="Times New Roman" w:cs="Times New Roman"/>
                <w:b/>
                <w:color w:val="000000"/>
                <w:sz w:val="24"/>
                <w:szCs w:val="24"/>
                <w:lang w:eastAsia="lv-LV"/>
              </w:rPr>
            </w:pPr>
            <w:r w:rsidRPr="00CC20F0">
              <w:rPr>
                <w:rFonts w:ascii="Times New Roman" w:eastAsia="ヒラギノ角ゴ Pro W3" w:hAnsi="Times New Roman" w:cs="Times New Roman"/>
                <w:b/>
                <w:color w:val="000000"/>
                <w:sz w:val="24"/>
                <w:szCs w:val="24"/>
                <w:lang w:eastAsia="lv-LV"/>
              </w:rPr>
              <w:t>Piezīmes</w:t>
            </w:r>
          </w:p>
        </w:tc>
      </w:tr>
      <w:tr w:rsidR="00177850" w:rsidRPr="00CC20F0" w:rsidTr="00EB7C70">
        <w:trPr>
          <w:cantSplit/>
          <w:trHeight w:val="260"/>
        </w:trPr>
        <w:tc>
          <w:tcPr>
            <w:tcW w:w="153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77850" w:rsidRPr="00CC20F0" w:rsidRDefault="00177850" w:rsidP="006B014D">
            <w:pPr>
              <w:spacing w:before="40" w:after="40" w:line="240" w:lineRule="auto"/>
              <w:rPr>
                <w:rFonts w:ascii="Times New Roman" w:eastAsia="ヒラギノ角ゴ Pro W3" w:hAnsi="Times New Roman" w:cs="Times New Roman"/>
                <w:b/>
                <w:color w:val="000000"/>
                <w:sz w:val="24"/>
                <w:szCs w:val="24"/>
                <w:lang w:eastAsia="lv-LV"/>
              </w:rPr>
            </w:pPr>
            <w:r w:rsidRPr="002B4C27">
              <w:rPr>
                <w:rFonts w:ascii="Times New Roman" w:eastAsia="ヒラギノ角ゴ Pro W3" w:hAnsi="Times New Roman" w:cs="Times New Roman"/>
                <w:b/>
                <w:color w:val="000000"/>
                <w:sz w:val="24"/>
                <w:szCs w:val="24"/>
                <w:lang w:eastAsia="lv-LV"/>
              </w:rPr>
              <w:t>Atbilstība PIL 39.pantam</w:t>
            </w:r>
          </w:p>
        </w:tc>
      </w:tr>
      <w:tr w:rsidR="00177850" w:rsidRPr="00CC20F0" w:rsidTr="00EB7C70">
        <w:trPr>
          <w:cantSplit/>
          <w:trHeight w:val="1959"/>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FE68D4" w:rsidP="006B014D">
            <w:pPr>
              <w:spacing w:after="120" w:line="240" w:lineRule="auto"/>
              <w:rPr>
                <w:rFonts w:ascii="Times New Roman" w:eastAsia="Times New Roman" w:hAnsi="Times New Roman" w:cs="Times New Roman"/>
              </w:rPr>
            </w:pPr>
            <w:r>
              <w:rPr>
                <w:rFonts w:ascii="Times New Roman" w:eastAsia="Times New Roman" w:hAnsi="Times New Roman" w:cs="Times New Roman"/>
              </w:rPr>
              <w:t>4.1.</w:t>
            </w:r>
            <w:r w:rsidR="00177850" w:rsidRPr="00463FAC">
              <w:rPr>
                <w:rFonts w:ascii="Times New Roman" w:eastAsia="Times New Roman" w:hAnsi="Times New Roman" w:cs="Times New Roman"/>
              </w:rPr>
              <w:t xml:space="preserve">1. </w:t>
            </w:r>
            <w:r w:rsidR="00177850">
              <w:rPr>
                <w:rFonts w:ascii="Times New Roman" w:eastAsia="Times New Roman" w:hAnsi="Times New Roman" w:cs="Times New Roman"/>
              </w:rPr>
              <w:t xml:space="preserve">Uz Pretendentu </w:t>
            </w:r>
            <w:r w:rsidR="00177850" w:rsidRPr="006740A4">
              <w:rPr>
                <w:rFonts w:ascii="Times New Roman" w:eastAsia="Times New Roman" w:hAnsi="Times New Roman" w:cs="Times New Roman"/>
                <w:u w:val="single"/>
              </w:rPr>
              <w:t>nav attiecināms šāds nosacījums</w:t>
            </w:r>
            <w:r w:rsidR="00177850">
              <w:rPr>
                <w:rFonts w:ascii="Times New Roman" w:eastAsia="Times New Roman" w:hAnsi="Times New Roman" w:cs="Times New Roman"/>
              </w:rPr>
              <w:t>:</w:t>
            </w:r>
          </w:p>
          <w:p w:rsidR="00177850" w:rsidRPr="00463FAC" w:rsidRDefault="00177850" w:rsidP="006B014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tiesas spriedumu vai prokurora priekšrakstu par sodu,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Pr>
                <w:rFonts w:ascii="Times New Roman" w:eastAsia="Times New Roman" w:hAnsi="Times New Roman" w:cs="Times New Roman"/>
              </w:rPr>
              <w:t xml:space="preserve"> noziedzīgā nodarījumā par izvairīšanos no nodokļu un tiem pielīdzināto maksājumu nomaksas, koruptīva rakstura noziedzīgos nodarījumos</w:t>
            </w:r>
            <w:r w:rsidRPr="00463FAC">
              <w:rPr>
                <w:rFonts w:ascii="Times New Roman" w:eastAsia="Times New Roman" w:hAnsi="Times New Roman" w:cs="Times New Roman"/>
              </w:rPr>
              <w:t>, krāpnieciskās darbībās finanšu jomā, noziedzīgi iegūtu līdzekļu legalizācijā vai līdzdalībā noziedzīgā organizācijā.</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F7662F">
              <w:rPr>
                <w:rFonts w:ascii="Times New Roman" w:eastAsia="ヒラギノ角ゴ Pro W3" w:hAnsi="Times New Roman" w:cs="Times New Roman"/>
                <w:color w:val="000000"/>
                <w:lang w:eastAsia="lv-LV"/>
              </w:rPr>
              <w:t xml:space="preserve">nolikuma </w:t>
            </w:r>
            <w:r>
              <w:rPr>
                <w:rFonts w:ascii="Times New Roman" w:eastAsia="ヒラギノ角ゴ Pro W3" w:hAnsi="Times New Roman" w:cs="Times New Roman"/>
                <w:color w:val="000000"/>
                <w:lang w:eastAsia="lv-LV"/>
              </w:rPr>
              <w:t>2.pielikums</w:t>
            </w:r>
            <w:r w:rsidRPr="00463FAC">
              <w:rPr>
                <w:rFonts w:ascii="Times New Roman" w:eastAsia="ヒラギノ角ゴ Pro W3" w:hAnsi="Times New Roman" w:cs="Times New Roman"/>
                <w:color w:val="000000"/>
                <w:lang w:eastAsia="lv-LV"/>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šajā prasībā minētajiem pārkāpumiem, līdz piedāvājuma iesniegšanas dienai ir pagājuši trīs gadi.</w:t>
            </w:r>
          </w:p>
        </w:tc>
      </w:tr>
      <w:tr w:rsidR="00177850" w:rsidRPr="00CC20F0" w:rsidTr="00EB7C70">
        <w:trPr>
          <w:cantSplit/>
          <w:trHeight w:val="1881"/>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FE68D4" w:rsidP="006B014D">
            <w:pPr>
              <w:spacing w:after="120" w:line="240" w:lineRule="auto"/>
              <w:rPr>
                <w:rFonts w:ascii="Times New Roman" w:eastAsia="Times New Roman" w:hAnsi="Times New Roman" w:cs="Times New Roman"/>
              </w:rPr>
            </w:pPr>
            <w:r>
              <w:rPr>
                <w:rFonts w:ascii="Times New Roman" w:eastAsia="Times New Roman" w:hAnsi="Times New Roman" w:cs="Times New Roman"/>
              </w:rPr>
              <w:t>4.1.</w:t>
            </w:r>
            <w:r w:rsidR="00177850" w:rsidRPr="00463FAC">
              <w:rPr>
                <w:rFonts w:ascii="Times New Roman" w:eastAsia="Times New Roman" w:hAnsi="Times New Roman" w:cs="Times New Roman"/>
              </w:rPr>
              <w:t xml:space="preserve">2. </w:t>
            </w:r>
            <w:r w:rsidR="00177850">
              <w:rPr>
                <w:rFonts w:ascii="Times New Roman" w:eastAsia="Times New Roman" w:hAnsi="Times New Roman" w:cs="Times New Roman"/>
              </w:rPr>
              <w:t xml:space="preserve">Uz Pretendentu </w:t>
            </w:r>
            <w:r w:rsidR="00177850" w:rsidRPr="006740A4">
              <w:rPr>
                <w:rFonts w:ascii="Times New Roman" w:eastAsia="Times New Roman" w:hAnsi="Times New Roman" w:cs="Times New Roman"/>
                <w:u w:val="single"/>
              </w:rPr>
              <w:t>nav attiecināms šāds nosacījums</w:t>
            </w:r>
            <w:r w:rsidR="00177850">
              <w:rPr>
                <w:rFonts w:ascii="Times New Roman" w:eastAsia="Times New Roman" w:hAnsi="Times New Roman" w:cs="Times New Roman"/>
              </w:rPr>
              <w:t>:</w:t>
            </w:r>
          </w:p>
          <w:p w:rsidR="00177850" w:rsidRPr="00463FAC" w:rsidRDefault="00177850" w:rsidP="006B014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sidRPr="00463FAC">
              <w:rPr>
                <w:rFonts w:ascii="Times New Roman" w:eastAsia="Times New Roman" w:hAnsi="Times New Roman" w:cs="Times New Roman"/>
              </w:rPr>
              <w:t xml:space="preserve"> darba tiesību būtiskā pārkāpumā, kas izpaužas kā:</w:t>
            </w:r>
          </w:p>
          <w:p w:rsidR="00177850" w:rsidRDefault="00177850" w:rsidP="006B014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w:t>
            </w:r>
            <w:r>
              <w:rPr>
                <w:rFonts w:ascii="Times New Roman" w:eastAsia="Times New Roman" w:hAnsi="Times New Roman" w:cs="Times New Roman"/>
              </w:rPr>
              <w:t>;</w:t>
            </w:r>
          </w:p>
          <w:p w:rsidR="00177850" w:rsidRPr="00463FAC" w:rsidRDefault="00177850" w:rsidP="006B014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w:t>
            </w:r>
            <w:r>
              <w:rPr>
                <w:rFonts w:ascii="Times New Roman" w:eastAsia="Times New Roman" w:hAnsi="Times New Roman" w:cs="Times New Roman"/>
              </w:rPr>
              <w:t xml:space="preserve"> darba</w:t>
            </w:r>
            <w:r w:rsidRPr="00463FAC">
              <w:rPr>
                <w:rFonts w:ascii="Times New Roman" w:eastAsia="Times New Roman" w:hAnsi="Times New Roman" w:cs="Times New Roman"/>
              </w:rPr>
              <w:t xml:space="preserve"> līguma noslēgšanas</w:t>
            </w:r>
            <w:r>
              <w:rPr>
                <w:rFonts w:ascii="Times New Roman" w:eastAsia="Times New Roman" w:hAnsi="Times New Roman" w:cs="Times New Roman"/>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F7662F">
              <w:rPr>
                <w:rFonts w:ascii="Times New Roman" w:eastAsia="ヒラギノ角ゴ Pro W3" w:hAnsi="Times New Roman" w:cs="Times New Roman"/>
                <w:color w:val="000000"/>
                <w:lang w:eastAsia="lv-LV"/>
              </w:rPr>
              <w:t xml:space="preserve">nolikuma </w:t>
            </w:r>
            <w:r>
              <w:rPr>
                <w:rFonts w:ascii="Times New Roman" w:eastAsia="ヒラギノ角ゴ Pro W3" w:hAnsi="Times New Roman" w:cs="Times New Roman"/>
                <w:color w:val="000000"/>
                <w:lang w:eastAsia="lv-LV"/>
              </w:rPr>
              <w:t>2.pielikums</w:t>
            </w:r>
            <w:r w:rsidRPr="00463FAC">
              <w:rPr>
                <w:rFonts w:ascii="Times New Roman" w:eastAsia="ヒラギノ角ゴ Pro W3" w:hAnsi="Times New Roman" w:cs="Times New Roman"/>
                <w:lang w:eastAsia="lv-LV"/>
              </w:rPr>
              <w:t>)</w:t>
            </w:r>
            <w:r w:rsidRPr="00463FAC">
              <w:rPr>
                <w:rFonts w:ascii="Times New Roman" w:eastAsia="ヒラギノ角ゴ Pro W3" w:hAnsi="Times New Roman" w:cs="Times New Roman"/>
                <w:color w:val="000000"/>
                <w:lang w:eastAsia="lv-LV"/>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177850" w:rsidP="006B014D">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1.apakšpunktā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trīs gadi.</w:t>
            </w:r>
          </w:p>
          <w:p w:rsidR="00177850" w:rsidRDefault="00177850" w:rsidP="006B014D">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2.apakšpunktā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w:t>
            </w:r>
            <w:r>
              <w:rPr>
                <w:rFonts w:ascii="Times New Roman" w:eastAsia="ヒラギノ角ゴ Pro W3" w:hAnsi="Times New Roman" w:cs="Times New Roman"/>
                <w:color w:val="000000"/>
                <w:lang w:eastAsia="lv-LV"/>
              </w:rPr>
              <w:t>18 mēneši</w:t>
            </w:r>
            <w:r w:rsidRPr="00DF28AA">
              <w:rPr>
                <w:rFonts w:ascii="Times New Roman" w:eastAsia="ヒラギノ角ゴ Pro W3" w:hAnsi="Times New Roman" w:cs="Times New Roman"/>
                <w:color w:val="000000"/>
                <w:lang w:eastAsia="lv-LV"/>
              </w:rPr>
              <w:t>.</w:t>
            </w:r>
          </w:p>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Informāciju par to, vai pretendents Latvijā vai ārvalstī ir sodīta par tādiem darba tiesību pārkāpumiem, kas saistīta ar personu nodarbināšanu bez rakstveida darba līguma noslēgšanas, iepirkumu komisija iegūst no Valsts darba inspekcijas.</w:t>
            </w:r>
          </w:p>
        </w:tc>
      </w:tr>
      <w:tr w:rsidR="00177850" w:rsidRPr="00CC20F0" w:rsidTr="00EB7C70">
        <w:trPr>
          <w:cantSplit/>
          <w:trHeight w:val="1881"/>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FE68D4" w:rsidP="006B014D">
            <w:p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4.1.</w:t>
            </w:r>
            <w:r w:rsidR="00177850" w:rsidRPr="00463FAC">
              <w:rPr>
                <w:rFonts w:ascii="Times New Roman" w:eastAsia="Times New Roman" w:hAnsi="Times New Roman" w:cs="Times New Roman"/>
              </w:rPr>
              <w:t xml:space="preserve">3. </w:t>
            </w:r>
            <w:r w:rsidR="00177850">
              <w:rPr>
                <w:rFonts w:ascii="Times New Roman" w:eastAsia="Times New Roman" w:hAnsi="Times New Roman" w:cs="Times New Roman"/>
              </w:rPr>
              <w:t xml:space="preserve">Uz Pretendentu </w:t>
            </w:r>
            <w:r w:rsidR="00177850" w:rsidRPr="006740A4">
              <w:rPr>
                <w:rFonts w:ascii="Times New Roman" w:eastAsia="Times New Roman" w:hAnsi="Times New Roman" w:cs="Times New Roman"/>
                <w:u w:val="single"/>
              </w:rPr>
              <w:t>nav attiecināms šāds nosacījums</w:t>
            </w:r>
            <w:r w:rsidR="00177850">
              <w:rPr>
                <w:rFonts w:ascii="Times New Roman" w:eastAsia="Times New Roman" w:hAnsi="Times New Roman" w:cs="Times New Roman"/>
              </w:rPr>
              <w:t>:</w:t>
            </w:r>
          </w:p>
          <w:p w:rsidR="00177850" w:rsidRPr="00463FAC" w:rsidRDefault="00177850" w:rsidP="006B014D">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sidRPr="00463FAC">
              <w:rPr>
                <w:rFonts w:ascii="Times New Roman" w:eastAsia="Times New Roman" w:hAnsi="Times New Roman" w:cs="Times New Roman"/>
              </w:rPr>
              <w:t xml:space="preserve">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F7662F">
              <w:rPr>
                <w:rFonts w:ascii="Times New Roman" w:eastAsia="ヒラギノ角ゴ Pro W3" w:hAnsi="Times New Roman" w:cs="Times New Roman"/>
                <w:color w:val="000000"/>
                <w:lang w:eastAsia="lv-LV"/>
              </w:rPr>
              <w:t xml:space="preserve">nolikuma </w:t>
            </w:r>
            <w:r>
              <w:rPr>
                <w:rFonts w:ascii="Times New Roman" w:eastAsia="ヒラギノ角ゴ Pro W3" w:hAnsi="Times New Roman" w:cs="Times New Roman"/>
                <w:color w:val="000000"/>
                <w:lang w:eastAsia="lv-LV"/>
              </w:rPr>
              <w:t>2.pielikums</w:t>
            </w:r>
            <w:r w:rsidRPr="00463FAC">
              <w:rPr>
                <w:rFonts w:ascii="Times New Roman" w:eastAsia="ヒラギノ角ゴ Pro W3" w:hAnsi="Times New Roman" w:cs="Times New Roman"/>
                <w:color w:val="000000"/>
                <w:lang w:eastAsia="lv-LV"/>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DF28AA" w:rsidRDefault="00177850" w:rsidP="006B014D">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 xml:space="preserve">vai citas kompetentas institūcijas pieņemtais lēmums saistībā ar šajā prasībā minētajiem pārkāpumiem, līdz piedāvājuma iesniegšanas dienai ir pagājuši </w:t>
            </w:r>
            <w:r>
              <w:rPr>
                <w:rFonts w:ascii="Times New Roman" w:eastAsia="ヒラギノ角ゴ Pro W3" w:hAnsi="Times New Roman" w:cs="Times New Roman"/>
                <w:color w:val="000000"/>
                <w:lang w:eastAsia="lv-LV"/>
              </w:rPr>
              <w:t>12 mēneši</w:t>
            </w:r>
            <w:r w:rsidRPr="00DF28AA">
              <w:rPr>
                <w:rFonts w:ascii="Times New Roman" w:eastAsia="ヒラギノ角ゴ Pro W3" w:hAnsi="Times New Roman" w:cs="Times New Roman"/>
                <w:color w:val="000000"/>
                <w:lang w:eastAsia="lv-LV"/>
              </w:rPr>
              <w:t>.</w:t>
            </w:r>
          </w:p>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3E56AC">
              <w:rPr>
                <w:rFonts w:ascii="Times New Roman" w:eastAsia="ヒラギノ角ゴ Pro W3" w:hAnsi="Times New Roman" w:cs="Times New Roman"/>
                <w:color w:val="000000"/>
                <w:lang w:eastAsia="lv-LV"/>
              </w:rPr>
              <w:t xml:space="preserve">Pārbaudi veic, pārbaudot </w:t>
            </w:r>
            <w:r w:rsidR="00DA6196">
              <w:rPr>
                <w:rFonts w:ascii="Times New Roman" w:eastAsia="ヒラギノ角ゴ Pro W3" w:hAnsi="Times New Roman" w:cs="Times New Roman"/>
                <w:color w:val="000000"/>
                <w:lang w:eastAsia="lv-LV"/>
              </w:rPr>
              <w:t xml:space="preserve">informāciju par </w:t>
            </w:r>
            <w:r w:rsidRPr="003E56AC">
              <w:rPr>
                <w:rFonts w:ascii="Times New Roman" w:eastAsia="ヒラギノ角ゴ Pro W3" w:hAnsi="Times New Roman" w:cs="Times New Roman"/>
                <w:color w:val="000000"/>
                <w:lang w:eastAsia="lv-LV"/>
              </w:rPr>
              <w:t>pretendentu pasūtītājam pieejamās publiskajās datu bāzē.</w:t>
            </w:r>
          </w:p>
        </w:tc>
      </w:tr>
      <w:tr w:rsidR="00177850" w:rsidRPr="00CC20F0" w:rsidTr="00EB7C70">
        <w:trPr>
          <w:cantSplit/>
          <w:trHeight w:val="1881"/>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FE68D4" w:rsidP="006B014D">
            <w:pPr>
              <w:spacing w:after="120" w:line="240" w:lineRule="auto"/>
              <w:rPr>
                <w:rFonts w:ascii="Times New Roman" w:eastAsia="Times New Roman" w:hAnsi="Times New Roman" w:cs="Times New Roman"/>
              </w:rPr>
            </w:pPr>
            <w:r>
              <w:rPr>
                <w:rFonts w:ascii="Times New Roman" w:eastAsia="Times New Roman" w:hAnsi="Times New Roman" w:cs="Times New Roman"/>
              </w:rPr>
              <w:t>4.1.</w:t>
            </w:r>
            <w:r w:rsidR="00177850" w:rsidRPr="00463FAC">
              <w:rPr>
                <w:rFonts w:ascii="Times New Roman" w:eastAsia="Times New Roman" w:hAnsi="Times New Roman" w:cs="Times New Roman"/>
              </w:rPr>
              <w:t>4. </w:t>
            </w:r>
            <w:r w:rsidR="00177850">
              <w:rPr>
                <w:rFonts w:ascii="Times New Roman" w:eastAsia="Times New Roman" w:hAnsi="Times New Roman" w:cs="Times New Roman"/>
              </w:rPr>
              <w:t xml:space="preserve">Uz Pretendentu </w:t>
            </w:r>
            <w:r w:rsidR="00177850" w:rsidRPr="006740A4">
              <w:rPr>
                <w:rFonts w:ascii="Times New Roman" w:eastAsia="Times New Roman" w:hAnsi="Times New Roman" w:cs="Times New Roman"/>
                <w:u w:val="single"/>
              </w:rPr>
              <w:t>nav attiecināms šāds nosacījums</w:t>
            </w:r>
            <w:r w:rsidR="00177850">
              <w:rPr>
                <w:rFonts w:ascii="Times New Roman" w:eastAsia="Times New Roman" w:hAnsi="Times New Roman" w:cs="Times New Roman"/>
              </w:rPr>
              <w:t>:</w:t>
            </w:r>
          </w:p>
          <w:p w:rsidR="00177850" w:rsidRPr="0084455D" w:rsidRDefault="00177850" w:rsidP="006B014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Ir</w:t>
            </w:r>
            <w:r w:rsidRPr="0084455D">
              <w:rPr>
                <w:rFonts w:ascii="Times New Roman" w:eastAsia="Times New Roman" w:hAnsi="Times New Roman" w:cs="Times New Roman"/>
              </w:rPr>
              <w:t xml:space="preserve"> </w:t>
            </w:r>
            <w:r w:rsidRPr="0084455D">
              <w:rPr>
                <w:rFonts w:ascii="Times New Roman" w:eastAsia="Times New Roman" w:hAnsi="Times New Roman" w:cs="Times New Roman"/>
                <w:lang w:eastAsia="ar-SA"/>
              </w:rPr>
              <w:t>pasludināts</w:t>
            </w:r>
            <w:r w:rsidRPr="00463FAC">
              <w:rPr>
                <w:rFonts w:ascii="Times New Roman" w:eastAsia="Times New Roman" w:hAnsi="Times New Roman" w:cs="Times New Roman"/>
                <w:lang w:eastAsia="ar-SA"/>
              </w:rPr>
              <w:t xml:space="preserve"> Pretendenta maksātnespējas process</w:t>
            </w:r>
            <w:r>
              <w:rPr>
                <w:rFonts w:ascii="Times New Roman" w:eastAsia="Times New Roman" w:hAnsi="Times New Roman" w:cs="Times New Roman"/>
                <w:lang w:eastAsia="ar-SA"/>
              </w:rPr>
              <w:t xml:space="preserve">, </w:t>
            </w:r>
            <w:r w:rsidRPr="0084455D">
              <w:rPr>
                <w:rFonts w:ascii="Times New Roman" w:eastAsia="Times New Roman" w:hAnsi="Times New Roman" w:cs="Times New Roman"/>
                <w:lang w:eastAsia="ar-SA"/>
              </w:rPr>
              <w:t xml:space="preserve">apturēta vai pārtraukta tā saimnieciskā darbība, uzsākta tiesvedība par pretendenta bankrotu vai līdz līguma izpildes paredzamajam beigu termiņam </w:t>
            </w:r>
            <w:r>
              <w:rPr>
                <w:rFonts w:ascii="Times New Roman" w:eastAsia="Times New Roman" w:hAnsi="Times New Roman" w:cs="Times New Roman"/>
                <w:lang w:eastAsia="ar-SA"/>
              </w:rPr>
              <w:t xml:space="preserve">pretendents </w:t>
            </w:r>
            <w:r w:rsidRPr="0084455D">
              <w:rPr>
                <w:rFonts w:ascii="Times New Roman" w:eastAsia="Times New Roman" w:hAnsi="Times New Roman" w:cs="Times New Roman"/>
                <w:lang w:eastAsia="ar-SA"/>
              </w:rPr>
              <w:t>būs likvidēts</w:t>
            </w:r>
            <w:r>
              <w:rPr>
                <w:rFonts w:ascii="Times New Roman" w:eastAsia="Times New Roman" w:hAnsi="Times New Roman" w:cs="Times New Roman"/>
                <w:lang w:eastAsia="ar-SA"/>
              </w:rPr>
              <w:t>.</w:t>
            </w:r>
          </w:p>
          <w:p w:rsidR="00177850" w:rsidRPr="00463FAC" w:rsidRDefault="00177850" w:rsidP="006B014D">
            <w:pPr>
              <w:spacing w:before="120" w:after="120"/>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F7662F">
              <w:rPr>
                <w:rFonts w:ascii="Times New Roman" w:eastAsia="ヒラギノ角ゴ Pro W3" w:hAnsi="Times New Roman" w:cs="Times New Roman"/>
                <w:color w:val="000000"/>
                <w:lang w:eastAsia="lv-LV"/>
              </w:rPr>
              <w:t xml:space="preserve">nolikuma </w:t>
            </w:r>
            <w:r>
              <w:rPr>
                <w:rFonts w:ascii="Times New Roman" w:eastAsia="ヒラギノ角ゴ Pro W3" w:hAnsi="Times New Roman" w:cs="Times New Roman"/>
                <w:color w:val="000000"/>
                <w:lang w:eastAsia="lv-LV"/>
              </w:rPr>
              <w:t>2.pielikums)</w:t>
            </w:r>
            <w:r w:rsidRPr="00463FAC">
              <w:rPr>
                <w:rFonts w:ascii="Times New Roman" w:eastAsia="ヒラギノ角ゴ Pro W3" w:hAnsi="Times New Roman" w:cs="Times New Roman"/>
                <w:color w:val="000000"/>
                <w:lang w:eastAsia="lv-LV"/>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177850" w:rsidP="006B014D">
            <w:pPr>
              <w:spacing w:before="120" w:after="120" w:line="240" w:lineRule="auto"/>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Informāciju par pretendenta maksātnespējas vai likvidācijas procesu iepirkumu komisija pārbauda publiskajās datu bāzēs.</w:t>
            </w:r>
          </w:p>
          <w:p w:rsidR="00177850" w:rsidRPr="00463FAC" w:rsidRDefault="00177850" w:rsidP="009A77AD">
            <w:pPr>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Ja iepirkumu komisija publiskajās datu bāzēs nevar iegūt iepriekš minēto informāciju, t</w:t>
            </w:r>
            <w:r w:rsidRPr="00463FAC">
              <w:rPr>
                <w:rFonts w:ascii="Times New Roman" w:eastAsia="Calibri" w:hAnsi="Times New Roman" w:cs="Times New Roman"/>
                <w:color w:val="000000"/>
                <w:lang w:eastAsia="lv-LV"/>
              </w:rPr>
              <w:t xml:space="preserve">am Pretendentam, kuram atbilstoši nolikumā noteiktajām prasībām būtu piešķiramas līguma slēgšanas tiesības, </w:t>
            </w:r>
            <w:r w:rsidRPr="00463FAC">
              <w:rPr>
                <w:rFonts w:ascii="Times New Roman" w:eastAsia="Calibri" w:hAnsi="Times New Roman" w:cs="Times New Roman"/>
                <w:color w:val="000000"/>
                <w:u w:val="single"/>
                <w:lang w:eastAsia="lv-LV"/>
              </w:rPr>
              <w:t>10 (desmit) darba dienu laikā</w:t>
            </w:r>
            <w:r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r>
              <w:rPr>
                <w:rFonts w:ascii="Times New Roman" w:eastAsia="Calibri" w:hAnsi="Times New Roman" w:cs="Times New Roman"/>
                <w:color w:val="000000"/>
                <w:lang w:eastAsia="lv-LV"/>
              </w:rPr>
              <w:t>U</w:t>
            </w:r>
            <w:r w:rsidRPr="00463FAC">
              <w:rPr>
                <w:rFonts w:ascii="Times New Roman" w:eastAsia="Calibri" w:hAnsi="Times New Roman" w:cs="Times New Roman"/>
                <w:color w:val="000000"/>
                <w:lang w:eastAsia="lv-LV"/>
              </w:rPr>
              <w:t>zņēmumu reģistrs un kas apliecina, ka pretendentam nav pasludināts maksātnespējas process un tas neatrodas likvidācijas stadijā.</w:t>
            </w:r>
          </w:p>
        </w:tc>
      </w:tr>
      <w:tr w:rsidR="00177850" w:rsidRPr="00CC20F0" w:rsidTr="00EB7C70">
        <w:trPr>
          <w:cantSplit/>
          <w:trHeight w:val="1881"/>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Default="00FE68D4" w:rsidP="006B014D">
            <w:pPr>
              <w:spacing w:before="120" w:after="120"/>
              <w:rPr>
                <w:rFonts w:ascii="Times New Roman" w:eastAsia="Times New Roman" w:hAnsi="Times New Roman" w:cs="Times New Roman"/>
              </w:rPr>
            </w:pPr>
            <w:r>
              <w:rPr>
                <w:rFonts w:ascii="Times New Roman" w:hAnsi="Times New Roman" w:cs="Times New Roman"/>
              </w:rPr>
              <w:lastRenderedPageBreak/>
              <w:t>4.1.</w:t>
            </w:r>
            <w:r w:rsidR="00177850" w:rsidRPr="00463FAC">
              <w:rPr>
                <w:rFonts w:ascii="Times New Roman" w:hAnsi="Times New Roman" w:cs="Times New Roman"/>
              </w:rPr>
              <w:t>5. </w:t>
            </w:r>
            <w:r w:rsidR="00177850">
              <w:rPr>
                <w:rFonts w:ascii="Times New Roman" w:eastAsia="Times New Roman" w:hAnsi="Times New Roman" w:cs="Times New Roman"/>
              </w:rPr>
              <w:t xml:space="preserve">Uz Pretendentu </w:t>
            </w:r>
            <w:r w:rsidR="00177850" w:rsidRPr="006740A4">
              <w:rPr>
                <w:rFonts w:ascii="Times New Roman" w:eastAsia="Times New Roman" w:hAnsi="Times New Roman" w:cs="Times New Roman"/>
                <w:u w:val="single"/>
              </w:rPr>
              <w:t>nav attiecināms šāds nosacījums</w:t>
            </w:r>
            <w:r w:rsidR="00177850">
              <w:rPr>
                <w:rFonts w:ascii="Times New Roman" w:eastAsia="Times New Roman" w:hAnsi="Times New Roman" w:cs="Times New Roman"/>
              </w:rPr>
              <w:t>:</w:t>
            </w:r>
          </w:p>
          <w:p w:rsidR="00177850" w:rsidRPr="00463FAC" w:rsidRDefault="00177850" w:rsidP="001A20FA">
            <w:pPr>
              <w:spacing w:before="120" w:after="120"/>
              <w:rPr>
                <w:rFonts w:ascii="Times New Roman" w:hAnsi="Times New Roman" w:cs="Times New Roman"/>
              </w:rPr>
            </w:pPr>
            <w:r w:rsidRPr="00463FAC">
              <w:rPr>
                <w:rFonts w:ascii="Times New Roman" w:hAnsi="Times New Roman" w:cs="Times New Roman"/>
              </w:rPr>
              <w:t>Pretendentam Latvijā un valstī, kurā tas reģistrēts vai kurā atrodas tā pastāvīgā dzīvesvieta (ja tas nav reģistrēts Latvijā vai tā pastāvīgā dzīvesvieta nav Latvij</w:t>
            </w:r>
            <w:r>
              <w:rPr>
                <w:rFonts w:ascii="Times New Roman" w:hAnsi="Times New Roman" w:cs="Times New Roman"/>
              </w:rPr>
              <w:t>ā</w:t>
            </w:r>
            <w:r w:rsidRPr="001A20FA">
              <w:rPr>
                <w:rFonts w:ascii="Times New Roman" w:hAnsi="Times New Roman" w:cs="Times New Roman"/>
              </w:rPr>
              <w:t xml:space="preserve">), </w:t>
            </w:r>
            <w:r w:rsidR="001A20FA" w:rsidRPr="001A20FA">
              <w:rPr>
                <w:rFonts w:ascii="Times New Roman" w:hAnsi="Times New Roman" w:cs="Times New Roman"/>
              </w:rPr>
              <w:t xml:space="preserve">ir </w:t>
            </w:r>
            <w:r w:rsidRPr="001A20FA">
              <w:rPr>
                <w:rFonts w:ascii="Times New Roman" w:hAnsi="Times New Roman" w:cs="Times New Roman"/>
              </w:rPr>
              <w:t>nodokļu parādi</w:t>
            </w:r>
            <w:r w:rsidRPr="00463FAC">
              <w:rPr>
                <w:rFonts w:ascii="Times New Roman" w:hAnsi="Times New Roman" w:cs="Times New Roman"/>
              </w:rPr>
              <w:t>, tajā skaitā valsts sociālās apdrošināšanas obligāto iemaksu parādi, kas kopsummā katrā valstī pārsniedz 100 latus.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463FAC" w:rsidRDefault="00177850" w:rsidP="006B014D">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F7662F">
              <w:rPr>
                <w:rFonts w:ascii="Times New Roman" w:eastAsia="ヒラギノ角ゴ Pro W3" w:hAnsi="Times New Roman" w:cs="Times New Roman"/>
                <w:color w:val="000000"/>
                <w:lang w:eastAsia="lv-LV"/>
              </w:rPr>
              <w:t xml:space="preserve">nolikuma </w:t>
            </w:r>
            <w:r>
              <w:rPr>
                <w:rFonts w:ascii="Times New Roman" w:eastAsia="ヒラギノ角ゴ Pro W3" w:hAnsi="Times New Roman" w:cs="Times New Roman"/>
                <w:color w:val="000000"/>
                <w:lang w:eastAsia="lv-LV"/>
              </w:rPr>
              <w:t>2.pielikums</w:t>
            </w:r>
            <w:r w:rsidRPr="00463FAC">
              <w:rPr>
                <w:rFonts w:ascii="Times New Roman" w:eastAsia="ヒラギノ角ゴ Pro W3" w:hAnsi="Times New Roman" w:cs="Times New Roman"/>
                <w:color w:val="000000"/>
                <w:lang w:eastAsia="lv-LV"/>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77AD" w:rsidRPr="009A77AD" w:rsidRDefault="00CC3771" w:rsidP="009A77AD">
            <w:pPr>
              <w:spacing w:before="120" w:after="120" w:line="240" w:lineRule="auto"/>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 xml:space="preserve">Informāciju par pretendenta </w:t>
            </w:r>
            <w:r w:rsidR="009A77AD" w:rsidRPr="009A77AD">
              <w:rPr>
                <w:rFonts w:ascii="Times New Roman" w:eastAsia="Calibri" w:hAnsi="Times New Roman" w:cs="Times New Roman"/>
                <w:color w:val="000000"/>
                <w:lang w:eastAsia="lv-LV"/>
              </w:rPr>
              <w:t>nodokļu parādiem iepirkumu komisija pārbauda Valsts ieņēmumu dienesta (turpmāk tekstā – VID</w:t>
            </w:r>
            <w:proofErr w:type="gramStart"/>
            <w:r w:rsidR="009A77AD" w:rsidRPr="009A77AD">
              <w:rPr>
                <w:rFonts w:ascii="Times New Roman" w:eastAsia="Calibri" w:hAnsi="Times New Roman" w:cs="Times New Roman"/>
                <w:color w:val="000000"/>
                <w:lang w:eastAsia="lv-LV"/>
              </w:rPr>
              <w:t xml:space="preserve"> )</w:t>
            </w:r>
            <w:proofErr w:type="gramEnd"/>
            <w:r w:rsidR="009A77AD" w:rsidRPr="009A77AD">
              <w:rPr>
                <w:rFonts w:ascii="Times New Roman" w:eastAsia="Calibri" w:hAnsi="Times New Roman" w:cs="Times New Roman"/>
                <w:color w:val="000000"/>
                <w:lang w:eastAsia="lv-LV"/>
              </w:rPr>
              <w:t>administrētā nodokļu (nodevu) parādnieku datubāzē.</w:t>
            </w:r>
          </w:p>
          <w:p w:rsidR="00177850" w:rsidRPr="00463FAC" w:rsidRDefault="009A77AD" w:rsidP="009A77AD">
            <w:pPr>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Ja iepirkumu komisija VID datu bāzēs nevar iegūt iepriekš minēto informāciju, t</w:t>
            </w:r>
            <w:r w:rsidR="00177850" w:rsidRPr="00463FAC">
              <w:rPr>
                <w:rFonts w:ascii="Times New Roman" w:eastAsia="Calibri" w:hAnsi="Times New Roman" w:cs="Times New Roman"/>
                <w:color w:val="000000"/>
                <w:lang w:eastAsia="lv-LV"/>
              </w:rPr>
              <w:t xml:space="preserve">am Pretendentam, kuram atbilstoši nolikumā noteiktajām prasībām būtu piešķiramas līguma slēgšanas tiesības, </w:t>
            </w:r>
            <w:r w:rsidR="00177850" w:rsidRPr="00463FAC">
              <w:rPr>
                <w:rFonts w:ascii="Times New Roman" w:eastAsia="Calibri" w:hAnsi="Times New Roman" w:cs="Times New Roman"/>
                <w:color w:val="000000"/>
                <w:u w:val="single"/>
                <w:lang w:eastAsia="lv-LV"/>
              </w:rPr>
              <w:t>10 (desmit) darba dienu laikā</w:t>
            </w:r>
            <w:r w:rsidR="00177850"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w:t>
            </w:r>
            <w:r w:rsidR="00177850">
              <w:rPr>
                <w:rFonts w:ascii="Times New Roman" w:eastAsia="Calibri" w:hAnsi="Times New Roman" w:cs="Times New Roman"/>
                <w:color w:val="000000"/>
                <w:lang w:eastAsia="lv-LV"/>
              </w:rPr>
              <w:t xml:space="preserve">, un </w:t>
            </w:r>
            <w:r w:rsidR="00177850" w:rsidRPr="00463FAC">
              <w:rPr>
                <w:rFonts w:ascii="Times New Roman" w:eastAsia="Calibri" w:hAnsi="Times New Roman" w:cs="Times New Roman"/>
                <w:color w:val="000000"/>
                <w:lang w:eastAsia="lv-LV"/>
              </w:rPr>
              <w:t xml:space="preserve">kas apliecina, ka pretendentam </w:t>
            </w:r>
            <w:r w:rsidR="00177850">
              <w:rPr>
                <w:rFonts w:ascii="Times New Roman" w:eastAsia="Calibri" w:hAnsi="Times New Roman" w:cs="Times New Roman"/>
                <w:color w:val="000000"/>
                <w:lang w:eastAsia="lv-LV"/>
              </w:rPr>
              <w:t xml:space="preserve">(neatkarīgi no tā, vai tas reģistrēts Latvijā vai Latvijā atrodas tā pastāvīgā dzīvesvieta) Latvijā </w:t>
            </w:r>
            <w:r w:rsidR="00177850" w:rsidRPr="00463FAC">
              <w:rPr>
                <w:rFonts w:ascii="Times New Roman" w:eastAsia="Calibri" w:hAnsi="Times New Roman" w:cs="Times New Roman"/>
                <w:color w:val="000000"/>
                <w:lang w:eastAsia="lv-LV"/>
              </w:rPr>
              <w:t xml:space="preserve">nav </w:t>
            </w:r>
            <w:r w:rsidR="00177850">
              <w:rPr>
                <w:rFonts w:ascii="Times New Roman" w:eastAsia="Calibri" w:hAnsi="Times New Roman" w:cs="Times New Roman"/>
                <w:color w:val="000000"/>
                <w:lang w:eastAsia="lv-LV"/>
              </w:rPr>
              <w:t xml:space="preserve">Valsts ieņēmumu dienesta administrēto </w:t>
            </w:r>
            <w:r w:rsidR="00177850" w:rsidRPr="00463FAC">
              <w:rPr>
                <w:rFonts w:ascii="Times New Roman" w:eastAsia="Calibri" w:hAnsi="Times New Roman" w:cs="Times New Roman"/>
                <w:color w:val="000000"/>
                <w:lang w:eastAsia="lv-LV"/>
              </w:rPr>
              <w:t>nodokļu parādu, tajā skaitā valsts sociālās apdrošināšanas</w:t>
            </w:r>
            <w:r w:rsidR="00177850">
              <w:rPr>
                <w:rFonts w:ascii="Times New Roman" w:eastAsia="Calibri" w:hAnsi="Times New Roman" w:cs="Times New Roman"/>
                <w:color w:val="000000"/>
                <w:lang w:eastAsia="lv-LV"/>
              </w:rPr>
              <w:t xml:space="preserve"> obligāto</w:t>
            </w:r>
            <w:r w:rsidR="00177850" w:rsidRPr="00463FAC">
              <w:rPr>
                <w:rFonts w:ascii="Times New Roman" w:eastAsia="Calibri" w:hAnsi="Times New Roman" w:cs="Times New Roman"/>
                <w:color w:val="000000"/>
                <w:lang w:eastAsia="lv-LV"/>
              </w:rPr>
              <w:t xml:space="preserve"> iemaksu </w:t>
            </w:r>
            <w:r w:rsidR="00177850" w:rsidRPr="001E3100">
              <w:rPr>
                <w:rFonts w:ascii="Times New Roman" w:eastAsia="Calibri" w:hAnsi="Times New Roman" w:cs="Times New Roman"/>
                <w:color w:val="000000"/>
                <w:lang w:eastAsia="lv-LV"/>
              </w:rPr>
              <w:t>parādu, kas kopsummā pārsniedz 100 latus</w:t>
            </w:r>
          </w:p>
        </w:tc>
      </w:tr>
      <w:tr w:rsidR="00177850" w:rsidRPr="00CC20F0" w:rsidTr="00EB7C70">
        <w:trPr>
          <w:cantSplit/>
          <w:trHeight w:val="529"/>
        </w:trPr>
        <w:tc>
          <w:tcPr>
            <w:tcW w:w="153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CC20F0" w:rsidRDefault="00177850" w:rsidP="006B014D">
            <w:pPr>
              <w:spacing w:before="120" w:after="120" w:line="240" w:lineRule="auto"/>
              <w:rPr>
                <w:rFonts w:ascii="Times New Roman" w:eastAsia="Calibri" w:hAnsi="Times New Roman" w:cs="Times New Roman"/>
                <w:b/>
                <w:color w:val="000000"/>
                <w:lang w:eastAsia="lv-LV"/>
              </w:rPr>
            </w:pPr>
            <w:r w:rsidRPr="00CC20F0">
              <w:rPr>
                <w:rFonts w:ascii="Times New Roman" w:eastAsia="Calibri" w:hAnsi="Times New Roman" w:cs="Times New Roman"/>
                <w:b/>
                <w:color w:val="000000"/>
                <w:lang w:eastAsia="lv-LV"/>
              </w:rPr>
              <w:t>Atbilstība profesionālās darbības veikšanai</w:t>
            </w:r>
          </w:p>
        </w:tc>
      </w:tr>
      <w:tr w:rsidR="00177850" w:rsidRPr="00CC20F0" w:rsidTr="00EB7C70">
        <w:trPr>
          <w:cantSplit/>
          <w:trHeight w:val="1747"/>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CC20F0" w:rsidRDefault="00FE68D4" w:rsidP="006B014D">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4.1.</w:t>
            </w:r>
            <w:r w:rsidR="00177850">
              <w:rPr>
                <w:rFonts w:ascii="Times New Roman" w:eastAsia="Times New Roman" w:hAnsi="Times New Roman" w:cs="Times New Roman"/>
              </w:rPr>
              <w:t>6</w:t>
            </w:r>
            <w:r w:rsidR="00177850" w:rsidRPr="00CC20F0">
              <w:rPr>
                <w:rFonts w:ascii="Times New Roman" w:eastAsia="Times New Roman" w:hAnsi="Times New Roman" w:cs="Times New Roman"/>
              </w:rPr>
              <w:t>. Pretendents ir reģistrēts atbilstoši attiecīgās valsts normatīvo aktu prasībām.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CC20F0" w:rsidRDefault="00177850" w:rsidP="006B014D">
            <w:pPr>
              <w:spacing w:before="120" w:after="120" w:line="240" w:lineRule="auto"/>
              <w:rPr>
                <w:rFonts w:ascii="Times New Roman" w:eastAsia="Calibri" w:hAnsi="Times New Roman" w:cs="Times New Roman"/>
                <w:color w:val="000000"/>
              </w:rPr>
            </w:pPr>
            <w:r w:rsidRPr="00CC20F0">
              <w:rPr>
                <w:rFonts w:ascii="Times New Roman" w:eastAsia="Calibri" w:hAnsi="Times New Roman" w:cs="Times New Roman"/>
                <w:color w:val="000000"/>
              </w:rPr>
              <w:t>*ja pretendents nav reģistrēts Latvijā, tam jāiesniedz reģistrācijas valstī izsniegtas reģistrācijas apliecības kopija;</w:t>
            </w:r>
          </w:p>
          <w:p w:rsidR="00177850" w:rsidRPr="00CC20F0" w:rsidRDefault="00177850" w:rsidP="00BC6F99">
            <w:pPr>
              <w:spacing w:before="120" w:after="120" w:line="240" w:lineRule="auto"/>
              <w:rPr>
                <w:rFonts w:ascii="Times New Roman" w:eastAsia="Times New Roman" w:hAnsi="Times New Roman" w:cs="Times New Roman"/>
              </w:rPr>
            </w:pPr>
            <w:r w:rsidRPr="00CC20F0">
              <w:rPr>
                <w:rFonts w:ascii="Times New Roman" w:eastAsia="Calibri" w:hAnsi="Times New Roman" w:cs="Times New Roman"/>
                <w:color w:val="000000"/>
              </w:rPr>
              <w:t>*</w:t>
            </w:r>
            <w:r w:rsidRPr="00CC20F0">
              <w:rPr>
                <w:rFonts w:ascii="Times New Roman" w:eastAsia="Calibri" w:hAnsi="Times New Roman" w:cs="Times New Roman"/>
                <w:b/>
                <w:color w:val="000000"/>
              </w:rPr>
              <w:t>Latvijā reģistrētam pretendentam reģistrācijas apliecība</w:t>
            </w:r>
            <w:r w:rsidR="001A20FA">
              <w:rPr>
                <w:rFonts w:ascii="Times New Roman" w:eastAsia="Calibri" w:hAnsi="Times New Roman" w:cs="Times New Roman"/>
                <w:b/>
                <w:color w:val="000000"/>
              </w:rPr>
              <w:t>s kopija</w:t>
            </w:r>
            <w:r w:rsidRPr="00CC20F0">
              <w:rPr>
                <w:rFonts w:ascii="Times New Roman" w:eastAsia="Calibri" w:hAnsi="Times New Roman" w:cs="Times New Roman"/>
                <w:b/>
                <w:color w:val="000000"/>
              </w:rPr>
              <w:t xml:space="preserve"> nav jāiesniedz</w:t>
            </w:r>
            <w:r w:rsidR="00BC6F99">
              <w:rPr>
                <w:rFonts w:ascii="Times New Roman" w:eastAsia="Calibri" w:hAnsi="Times New Roman" w:cs="Times New Roman"/>
                <w:b/>
                <w:color w:val="000000"/>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7850" w:rsidRPr="00CC20F0" w:rsidRDefault="00177850" w:rsidP="006B014D">
            <w:pPr>
              <w:spacing w:before="120" w:after="120" w:line="240" w:lineRule="auto"/>
              <w:rPr>
                <w:rFonts w:ascii="Times New Roman" w:eastAsia="Times New Roman" w:hAnsi="Times New Roman" w:cs="Times New Roman"/>
              </w:rPr>
            </w:pPr>
            <w:r w:rsidRPr="00CC20F0">
              <w:rPr>
                <w:rFonts w:ascii="Times New Roman" w:eastAsia="Times New Roman" w:hAnsi="Times New Roman" w:cs="Times New Roman"/>
              </w:rPr>
              <w:t>Informāciju par Latvijā reģistrētiem pretendentiem iepirkumu komisija pārbauda publiski pieejamās datu bāzēs.</w:t>
            </w:r>
          </w:p>
        </w:tc>
      </w:tr>
      <w:tr w:rsidR="00CF44C1" w:rsidRPr="00CC20F0" w:rsidTr="00EB7C70">
        <w:trPr>
          <w:cantSplit/>
          <w:trHeight w:val="1199"/>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Pr="00CC20F0" w:rsidRDefault="00FE68D4" w:rsidP="00CF44C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4.1.</w:t>
            </w:r>
            <w:r w:rsidR="00CF44C1">
              <w:rPr>
                <w:rFonts w:ascii="Times New Roman" w:eastAsia="Times New Roman" w:hAnsi="Times New Roman" w:cs="Times New Roman"/>
              </w:rPr>
              <w:t>7.</w:t>
            </w:r>
            <w:proofErr w:type="gramStart"/>
            <w:r w:rsidR="00CF44C1">
              <w:rPr>
                <w:rFonts w:ascii="Times New Roman" w:eastAsia="Times New Roman" w:hAnsi="Times New Roman" w:cs="Times New Roman"/>
              </w:rPr>
              <w:t xml:space="preserve"> </w:t>
            </w:r>
            <w:r w:rsidR="00CF44C1">
              <w:t xml:space="preserve"> </w:t>
            </w:r>
            <w:proofErr w:type="gramEnd"/>
            <w:r w:rsidR="00CF44C1" w:rsidRPr="00CF44C1">
              <w:rPr>
                <w:rFonts w:ascii="Times New Roman" w:eastAsia="Times New Roman" w:hAnsi="Times New Roman" w:cs="Times New Roman"/>
              </w:rPr>
              <w:t>Pretendents ir tiesīgs veikt atkritumu apsaimniekošanu atbilstoši normatīvo aktu prasībām.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Pr="00CC20F0" w:rsidRDefault="00BC6F99" w:rsidP="006B014D">
            <w:pPr>
              <w:spacing w:before="120" w:after="120" w:line="240" w:lineRule="auto"/>
              <w:rPr>
                <w:rFonts w:ascii="Times New Roman" w:eastAsia="Calibri" w:hAnsi="Times New Roman" w:cs="Times New Roman"/>
                <w:color w:val="000000"/>
              </w:rPr>
            </w:pPr>
            <w:r>
              <w:rPr>
                <w:rFonts w:ascii="Times New Roman" w:eastAsia="Calibri" w:hAnsi="Times New Roman" w:cs="Times New Roman"/>
                <w:color w:val="000000"/>
              </w:rPr>
              <w:t>*</w:t>
            </w:r>
            <w:r w:rsidR="00CF44C1" w:rsidRPr="00CF44C1">
              <w:rPr>
                <w:rFonts w:ascii="Times New Roman" w:eastAsia="Calibri" w:hAnsi="Times New Roman" w:cs="Times New Roman"/>
                <w:color w:val="000000"/>
              </w:rPr>
              <w:t>Valsts vides dienesta izsniegtās atļaujas</w:t>
            </w:r>
            <w:r w:rsidR="00CF44C1">
              <w:rPr>
                <w:rFonts w:ascii="Times New Roman" w:eastAsia="Calibri" w:hAnsi="Times New Roman" w:cs="Times New Roman"/>
                <w:color w:val="000000"/>
              </w:rPr>
              <w:t xml:space="preserve"> kopija</w:t>
            </w:r>
            <w:r w:rsidRPr="009D34DF">
              <w:rPr>
                <w:rFonts w:ascii="Times New Roman" w:eastAsia="Times New Roman" w:hAnsi="Times New Roman" w:cs="Times New Roman"/>
              </w:rPr>
              <w:t>, kas apliecina pretendenta tiesības sniegt atkritumu apsaimniekošanas pakalpojumu</w:t>
            </w:r>
            <w:r w:rsidR="001A20FA">
              <w:rPr>
                <w:rFonts w:ascii="Times New Roman" w:eastAsia="Times New Roman" w:hAnsi="Times New Roman" w:cs="Times New Roman"/>
              </w:rPr>
              <w:t>.</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Pr="00CC20F0" w:rsidRDefault="00CF44C1" w:rsidP="00BC6F99">
            <w:pPr>
              <w:spacing w:before="120" w:after="120" w:line="240" w:lineRule="auto"/>
              <w:rPr>
                <w:rFonts w:ascii="Times New Roman" w:eastAsia="Times New Roman" w:hAnsi="Times New Roman" w:cs="Times New Roman"/>
              </w:rPr>
            </w:pPr>
          </w:p>
        </w:tc>
      </w:tr>
      <w:tr w:rsidR="009E0ED7" w:rsidRPr="00CC20F0" w:rsidTr="00EB7C70">
        <w:trPr>
          <w:cantSplit/>
          <w:trHeight w:val="635"/>
        </w:trPr>
        <w:tc>
          <w:tcPr>
            <w:tcW w:w="153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0ED7" w:rsidRPr="009E0ED7" w:rsidRDefault="009E0ED7" w:rsidP="00B21F12">
            <w:pPr>
              <w:spacing w:before="120" w:after="120" w:line="240" w:lineRule="auto"/>
              <w:rPr>
                <w:rFonts w:ascii="Times New Roman" w:eastAsia="Times New Roman" w:hAnsi="Times New Roman" w:cs="Times New Roman"/>
                <w:b/>
              </w:rPr>
            </w:pPr>
            <w:r>
              <w:rPr>
                <w:rFonts w:ascii="Times New Roman" w:eastAsia="Times New Roman" w:hAnsi="Times New Roman" w:cs="Times New Roman"/>
                <w:b/>
              </w:rPr>
              <w:t>Saimniecisk</w:t>
            </w:r>
            <w:r w:rsidR="00B21F12">
              <w:rPr>
                <w:rFonts w:ascii="Times New Roman" w:eastAsia="Times New Roman" w:hAnsi="Times New Roman" w:cs="Times New Roman"/>
                <w:b/>
              </w:rPr>
              <w:t>ā</w:t>
            </w:r>
            <w:r>
              <w:rPr>
                <w:rFonts w:ascii="Times New Roman" w:eastAsia="Times New Roman" w:hAnsi="Times New Roman" w:cs="Times New Roman"/>
                <w:b/>
              </w:rPr>
              <w:t xml:space="preserve"> un finansiāl</w:t>
            </w:r>
            <w:r w:rsidR="00B21F12">
              <w:rPr>
                <w:rFonts w:ascii="Times New Roman" w:eastAsia="Times New Roman" w:hAnsi="Times New Roman" w:cs="Times New Roman"/>
                <w:b/>
              </w:rPr>
              <w:t>ā</w:t>
            </w:r>
            <w:r>
              <w:rPr>
                <w:rFonts w:ascii="Times New Roman" w:eastAsia="Times New Roman" w:hAnsi="Times New Roman" w:cs="Times New Roman"/>
                <w:b/>
              </w:rPr>
              <w:t xml:space="preserve"> stāvok</w:t>
            </w:r>
            <w:r w:rsidR="00B21F12">
              <w:rPr>
                <w:rFonts w:ascii="Times New Roman" w:eastAsia="Times New Roman" w:hAnsi="Times New Roman" w:cs="Times New Roman"/>
                <w:b/>
              </w:rPr>
              <w:t>ļa atbilstība</w:t>
            </w:r>
          </w:p>
        </w:tc>
      </w:tr>
      <w:tr w:rsidR="009E0ED7" w:rsidRPr="00CC20F0" w:rsidTr="00EB7C70">
        <w:trPr>
          <w:cantSplit/>
          <w:trHeight w:val="1199"/>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0ED7" w:rsidRPr="00D5508C" w:rsidRDefault="00FE68D4" w:rsidP="00D5508C">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4.1.</w:t>
            </w:r>
            <w:r w:rsidR="00BC6F99" w:rsidRPr="00D5508C">
              <w:rPr>
                <w:rFonts w:ascii="Times New Roman" w:eastAsia="Times New Roman" w:hAnsi="Times New Roman" w:cs="Times New Roman"/>
              </w:rPr>
              <w:t xml:space="preserve">8. Pretendenta gada finanšu vidējais apgrozījums iepriekšējo 3 (trīs) gadu laikā (2010., 2011. un 2012. gadā) sasniedz vismaz 1/5 no </w:t>
            </w:r>
            <w:r w:rsidR="00BC6F99" w:rsidRPr="00D5508C">
              <w:rPr>
                <w:rFonts w:ascii="Times New Roman" w:eastAsia="Times New Roman" w:hAnsi="Times New Roman" w:cs="Times New Roman"/>
                <w:u w:val="single"/>
              </w:rPr>
              <w:t>p</w:t>
            </w:r>
            <w:r w:rsidR="00D5508C" w:rsidRPr="00D5508C">
              <w:rPr>
                <w:rFonts w:ascii="Times New Roman" w:eastAsia="Times New Roman" w:hAnsi="Times New Roman" w:cs="Times New Roman"/>
                <w:u w:val="single"/>
              </w:rPr>
              <w:t>aredzamā</w:t>
            </w:r>
            <w:r w:rsidR="00BC6F99" w:rsidRPr="00D5508C">
              <w:rPr>
                <w:rFonts w:ascii="Times New Roman" w:eastAsia="Times New Roman" w:hAnsi="Times New Roman" w:cs="Times New Roman"/>
                <w:u w:val="single"/>
              </w:rPr>
              <w:t>s kopējās</w:t>
            </w:r>
            <w:r w:rsidR="00BC6F99" w:rsidRPr="00D5508C">
              <w:rPr>
                <w:rFonts w:ascii="Times New Roman" w:eastAsia="Times New Roman" w:hAnsi="Times New Roman" w:cs="Times New Roman"/>
              </w:rPr>
              <w:t xml:space="preserve"> līgumcenas (bez PVN).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0ED7" w:rsidRDefault="00BC6F99" w:rsidP="00D5508C">
            <w:pPr>
              <w:spacing w:before="120" w:after="120" w:line="240" w:lineRule="auto"/>
              <w:rPr>
                <w:rFonts w:ascii="Times New Roman" w:eastAsia="Calibri" w:hAnsi="Times New Roman" w:cs="Times New Roman"/>
                <w:color w:val="000000"/>
              </w:rPr>
            </w:pPr>
            <w:r w:rsidRPr="00D5508C">
              <w:rPr>
                <w:rFonts w:ascii="Times New Roman" w:eastAsia="Times New Roman" w:hAnsi="Times New Roman" w:cs="Times New Roman"/>
              </w:rPr>
              <w:t xml:space="preserve">Izziņa par pretendenta gada </w:t>
            </w:r>
            <w:r w:rsidRPr="00D5508C">
              <w:rPr>
                <w:rFonts w:ascii="Times New Roman" w:eastAsia="Times New Roman" w:hAnsi="Times New Roman" w:cs="Times New Roman"/>
                <w:u w:val="single"/>
              </w:rPr>
              <w:t>vidējo</w:t>
            </w:r>
            <w:r w:rsidRPr="00D5508C">
              <w:rPr>
                <w:rFonts w:ascii="Times New Roman" w:eastAsia="Times New Roman" w:hAnsi="Times New Roman" w:cs="Times New Roman"/>
              </w:rPr>
              <w:t xml:space="preserve"> finanšu apgrozījumu 2010., 2011. un 2012.gadā. </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052" w:rsidRPr="00CC20F0" w:rsidRDefault="00472052" w:rsidP="00BC6F99">
            <w:pPr>
              <w:spacing w:before="120" w:after="120" w:line="240" w:lineRule="auto"/>
              <w:rPr>
                <w:rFonts w:ascii="Times New Roman" w:eastAsia="Times New Roman" w:hAnsi="Times New Roman" w:cs="Times New Roman"/>
              </w:rPr>
            </w:pPr>
          </w:p>
        </w:tc>
      </w:tr>
      <w:tr w:rsidR="00CF44C1" w:rsidRPr="00CC20F0" w:rsidTr="00EB7C70">
        <w:trPr>
          <w:cantSplit/>
          <w:trHeight w:val="557"/>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Pr="00CF44C1" w:rsidRDefault="00CF44C1" w:rsidP="00CF44C1">
            <w:pPr>
              <w:spacing w:before="120" w:after="120" w:line="240" w:lineRule="auto"/>
              <w:rPr>
                <w:rFonts w:ascii="Times New Roman" w:eastAsia="Times New Roman" w:hAnsi="Times New Roman" w:cs="Times New Roman"/>
                <w:b/>
              </w:rPr>
            </w:pPr>
            <w:r>
              <w:rPr>
                <w:rFonts w:ascii="Times New Roman" w:eastAsia="Times New Roman" w:hAnsi="Times New Roman" w:cs="Times New Roman"/>
                <w:b/>
              </w:rPr>
              <w:lastRenderedPageBreak/>
              <w:t>Tehniskās un profesionālās spējas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Default="00CF44C1" w:rsidP="006B014D">
            <w:pPr>
              <w:spacing w:before="120" w:after="120" w:line="240" w:lineRule="auto"/>
              <w:rPr>
                <w:rFonts w:ascii="Times New Roman" w:eastAsia="Calibri" w:hAnsi="Times New Roman" w:cs="Times New Roman"/>
                <w:color w:val="000000"/>
              </w:rPr>
            </w:pP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Pr="00CC20F0" w:rsidRDefault="00CF44C1" w:rsidP="006B014D">
            <w:pPr>
              <w:spacing w:before="120" w:after="120" w:line="240" w:lineRule="auto"/>
              <w:rPr>
                <w:rFonts w:ascii="Times New Roman" w:eastAsia="Times New Roman" w:hAnsi="Times New Roman" w:cs="Times New Roman"/>
              </w:rPr>
            </w:pPr>
          </w:p>
        </w:tc>
      </w:tr>
      <w:tr w:rsidR="00CF44C1" w:rsidRPr="00CC20F0" w:rsidTr="00EB7C70">
        <w:trPr>
          <w:cantSplit/>
          <w:trHeight w:val="1199"/>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Default="009253F3" w:rsidP="0086608E">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4.1.</w:t>
            </w:r>
            <w:r w:rsidR="00BC6F99">
              <w:rPr>
                <w:rFonts w:ascii="Times New Roman" w:eastAsia="Times New Roman" w:hAnsi="Times New Roman" w:cs="Times New Roman"/>
              </w:rPr>
              <w:t>9</w:t>
            </w:r>
            <w:r w:rsidR="00CF44C1">
              <w:rPr>
                <w:rFonts w:ascii="Times New Roman" w:eastAsia="Times New Roman" w:hAnsi="Times New Roman" w:cs="Times New Roman"/>
              </w:rPr>
              <w:t>.</w:t>
            </w:r>
            <w:proofErr w:type="gramStart"/>
            <w:r w:rsidR="00CF44C1">
              <w:rPr>
                <w:rFonts w:ascii="Times New Roman" w:eastAsia="Times New Roman" w:hAnsi="Times New Roman" w:cs="Times New Roman"/>
              </w:rPr>
              <w:t xml:space="preserve"> </w:t>
            </w:r>
            <w:r w:rsidR="00BC6F99" w:rsidRPr="00CF44C1">
              <w:rPr>
                <w:rFonts w:ascii="Times New Roman" w:eastAsia="Calibri" w:hAnsi="Times New Roman" w:cs="Times New Roman"/>
                <w:color w:val="000000"/>
              </w:rPr>
              <w:t xml:space="preserve"> </w:t>
            </w:r>
            <w:proofErr w:type="gramEnd"/>
            <w:r w:rsidR="00BC6F99" w:rsidRPr="00CF44C1">
              <w:rPr>
                <w:rFonts w:ascii="Times New Roman" w:eastAsia="Calibri" w:hAnsi="Times New Roman" w:cs="Times New Roman"/>
                <w:color w:val="000000"/>
              </w:rPr>
              <w:t xml:space="preserve">Pretendentam ir pieredze atkritumu apsaimniekošanas jomā pēdējo trīs gadu laikā, apsaimniekojot sadzīves atkritumus </w:t>
            </w:r>
            <w:r w:rsidR="00B10BA5">
              <w:rPr>
                <w:rFonts w:ascii="Times New Roman" w:eastAsia="Calibri" w:hAnsi="Times New Roman" w:cs="Times New Roman"/>
                <w:color w:val="000000"/>
              </w:rPr>
              <w:t xml:space="preserve">kādā </w:t>
            </w:r>
            <w:r w:rsidR="0086608E">
              <w:rPr>
                <w:rFonts w:ascii="Times New Roman" w:eastAsia="Calibri" w:hAnsi="Times New Roman" w:cs="Times New Roman"/>
                <w:color w:val="000000"/>
              </w:rPr>
              <w:t xml:space="preserve">   </w:t>
            </w:r>
            <w:r w:rsidR="00B10BA5">
              <w:rPr>
                <w:rFonts w:ascii="Times New Roman" w:eastAsia="Calibri" w:hAnsi="Times New Roman" w:cs="Times New Roman"/>
                <w:color w:val="000000"/>
              </w:rPr>
              <w:t>(-</w:t>
            </w:r>
            <w:r w:rsidR="0086608E">
              <w:rPr>
                <w:rFonts w:ascii="Times New Roman" w:eastAsia="Calibri" w:hAnsi="Times New Roman" w:cs="Times New Roman"/>
                <w:color w:val="000000"/>
              </w:rPr>
              <w:t>s</w:t>
            </w:r>
            <w:r w:rsidR="00B10BA5">
              <w:rPr>
                <w:rFonts w:ascii="Times New Roman" w:eastAsia="Calibri" w:hAnsi="Times New Roman" w:cs="Times New Roman"/>
                <w:color w:val="000000"/>
              </w:rPr>
              <w:t>) pašvaldības administratīvajā(-</w:t>
            </w:r>
            <w:r w:rsidR="0086608E">
              <w:rPr>
                <w:rFonts w:ascii="Times New Roman" w:eastAsia="Calibri" w:hAnsi="Times New Roman" w:cs="Times New Roman"/>
                <w:color w:val="000000"/>
              </w:rPr>
              <w:t>s</w:t>
            </w:r>
            <w:r w:rsidR="00B10BA5">
              <w:rPr>
                <w:rFonts w:ascii="Times New Roman" w:eastAsia="Calibri" w:hAnsi="Times New Roman" w:cs="Times New Roman"/>
                <w:color w:val="000000"/>
              </w:rPr>
              <w:t xml:space="preserve">) teritorijā (-s) </w:t>
            </w:r>
            <w:r w:rsidR="00BC6F99" w:rsidRPr="00CF44C1">
              <w:rPr>
                <w:rFonts w:ascii="Times New Roman" w:eastAsia="Calibri" w:hAnsi="Times New Roman" w:cs="Times New Roman"/>
                <w:color w:val="000000"/>
              </w:rPr>
              <w:t xml:space="preserve">vismaz tādā apjomā, kāds paredzēts šajā </w:t>
            </w:r>
            <w:r w:rsidR="00BC6F99" w:rsidRPr="0086608E">
              <w:rPr>
                <w:rFonts w:ascii="Times New Roman" w:eastAsia="Calibri" w:hAnsi="Times New Roman" w:cs="Times New Roman"/>
              </w:rPr>
              <w:t>iepirkumā</w:t>
            </w:r>
            <w:r w:rsidR="00A1167F" w:rsidRPr="0086608E">
              <w:rPr>
                <w:rFonts w:ascii="Times New Roman" w:eastAsia="Calibri" w:hAnsi="Times New Roman" w:cs="Times New Roman"/>
              </w:rPr>
              <w:t xml:space="preserve"> (</w:t>
            </w:r>
            <w:r w:rsidR="00D5508C" w:rsidRPr="0086608E">
              <w:rPr>
                <w:rFonts w:ascii="Times New Roman" w:eastAsia="Calibri" w:hAnsi="Times New Roman" w:cs="Times New Roman"/>
              </w:rPr>
              <w:t xml:space="preserve">5580 </w:t>
            </w:r>
            <w:r w:rsidR="0086608E" w:rsidRPr="0086608E">
              <w:rPr>
                <w:rFonts w:ascii="Times New Roman" w:eastAsia="Calibri" w:hAnsi="Times New Roman" w:cs="Times New Roman"/>
              </w:rPr>
              <w:t>m</w:t>
            </w:r>
            <w:r w:rsidR="0086608E" w:rsidRPr="0086608E">
              <w:rPr>
                <w:rFonts w:ascii="Times New Roman" w:eastAsia="Calibri" w:hAnsi="Times New Roman" w:cs="Times New Roman"/>
                <w:vertAlign w:val="superscript"/>
              </w:rPr>
              <w:t>3</w:t>
            </w:r>
            <w:r w:rsidR="00A1167F" w:rsidRPr="0086608E">
              <w:rPr>
                <w:rFonts w:ascii="Times New Roman" w:eastAsia="Calibri" w:hAnsi="Times New Roman" w:cs="Times New Roman"/>
              </w:rPr>
              <w:t xml:space="preserve"> gadā)</w:t>
            </w:r>
            <w:r w:rsidR="00BC6F99" w:rsidRPr="0086608E">
              <w:rPr>
                <w:rFonts w:ascii="Times New Roman" w:eastAsia="Times New Roman" w:hAnsi="Times New Roman" w:cs="Times New Roman"/>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4C1" w:rsidRDefault="00CF44C1" w:rsidP="00B10BA5">
            <w:pPr>
              <w:spacing w:before="120" w:after="120" w:line="240" w:lineRule="auto"/>
              <w:rPr>
                <w:rFonts w:ascii="Times New Roman" w:eastAsia="Calibri" w:hAnsi="Times New Roman" w:cs="Times New Roman"/>
                <w:color w:val="000000"/>
              </w:rPr>
            </w:pPr>
            <w:r>
              <w:rPr>
                <w:rFonts w:ascii="Times New Roman" w:eastAsia="Calibri" w:hAnsi="Times New Roman" w:cs="Times New Roman"/>
                <w:color w:val="000000"/>
              </w:rPr>
              <w:t>*</w:t>
            </w:r>
            <w:proofErr w:type="gramStart"/>
            <w:r>
              <w:t xml:space="preserve"> </w:t>
            </w:r>
            <w:r w:rsidR="00CF060E">
              <w:t xml:space="preserve"> </w:t>
            </w:r>
            <w:proofErr w:type="gramEnd"/>
            <w:r w:rsidR="00CF060E" w:rsidRPr="00CF060E">
              <w:rPr>
                <w:rFonts w:ascii="Times New Roman" w:eastAsia="Calibri" w:hAnsi="Times New Roman" w:cs="Times New Roman"/>
                <w:color w:val="000000"/>
              </w:rPr>
              <w:t>Pretendenta (apakšuzņēmēja) pieredzes atkritumu apsaimniekošanā apraksts (nolikuma 4.pielikums)</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052" w:rsidRPr="00CC20F0" w:rsidRDefault="00472052" w:rsidP="00CF060E">
            <w:pPr>
              <w:spacing w:before="120" w:after="120" w:line="240" w:lineRule="auto"/>
              <w:rPr>
                <w:rFonts w:ascii="Times New Roman" w:eastAsia="Times New Roman" w:hAnsi="Times New Roman" w:cs="Times New Roman"/>
              </w:rPr>
            </w:pPr>
          </w:p>
        </w:tc>
      </w:tr>
      <w:tr w:rsidR="00BB56DC" w:rsidRPr="00CC20F0" w:rsidTr="00EB7C70">
        <w:trPr>
          <w:cantSplit/>
          <w:trHeight w:val="1199"/>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662F" w:rsidRDefault="009253F3" w:rsidP="009D5EAC">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4.1.</w:t>
            </w:r>
            <w:r w:rsidR="00315E82">
              <w:rPr>
                <w:rFonts w:ascii="Times New Roman" w:eastAsia="Times New Roman" w:hAnsi="Times New Roman" w:cs="Times New Roman"/>
              </w:rPr>
              <w:t>10</w:t>
            </w:r>
            <w:r w:rsidR="00BB56DC">
              <w:rPr>
                <w:rFonts w:ascii="Times New Roman" w:eastAsia="Times New Roman" w:hAnsi="Times New Roman" w:cs="Times New Roman"/>
              </w:rPr>
              <w:t>.</w:t>
            </w:r>
            <w:proofErr w:type="gramStart"/>
            <w:r w:rsidR="00BB56DC">
              <w:rPr>
                <w:rFonts w:ascii="Times New Roman" w:eastAsia="Times New Roman" w:hAnsi="Times New Roman" w:cs="Times New Roman"/>
              </w:rPr>
              <w:t xml:space="preserve"> </w:t>
            </w:r>
            <w:r w:rsidR="00BB56DC">
              <w:t xml:space="preserve"> </w:t>
            </w:r>
            <w:proofErr w:type="gramEnd"/>
            <w:r w:rsidR="00BB56DC" w:rsidRPr="00BB56DC">
              <w:rPr>
                <w:rFonts w:ascii="Times New Roman" w:eastAsia="Times New Roman" w:hAnsi="Times New Roman" w:cs="Times New Roman"/>
              </w:rPr>
              <w:t xml:space="preserve">Pretendentam </w:t>
            </w:r>
            <w:r w:rsidR="00F94405">
              <w:rPr>
                <w:rFonts w:ascii="Times New Roman" w:eastAsia="Times New Roman" w:hAnsi="Times New Roman" w:cs="Times New Roman"/>
              </w:rPr>
              <w:t>uz līguma izpildes uzsākšanas brīdi</w:t>
            </w:r>
            <w:r>
              <w:rPr>
                <w:rFonts w:ascii="Times New Roman" w:eastAsia="Times New Roman" w:hAnsi="Times New Roman" w:cs="Times New Roman"/>
              </w:rPr>
              <w:t xml:space="preserve"> īpašumā vai valdījumā</w:t>
            </w:r>
            <w:r w:rsidR="00F94405">
              <w:rPr>
                <w:rFonts w:ascii="Times New Roman" w:eastAsia="Times New Roman" w:hAnsi="Times New Roman" w:cs="Times New Roman"/>
              </w:rPr>
              <w:t xml:space="preserve"> </w:t>
            </w:r>
            <w:r w:rsidR="009D5EAC">
              <w:rPr>
                <w:rFonts w:ascii="Times New Roman" w:eastAsia="Times New Roman" w:hAnsi="Times New Roman" w:cs="Times New Roman"/>
              </w:rPr>
              <w:t>jā</w:t>
            </w:r>
            <w:r w:rsidR="00F94405">
              <w:rPr>
                <w:rFonts w:ascii="Times New Roman" w:eastAsia="Times New Roman" w:hAnsi="Times New Roman" w:cs="Times New Roman"/>
              </w:rPr>
              <w:t>bū</w:t>
            </w:r>
            <w:r w:rsidR="009D5EAC">
              <w:rPr>
                <w:rFonts w:ascii="Times New Roman" w:eastAsia="Times New Roman" w:hAnsi="Times New Roman" w:cs="Times New Roman"/>
              </w:rPr>
              <w:t>t</w:t>
            </w:r>
            <w:r w:rsidR="00F94405">
              <w:rPr>
                <w:rFonts w:ascii="Times New Roman" w:eastAsia="Times New Roman" w:hAnsi="Times New Roman" w:cs="Times New Roman"/>
              </w:rPr>
              <w:t xml:space="preserve"> </w:t>
            </w:r>
            <w:r w:rsidR="00BB56DC" w:rsidRPr="00BB56DC">
              <w:rPr>
                <w:rFonts w:ascii="Times New Roman" w:eastAsia="Times New Roman" w:hAnsi="Times New Roman" w:cs="Times New Roman"/>
              </w:rPr>
              <w:t xml:space="preserve"> </w:t>
            </w:r>
            <w:r w:rsidR="00326921">
              <w:rPr>
                <w:rFonts w:ascii="Times New Roman" w:eastAsia="Times New Roman" w:hAnsi="Times New Roman" w:cs="Times New Roman"/>
              </w:rPr>
              <w:t>vismaz vien</w:t>
            </w:r>
            <w:r w:rsidR="009D5EAC">
              <w:rPr>
                <w:rFonts w:ascii="Times New Roman" w:eastAsia="Times New Roman" w:hAnsi="Times New Roman" w:cs="Times New Roman"/>
              </w:rPr>
              <w:t>am</w:t>
            </w:r>
            <w:r w:rsidR="00326921">
              <w:rPr>
                <w:rFonts w:ascii="Times New Roman" w:eastAsia="Times New Roman" w:hAnsi="Times New Roman" w:cs="Times New Roman"/>
              </w:rPr>
              <w:t xml:space="preserve"> specializēt</w:t>
            </w:r>
            <w:r w:rsidR="009D5EAC">
              <w:rPr>
                <w:rFonts w:ascii="Times New Roman" w:eastAsia="Times New Roman" w:hAnsi="Times New Roman" w:cs="Times New Roman"/>
              </w:rPr>
              <w:t>ajam</w:t>
            </w:r>
            <w:r w:rsidR="00326921">
              <w:rPr>
                <w:rFonts w:ascii="Times New Roman" w:eastAsia="Times New Roman" w:hAnsi="Times New Roman" w:cs="Times New Roman"/>
              </w:rPr>
              <w:t xml:space="preserve"> transporta līdzekli</w:t>
            </w:r>
            <w:r w:rsidR="009D5EAC">
              <w:rPr>
                <w:rFonts w:ascii="Times New Roman" w:eastAsia="Times New Roman" w:hAnsi="Times New Roman" w:cs="Times New Roman"/>
              </w:rPr>
              <w:t>m</w:t>
            </w:r>
            <w:r w:rsidR="00326921">
              <w:rPr>
                <w:rFonts w:ascii="Times New Roman" w:eastAsia="Times New Roman" w:hAnsi="Times New Roman" w:cs="Times New Roman"/>
              </w:rPr>
              <w:t>, kas paredzēts sadzīves atkritumu apsaimniekošanai (izvešanai) Priekules novada administratīvajā teritorijā.</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56DC" w:rsidRDefault="00BB56DC" w:rsidP="00B77282">
            <w:pPr>
              <w:spacing w:before="120" w:after="120" w:line="240" w:lineRule="auto"/>
              <w:rPr>
                <w:rFonts w:ascii="Times New Roman" w:eastAsia="Calibri" w:hAnsi="Times New Roman" w:cs="Times New Roman"/>
                <w:color w:val="000000"/>
              </w:rPr>
            </w:pPr>
            <w:r>
              <w:rPr>
                <w:rFonts w:ascii="Times New Roman" w:eastAsia="Calibri" w:hAnsi="Times New Roman" w:cs="Times New Roman"/>
                <w:color w:val="000000"/>
              </w:rPr>
              <w:t>*</w:t>
            </w:r>
            <w:r w:rsidRPr="00BB56DC">
              <w:rPr>
                <w:rFonts w:ascii="Times New Roman" w:eastAsia="Calibri" w:hAnsi="Times New Roman" w:cs="Times New Roman"/>
                <w:color w:val="000000"/>
              </w:rPr>
              <w:t xml:space="preserve">Pretendenta apliecinājums, ka </w:t>
            </w:r>
            <w:r w:rsidR="0086608E">
              <w:rPr>
                <w:rFonts w:ascii="Times New Roman" w:eastAsia="Times New Roman" w:hAnsi="Times New Roman" w:cs="Times New Roman"/>
              </w:rPr>
              <w:t>uz līguma izpildes uzsākšanas brīdi</w:t>
            </w:r>
            <w:r w:rsidR="009D5EAC">
              <w:rPr>
                <w:rFonts w:ascii="Times New Roman" w:eastAsia="Times New Roman" w:hAnsi="Times New Roman" w:cs="Times New Roman"/>
              </w:rPr>
              <w:t xml:space="preserve"> viņa īpašumā vai valdījumā</w:t>
            </w:r>
            <w:r w:rsidR="0086608E">
              <w:rPr>
                <w:rFonts w:ascii="Times New Roman" w:eastAsia="Times New Roman" w:hAnsi="Times New Roman" w:cs="Times New Roman"/>
              </w:rPr>
              <w:t xml:space="preserve"> būs</w:t>
            </w:r>
            <w:proofErr w:type="gramStart"/>
            <w:r w:rsidR="0086608E">
              <w:rPr>
                <w:rFonts w:ascii="Times New Roman" w:eastAsia="Times New Roman" w:hAnsi="Times New Roman" w:cs="Times New Roman"/>
              </w:rPr>
              <w:t xml:space="preserve"> </w:t>
            </w:r>
            <w:r w:rsidR="0086608E" w:rsidRPr="00BB56DC">
              <w:rPr>
                <w:rFonts w:ascii="Times New Roman" w:eastAsia="Times New Roman" w:hAnsi="Times New Roman" w:cs="Times New Roman"/>
              </w:rPr>
              <w:t xml:space="preserve"> </w:t>
            </w:r>
            <w:proofErr w:type="gramEnd"/>
            <w:r w:rsidR="0086608E">
              <w:rPr>
                <w:rFonts w:ascii="Times New Roman" w:eastAsia="Times New Roman" w:hAnsi="Times New Roman" w:cs="Times New Roman"/>
              </w:rPr>
              <w:t>vismaz viens specializētais transporta līdzeklis, kas paredzēts sadzīves atkritumu apsaimniekošanai (izvešanai) Priekules novada administratīvajā teritorijā.</w:t>
            </w:r>
            <w:r w:rsidR="00326921">
              <w:rPr>
                <w:rFonts w:ascii="Times New Roman" w:eastAsia="Calibri" w:hAnsi="Times New Roman" w:cs="Times New Roman"/>
                <w:strike/>
                <w:color w:val="FF0000"/>
              </w:rPr>
              <w:t xml:space="preserve"> </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052" w:rsidRPr="00CC20F0" w:rsidRDefault="00472052" w:rsidP="00EB7C70">
            <w:pPr>
              <w:spacing w:before="120" w:after="120" w:line="240" w:lineRule="auto"/>
              <w:rPr>
                <w:rFonts w:ascii="Times New Roman" w:eastAsia="Times New Roman" w:hAnsi="Times New Roman" w:cs="Times New Roman"/>
              </w:rPr>
            </w:pPr>
          </w:p>
        </w:tc>
      </w:tr>
      <w:tr w:rsidR="00BB56DC" w:rsidRPr="007E0FA6" w:rsidTr="00EB7C70">
        <w:trPr>
          <w:cantSplit/>
          <w:trHeight w:val="1199"/>
        </w:trPr>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3F3" w:rsidRPr="0054434F" w:rsidRDefault="009253F3" w:rsidP="009253F3">
            <w:pPr>
              <w:spacing w:before="120" w:after="120" w:line="240" w:lineRule="auto"/>
              <w:rPr>
                <w:rFonts w:ascii="Times New Roman" w:eastAsia="Times New Roman" w:hAnsi="Times New Roman" w:cs="Times New Roman"/>
                <w:highlight w:val="green"/>
              </w:rPr>
            </w:pPr>
            <w:r w:rsidRPr="009253F3">
              <w:rPr>
                <w:rFonts w:ascii="Times New Roman" w:eastAsia="Times New Roman" w:hAnsi="Times New Roman" w:cs="Times New Roman"/>
              </w:rPr>
              <w:t>4.1.</w:t>
            </w:r>
            <w:r>
              <w:rPr>
                <w:rFonts w:ascii="Times New Roman" w:eastAsia="Times New Roman" w:hAnsi="Times New Roman" w:cs="Times New Roman"/>
              </w:rPr>
              <w:t>11</w:t>
            </w:r>
            <w:r w:rsidRPr="009D5EAC">
              <w:rPr>
                <w:rFonts w:ascii="Times New Roman" w:eastAsia="Times New Roman" w:hAnsi="Times New Roman" w:cs="Times New Roman"/>
              </w:rPr>
              <w:t>. Pretendenta uz līgum</w:t>
            </w:r>
            <w:r w:rsidR="009D5EAC" w:rsidRPr="009D5EAC">
              <w:rPr>
                <w:rFonts w:ascii="Times New Roman" w:eastAsia="Times New Roman" w:hAnsi="Times New Roman" w:cs="Times New Roman"/>
              </w:rPr>
              <w:t>a</w:t>
            </w:r>
            <w:r w:rsidRPr="009D5EAC">
              <w:rPr>
                <w:rFonts w:ascii="Times New Roman" w:eastAsia="Times New Roman" w:hAnsi="Times New Roman" w:cs="Times New Roman"/>
              </w:rPr>
              <w:t xml:space="preserve"> izpildes uzsākšanas brīdi</w:t>
            </w:r>
            <w:proofErr w:type="gramStart"/>
            <w:r w:rsidRPr="009D5EAC">
              <w:rPr>
                <w:rFonts w:ascii="Times New Roman" w:eastAsia="Times New Roman" w:hAnsi="Times New Roman" w:cs="Times New Roman"/>
              </w:rPr>
              <w:t xml:space="preserve"> </w:t>
            </w:r>
            <w:r w:rsidR="009D5EAC" w:rsidRPr="009D5EAC">
              <w:rPr>
                <w:rFonts w:ascii="Times New Roman" w:eastAsia="Times New Roman" w:hAnsi="Times New Roman" w:cs="Times New Roman"/>
              </w:rPr>
              <w:t xml:space="preserve"> </w:t>
            </w:r>
            <w:proofErr w:type="gramEnd"/>
            <w:r w:rsidR="009D5EAC" w:rsidRPr="009D5EAC">
              <w:rPr>
                <w:rFonts w:ascii="Times New Roman" w:eastAsia="Times New Roman" w:hAnsi="Times New Roman" w:cs="Times New Roman"/>
              </w:rPr>
              <w:t xml:space="preserve">īpašumā vai valdījumā </w:t>
            </w:r>
            <w:r w:rsidRPr="009D5EAC">
              <w:rPr>
                <w:rFonts w:ascii="Times New Roman" w:eastAsia="Times New Roman" w:hAnsi="Times New Roman" w:cs="Times New Roman"/>
              </w:rPr>
              <w:t xml:space="preserve">jābūt brīviem ne mazāk kā: </w:t>
            </w:r>
          </w:p>
          <w:p w:rsidR="009253F3" w:rsidRPr="00DA3D19" w:rsidRDefault="001A09D4" w:rsidP="009253F3">
            <w:pPr>
              <w:spacing w:before="120" w:after="120" w:line="240" w:lineRule="auto"/>
              <w:rPr>
                <w:rFonts w:ascii="Times New Roman" w:eastAsia="Times New Roman" w:hAnsi="Times New Roman" w:cs="Times New Roman"/>
              </w:rPr>
            </w:pPr>
            <w:r w:rsidRPr="001A09D4">
              <w:rPr>
                <w:rFonts w:ascii="Times New Roman" w:eastAsia="Times New Roman" w:hAnsi="Times New Roman" w:cs="Times New Roman"/>
              </w:rPr>
              <w:t>67</w:t>
            </w:r>
            <w:r w:rsidR="009253F3" w:rsidRPr="001A09D4">
              <w:rPr>
                <w:rFonts w:ascii="Times New Roman" w:eastAsia="Times New Roman" w:hAnsi="Times New Roman" w:cs="Times New Roman"/>
              </w:rPr>
              <w:t xml:space="preserve"> gab. - atkritumu </w:t>
            </w:r>
            <w:r w:rsidR="009253F3" w:rsidRPr="00DA3D19">
              <w:rPr>
                <w:rFonts w:ascii="Times New Roman" w:eastAsia="Times New Roman" w:hAnsi="Times New Roman" w:cs="Times New Roman"/>
              </w:rPr>
              <w:t>tvertnes līdz 200</w:t>
            </w:r>
            <w:proofErr w:type="gramStart"/>
            <w:r w:rsidR="00DA3D19">
              <w:rPr>
                <w:rFonts w:ascii="Times New Roman" w:eastAsia="Times New Roman" w:hAnsi="Times New Roman" w:cs="Times New Roman"/>
              </w:rPr>
              <w:t xml:space="preserve"> </w:t>
            </w:r>
            <w:r w:rsidR="009253F3" w:rsidRPr="00DA3D19">
              <w:rPr>
                <w:rFonts w:ascii="Times New Roman" w:eastAsia="Times New Roman" w:hAnsi="Times New Roman" w:cs="Times New Roman"/>
              </w:rPr>
              <w:t xml:space="preserve"> </w:t>
            </w:r>
            <w:proofErr w:type="gramEnd"/>
            <w:r w:rsidR="009253F3" w:rsidRPr="00DA3D19">
              <w:rPr>
                <w:rFonts w:ascii="Times New Roman" w:eastAsia="Times New Roman" w:hAnsi="Times New Roman" w:cs="Times New Roman"/>
              </w:rPr>
              <w:t>l;</w:t>
            </w:r>
          </w:p>
          <w:p w:rsidR="009253F3" w:rsidRPr="00DA3D19" w:rsidRDefault="001A09D4" w:rsidP="009253F3">
            <w:pPr>
              <w:spacing w:before="120" w:after="120" w:line="240" w:lineRule="auto"/>
              <w:rPr>
                <w:rFonts w:ascii="Times New Roman" w:eastAsia="Times New Roman" w:hAnsi="Times New Roman" w:cs="Times New Roman"/>
              </w:rPr>
            </w:pPr>
            <w:r w:rsidRPr="001A09D4">
              <w:rPr>
                <w:rFonts w:ascii="Times New Roman" w:eastAsia="Times New Roman" w:hAnsi="Times New Roman" w:cs="Times New Roman"/>
              </w:rPr>
              <w:t>715</w:t>
            </w:r>
            <w:r w:rsidR="009253F3" w:rsidRPr="001A09D4">
              <w:rPr>
                <w:rFonts w:ascii="Times New Roman" w:eastAsia="Times New Roman" w:hAnsi="Times New Roman" w:cs="Times New Roman"/>
              </w:rPr>
              <w:t xml:space="preserve"> gab.- atkritumu </w:t>
            </w:r>
            <w:r w:rsidR="009253F3" w:rsidRPr="00DA3D19">
              <w:rPr>
                <w:rFonts w:ascii="Times New Roman" w:eastAsia="Times New Roman" w:hAnsi="Times New Roman" w:cs="Times New Roman"/>
              </w:rPr>
              <w:t xml:space="preserve">tvertnes no </w:t>
            </w:r>
            <w:r w:rsidRPr="00DA3D19">
              <w:rPr>
                <w:rFonts w:ascii="Times New Roman" w:eastAsia="Times New Roman" w:hAnsi="Times New Roman" w:cs="Times New Roman"/>
              </w:rPr>
              <w:t>2</w:t>
            </w:r>
            <w:r w:rsidR="00DA3D19" w:rsidRPr="00DA3D19">
              <w:rPr>
                <w:rFonts w:ascii="Times New Roman" w:eastAsia="Times New Roman" w:hAnsi="Times New Roman" w:cs="Times New Roman"/>
              </w:rPr>
              <w:t>0</w:t>
            </w:r>
            <w:r w:rsidR="00DA3D19">
              <w:rPr>
                <w:rFonts w:ascii="Times New Roman" w:eastAsia="Times New Roman" w:hAnsi="Times New Roman" w:cs="Times New Roman"/>
              </w:rPr>
              <w:t>1</w:t>
            </w:r>
            <w:proofErr w:type="gramStart"/>
            <w:r w:rsidR="00DA3D19">
              <w:rPr>
                <w:rFonts w:ascii="Times New Roman" w:eastAsia="Times New Roman" w:hAnsi="Times New Roman" w:cs="Times New Roman"/>
              </w:rPr>
              <w:t xml:space="preserve"> </w:t>
            </w:r>
            <w:r w:rsidRPr="00DA3D19">
              <w:rPr>
                <w:rFonts w:ascii="Times New Roman" w:eastAsia="Times New Roman" w:hAnsi="Times New Roman" w:cs="Times New Roman"/>
              </w:rPr>
              <w:t xml:space="preserve"> </w:t>
            </w:r>
            <w:proofErr w:type="gramEnd"/>
            <w:r w:rsidRPr="00DA3D19">
              <w:rPr>
                <w:rFonts w:ascii="Times New Roman" w:eastAsia="Times New Roman" w:hAnsi="Times New Roman" w:cs="Times New Roman"/>
              </w:rPr>
              <w:t xml:space="preserve">l </w:t>
            </w:r>
            <w:r w:rsidR="009253F3" w:rsidRPr="00DA3D19">
              <w:rPr>
                <w:rFonts w:ascii="Times New Roman" w:eastAsia="Times New Roman" w:hAnsi="Times New Roman" w:cs="Times New Roman"/>
              </w:rPr>
              <w:t xml:space="preserve"> līdz </w:t>
            </w:r>
            <w:r w:rsidR="00DA3D19" w:rsidRPr="00DA3D19">
              <w:rPr>
                <w:rFonts w:ascii="Times New Roman" w:eastAsia="Times New Roman" w:hAnsi="Times New Roman" w:cs="Times New Roman"/>
              </w:rPr>
              <w:t>30</w:t>
            </w:r>
            <w:r w:rsidR="009253F3" w:rsidRPr="00DA3D19">
              <w:rPr>
                <w:rFonts w:ascii="Times New Roman" w:eastAsia="Times New Roman" w:hAnsi="Times New Roman" w:cs="Times New Roman"/>
              </w:rPr>
              <w:t>0</w:t>
            </w:r>
            <w:r w:rsidR="00DA3D19">
              <w:rPr>
                <w:rFonts w:ascii="Times New Roman" w:eastAsia="Times New Roman" w:hAnsi="Times New Roman" w:cs="Times New Roman"/>
              </w:rPr>
              <w:t xml:space="preserve"> </w:t>
            </w:r>
            <w:r w:rsidR="009253F3" w:rsidRPr="00DA3D19">
              <w:rPr>
                <w:rFonts w:ascii="Times New Roman" w:eastAsia="Times New Roman" w:hAnsi="Times New Roman" w:cs="Times New Roman"/>
              </w:rPr>
              <w:t xml:space="preserve"> l;</w:t>
            </w:r>
          </w:p>
          <w:p w:rsidR="001A09D4" w:rsidRPr="001A09D4" w:rsidRDefault="00DA3D19" w:rsidP="009253F3">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r w:rsidR="001A09D4" w:rsidRPr="001A09D4">
              <w:rPr>
                <w:rFonts w:ascii="Times New Roman" w:eastAsia="Times New Roman" w:hAnsi="Times New Roman" w:cs="Times New Roman"/>
              </w:rPr>
              <w:t xml:space="preserve"> gab. – atkritumu tvertne </w:t>
            </w:r>
            <w:r>
              <w:rPr>
                <w:rFonts w:ascii="Times New Roman" w:eastAsia="Times New Roman" w:hAnsi="Times New Roman" w:cs="Times New Roman"/>
              </w:rPr>
              <w:t xml:space="preserve">no </w:t>
            </w:r>
            <w:r w:rsidR="001A09D4" w:rsidRPr="001A09D4">
              <w:rPr>
                <w:rFonts w:ascii="Times New Roman" w:eastAsia="Times New Roman" w:hAnsi="Times New Roman" w:cs="Times New Roman"/>
              </w:rPr>
              <w:t>3</w:t>
            </w:r>
            <w:r>
              <w:rPr>
                <w:rFonts w:ascii="Times New Roman" w:eastAsia="Times New Roman" w:hAnsi="Times New Roman" w:cs="Times New Roman"/>
              </w:rPr>
              <w:t>01</w:t>
            </w:r>
            <w:r w:rsidR="001A09D4" w:rsidRPr="001A09D4">
              <w:rPr>
                <w:rFonts w:ascii="Times New Roman" w:eastAsia="Times New Roman" w:hAnsi="Times New Roman" w:cs="Times New Roman"/>
              </w:rPr>
              <w:t xml:space="preserve"> l</w:t>
            </w:r>
            <w:r>
              <w:rPr>
                <w:rFonts w:ascii="Times New Roman" w:eastAsia="Times New Roman" w:hAnsi="Times New Roman" w:cs="Times New Roman"/>
              </w:rPr>
              <w:t xml:space="preserve"> līdz 770</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l</w:t>
            </w:r>
            <w:r w:rsidR="001A09D4" w:rsidRPr="001A09D4">
              <w:rPr>
                <w:rFonts w:ascii="Times New Roman" w:eastAsia="Times New Roman" w:hAnsi="Times New Roman" w:cs="Times New Roman"/>
              </w:rPr>
              <w:t>;</w:t>
            </w:r>
          </w:p>
          <w:p w:rsidR="00BB56DC" w:rsidRPr="009253F3" w:rsidRDefault="00DA3D19" w:rsidP="00DA3D1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73</w:t>
            </w:r>
            <w:r w:rsidR="001A09D4" w:rsidRPr="00855AC0">
              <w:rPr>
                <w:rFonts w:ascii="Times New Roman" w:eastAsia="Times New Roman" w:hAnsi="Times New Roman" w:cs="Times New Roman"/>
              </w:rPr>
              <w:t xml:space="preserve"> gab. – atkritumu tvertnes </w:t>
            </w:r>
            <w:r>
              <w:rPr>
                <w:rFonts w:ascii="Times New Roman" w:eastAsia="Times New Roman" w:hAnsi="Times New Roman" w:cs="Times New Roman"/>
              </w:rPr>
              <w:t>no 771</w:t>
            </w:r>
            <w:proofErr w:type="gramStart"/>
            <w:r>
              <w:rPr>
                <w:rFonts w:ascii="Times New Roman" w:eastAsia="Times New Roman" w:hAnsi="Times New Roman" w:cs="Times New Roman"/>
              </w:rPr>
              <w:t xml:space="preserve">  </w:t>
            </w:r>
            <w:r w:rsidR="001A09D4" w:rsidRPr="00855AC0">
              <w:rPr>
                <w:rFonts w:ascii="Times New Roman" w:eastAsia="Times New Roman" w:hAnsi="Times New Roman" w:cs="Times New Roman"/>
              </w:rPr>
              <w:t xml:space="preserve"> </w:t>
            </w:r>
            <w:proofErr w:type="gramEnd"/>
            <w:r w:rsidR="001A09D4" w:rsidRPr="00855AC0">
              <w:rPr>
                <w:rFonts w:ascii="Times New Roman" w:eastAsia="Times New Roman" w:hAnsi="Times New Roman" w:cs="Times New Roman"/>
              </w:rPr>
              <w:t>l</w:t>
            </w:r>
            <w:r>
              <w:rPr>
                <w:rFonts w:ascii="Times New Roman" w:eastAsia="Times New Roman" w:hAnsi="Times New Roman" w:cs="Times New Roman"/>
              </w:rPr>
              <w:t xml:space="preserve">  līdz 1100  l.</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56DC" w:rsidRPr="00CF060E" w:rsidRDefault="00C3107F" w:rsidP="00C3107F">
            <w:pPr>
              <w:spacing w:before="120" w:after="120" w:line="240" w:lineRule="auto"/>
              <w:rPr>
                <w:rFonts w:ascii="Times New Roman" w:eastAsia="Calibri" w:hAnsi="Times New Roman" w:cs="Times New Roman"/>
                <w:color w:val="000000"/>
              </w:rPr>
            </w:pPr>
            <w:r>
              <w:rPr>
                <w:rFonts w:ascii="Times New Roman" w:eastAsia="Calibri" w:hAnsi="Times New Roman" w:cs="Times New Roman"/>
                <w:color w:val="000000"/>
              </w:rPr>
              <w:t>*Informācija par konteineriem, kas pretendenta</w:t>
            </w:r>
            <w:proofErr w:type="gramStart"/>
            <w:r>
              <w:rPr>
                <w:rFonts w:ascii="Times New Roman" w:eastAsia="Calibri" w:hAnsi="Times New Roman" w:cs="Times New Roman"/>
                <w:color w:val="000000"/>
              </w:rPr>
              <w:t xml:space="preserve">  </w:t>
            </w:r>
            <w:proofErr w:type="gramEnd"/>
            <w:r>
              <w:rPr>
                <w:rFonts w:ascii="Times New Roman" w:eastAsia="Calibri" w:hAnsi="Times New Roman" w:cs="Times New Roman"/>
                <w:color w:val="000000"/>
              </w:rPr>
              <w:t>īpašumā vai valdījumā  būs uz līguma noslēgšanas brīdi (nolikuma 5.pielikums)</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56DC" w:rsidRPr="005B77F7" w:rsidRDefault="00BB56DC" w:rsidP="006B014D">
            <w:pPr>
              <w:spacing w:before="120" w:after="120" w:line="240" w:lineRule="auto"/>
              <w:rPr>
                <w:rFonts w:ascii="Times New Roman" w:eastAsia="Times New Roman" w:hAnsi="Times New Roman" w:cs="Times New Roman"/>
                <w:color w:val="FF0000"/>
              </w:rPr>
            </w:pPr>
          </w:p>
        </w:tc>
      </w:tr>
    </w:tbl>
    <w:p w:rsidR="00177850" w:rsidRDefault="00177850" w:rsidP="00177850">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pPr>
    </w:p>
    <w:p w:rsidR="00CF44C1" w:rsidRPr="00CC20F0" w:rsidRDefault="00CF44C1" w:rsidP="00177850">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sectPr w:rsidR="00CF44C1" w:rsidRPr="00CC20F0" w:rsidSect="006B014D">
          <w:pgSz w:w="16838" w:h="11906" w:orient="landscape" w:code="9"/>
          <w:pgMar w:top="709" w:right="1134" w:bottom="1134" w:left="1701" w:header="709" w:footer="709" w:gutter="0"/>
          <w:cols w:space="708"/>
          <w:titlePg/>
          <w:docGrid w:linePitch="360"/>
        </w:sectPr>
      </w:pPr>
    </w:p>
    <w:p w:rsidR="00940969" w:rsidRPr="007E0FA6" w:rsidRDefault="00940969" w:rsidP="00940969">
      <w:pPr>
        <w:spacing w:before="120" w:after="0" w:line="240" w:lineRule="auto"/>
        <w:jc w:val="both"/>
        <w:rPr>
          <w:rFonts w:ascii="Times New Roman" w:eastAsia="Times New Roman" w:hAnsi="Times New Roman" w:cs="Times New Roman"/>
          <w:color w:val="FF0000"/>
          <w:sz w:val="24"/>
          <w:szCs w:val="24"/>
        </w:rPr>
      </w:pPr>
      <w:r w:rsidRPr="00940969">
        <w:rPr>
          <w:rFonts w:ascii="Times New Roman" w:eastAsia="Times New Roman" w:hAnsi="Times New Roman" w:cs="Times New Roman"/>
          <w:sz w:val="24"/>
          <w:szCs w:val="24"/>
        </w:rPr>
        <w:lastRenderedPageBreak/>
        <w:t>4.2. Ja pretendents ir personu apvienība, tās dalībnieki slēdz savstarpēju līgumu, ietverot informāciju par personu, kas pārstāv apvienību iepirkuma procedūrā un par katra dalībnieka līdzdalības apjomu iepirkuma līguma izpildē. Šajā gadījumā pretendents iesniedz iepriekš minētā līguma kopiju.</w:t>
      </w:r>
    </w:p>
    <w:p w:rsidR="0054434F" w:rsidRPr="00940969" w:rsidRDefault="00940969" w:rsidP="00177850">
      <w:pPr>
        <w:spacing w:before="120" w:after="0" w:line="240" w:lineRule="auto"/>
        <w:jc w:val="both"/>
        <w:rPr>
          <w:rFonts w:ascii="Times New Roman" w:eastAsia="Times New Roman" w:hAnsi="Times New Roman" w:cs="Times New Roman"/>
          <w:sz w:val="24"/>
          <w:szCs w:val="24"/>
        </w:rPr>
      </w:pPr>
      <w:r w:rsidRPr="00940969">
        <w:rPr>
          <w:rFonts w:ascii="Times New Roman" w:eastAsia="Times New Roman" w:hAnsi="Times New Roman" w:cs="Times New Roman"/>
          <w:sz w:val="24"/>
          <w:szCs w:val="24"/>
        </w:rPr>
        <w:t xml:space="preserve">4.3. </w:t>
      </w:r>
      <w:r w:rsidR="0054434F" w:rsidRPr="00940969">
        <w:rPr>
          <w:rFonts w:ascii="Times New Roman" w:eastAsia="Times New Roman" w:hAnsi="Times New Roman" w:cs="Times New Roman"/>
          <w:sz w:val="24"/>
          <w:szCs w:val="24"/>
        </w:rPr>
        <w:t xml:space="preserve">Pretendents var piesaistīt apakšuzņēmējus iepirkuma līgumā noteikto prasību un nolikumā noteikto prasību izpildei, tai skaitā piesaistīt apakšuzņēmējus, lai kvalificētos nolikumā izvirzītām prasībām pretendentam. Pretendentam šajā gadījumā </w:t>
      </w:r>
      <w:r>
        <w:rPr>
          <w:rFonts w:ascii="Times New Roman" w:eastAsia="Times New Roman" w:hAnsi="Times New Roman" w:cs="Times New Roman"/>
          <w:sz w:val="24"/>
          <w:szCs w:val="24"/>
        </w:rPr>
        <w:t xml:space="preserve">piedāvājumā </w:t>
      </w:r>
      <w:r w:rsidR="0054434F" w:rsidRPr="00940969">
        <w:rPr>
          <w:rFonts w:ascii="Times New Roman" w:eastAsia="Times New Roman" w:hAnsi="Times New Roman" w:cs="Times New Roman"/>
          <w:sz w:val="24"/>
          <w:szCs w:val="24"/>
        </w:rPr>
        <w:t>jānorāda katra apakšuzņēmēja, kura sniedzamo pakalpojumu vērtība ir 20 procenti no kopējās iepirkuma līguma vērtības vai lielāka, nosaukums, vienotais reģistrācijas numurs, apakšuzņēmējam nododamās pakalpojuma daļas apraksts, izpildei nododamo pakalpojumu līguma daļu, kā arī katra apakšuzņēmēja, kas piesaistīts, lai kvalificētos nolikumā izvirzītām prasībām pretendentam, nosaukums, vienotais reģistrācijas numurs, un spējas, uz kurām pretendents balstās, lai atbilstu nolikumā noteikto prasību izpildei</w:t>
      </w:r>
      <w:r>
        <w:rPr>
          <w:rFonts w:ascii="Times New Roman" w:eastAsia="Times New Roman" w:hAnsi="Times New Roman" w:cs="Times New Roman"/>
          <w:sz w:val="24"/>
          <w:szCs w:val="24"/>
        </w:rPr>
        <w:t>.</w:t>
      </w:r>
    </w:p>
    <w:p w:rsidR="0054434F" w:rsidRDefault="00940969" w:rsidP="00472052">
      <w:pPr>
        <w:spacing w:before="120" w:after="0" w:line="240" w:lineRule="auto"/>
        <w:jc w:val="both"/>
        <w:rPr>
          <w:rFonts w:ascii="Times New Roman" w:eastAsia="Times New Roman" w:hAnsi="Times New Roman" w:cs="Times New Roman"/>
          <w:sz w:val="24"/>
          <w:szCs w:val="24"/>
        </w:rPr>
      </w:pPr>
      <w:r w:rsidRPr="00700522">
        <w:rPr>
          <w:rFonts w:ascii="Times New Roman" w:eastAsia="Times New Roman" w:hAnsi="Times New Roman" w:cs="Times New Roman"/>
          <w:sz w:val="24"/>
          <w:szCs w:val="24"/>
        </w:rPr>
        <w:t xml:space="preserve">4.4. Piedāvājumā jāiesniedz </w:t>
      </w:r>
      <w:proofErr w:type="gramStart"/>
      <w:r w:rsidRPr="00700522">
        <w:rPr>
          <w:rFonts w:ascii="Times New Roman" w:eastAsia="Times New Roman" w:hAnsi="Times New Roman" w:cs="Times New Roman"/>
          <w:sz w:val="24"/>
          <w:szCs w:val="24"/>
        </w:rPr>
        <w:t>a</w:t>
      </w:r>
      <w:r w:rsidR="00472052" w:rsidRPr="00700522">
        <w:rPr>
          <w:rFonts w:ascii="Times New Roman" w:eastAsia="Times New Roman" w:hAnsi="Times New Roman" w:cs="Times New Roman"/>
          <w:sz w:val="24"/>
          <w:szCs w:val="24"/>
        </w:rPr>
        <w:t>pakšuzņēmēju</w:t>
      </w:r>
      <w:proofErr w:type="gramEnd"/>
      <w:r w:rsidR="00472052" w:rsidRPr="00700522">
        <w:rPr>
          <w:rFonts w:ascii="Times New Roman" w:eastAsia="Times New Roman" w:hAnsi="Times New Roman" w:cs="Times New Roman"/>
          <w:sz w:val="24"/>
          <w:szCs w:val="24"/>
        </w:rPr>
        <w:t xml:space="preserve"> (arī personu, uz kuru iespējām pretendents balstās, lai apliecinātu, ka tā kvalifikācija atbilst nolikumā noteiktajām prasībām)</w:t>
      </w:r>
      <w:r w:rsidRPr="00700522">
        <w:rPr>
          <w:rFonts w:ascii="Times New Roman" w:eastAsia="Times New Roman" w:hAnsi="Times New Roman" w:cs="Times New Roman"/>
          <w:sz w:val="24"/>
          <w:szCs w:val="24"/>
        </w:rPr>
        <w:t xml:space="preserve"> </w:t>
      </w:r>
      <w:r w:rsidR="00472052" w:rsidRPr="00700522">
        <w:rPr>
          <w:rFonts w:ascii="Times New Roman" w:eastAsia="Times New Roman" w:hAnsi="Times New Roman" w:cs="Times New Roman"/>
          <w:sz w:val="24"/>
          <w:szCs w:val="24"/>
        </w:rPr>
        <w:t>rakstiski apliecinājumi (brīvā formā) par to gatavību piedalīties Iepirkuma procedūrā un gadījumā, ja tiek pieņemts lēmums slēgt iepirkuma līgumu ar attiecīgo pretendentu, izpildīt darbu daļu, ko tam, atbilstoši pretendenta piedāvājumam, paredzēts uzticēt.</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DA0E40">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5</w:t>
      </w:r>
      <w:r w:rsidRPr="00DA0E40">
        <w:rPr>
          <w:rFonts w:ascii="Times New Roman" w:eastAsia="Times New Roman" w:hAnsi="Times New Roman" w:cs="Times New Roman"/>
          <w:sz w:val="24"/>
          <w:szCs w:val="24"/>
        </w:rPr>
        <w:t>. Šī nolikuma 4.1.</w:t>
      </w:r>
      <w:r w:rsidR="00DA0E40" w:rsidRPr="00DA0E40">
        <w:rPr>
          <w:rFonts w:ascii="Times New Roman" w:eastAsia="Times New Roman" w:hAnsi="Times New Roman" w:cs="Times New Roman"/>
          <w:sz w:val="24"/>
          <w:szCs w:val="24"/>
        </w:rPr>
        <w:t>1.-4.1.6.</w:t>
      </w:r>
      <w:r w:rsidRPr="00DA0E40">
        <w:rPr>
          <w:rFonts w:ascii="Times New Roman" w:eastAsia="Times New Roman" w:hAnsi="Times New Roman" w:cs="Times New Roman"/>
          <w:sz w:val="24"/>
          <w:szCs w:val="24"/>
        </w:rPr>
        <w:t>punktā noteiktās prasības attiecināmas uz:</w:t>
      </w:r>
    </w:p>
    <w:p w:rsidR="00177850" w:rsidRPr="000062A7" w:rsidRDefault="00177850" w:rsidP="00177850">
      <w:pPr>
        <w:spacing w:before="120" w:after="0" w:line="240" w:lineRule="auto"/>
        <w:ind w:left="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5</w:t>
      </w:r>
      <w:r w:rsidRPr="000062A7">
        <w:rPr>
          <w:rFonts w:ascii="Times New Roman" w:eastAsia="Times New Roman" w:hAnsi="Times New Roman" w:cs="Times New Roman"/>
          <w:sz w:val="24"/>
          <w:szCs w:val="24"/>
        </w:rPr>
        <w:t>.1. pretendenta norādīto apakšuzņēmēju, kura sniedzamo pakalpojumu vērtība ir vismaz 20 procenti no kopējās iepirkuma līguma vērtības;</w:t>
      </w:r>
    </w:p>
    <w:p w:rsidR="00177850" w:rsidRPr="000062A7" w:rsidRDefault="00177850" w:rsidP="00177850">
      <w:pPr>
        <w:spacing w:before="120" w:after="0" w:line="240" w:lineRule="auto"/>
        <w:ind w:firstLine="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5</w:t>
      </w:r>
      <w:r w:rsidRPr="000062A7">
        <w:rPr>
          <w:rFonts w:ascii="Times New Roman" w:eastAsia="Times New Roman" w:hAnsi="Times New Roman" w:cs="Times New Roman"/>
          <w:sz w:val="24"/>
          <w:szCs w:val="24"/>
        </w:rPr>
        <w:t>.2. personālsabiedrības biedru, ja pretendents ir personālsabiedrība;</w:t>
      </w:r>
    </w:p>
    <w:p w:rsidR="00177850" w:rsidRPr="000062A7" w:rsidRDefault="00177850" w:rsidP="00177850">
      <w:pPr>
        <w:spacing w:before="120" w:after="0" w:line="240" w:lineRule="auto"/>
        <w:ind w:left="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5</w:t>
      </w:r>
      <w:r w:rsidRPr="000062A7">
        <w:rPr>
          <w:rFonts w:ascii="Times New Roman" w:eastAsia="Times New Roman" w:hAnsi="Times New Roman" w:cs="Times New Roman"/>
          <w:sz w:val="24"/>
          <w:szCs w:val="24"/>
        </w:rPr>
        <w:t xml:space="preserve">.3. pretendenta norādīto personu, uz kura iespējām pretendents balstās, lai apliecinātu, ka tā kvalifikācija atbilst šī iepirkuma nolikumā noteiktajām prasībām. </w:t>
      </w:r>
    </w:p>
    <w:p w:rsidR="00177850"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6</w:t>
      </w:r>
      <w:r w:rsidRPr="000062A7">
        <w:rPr>
          <w:rFonts w:ascii="Times New Roman" w:eastAsia="Times New Roman" w:hAnsi="Times New Roman" w:cs="Times New Roman"/>
          <w:sz w:val="24"/>
          <w:szCs w:val="24"/>
        </w:rPr>
        <w:t>. Pretendentam piedāvājumā jāiesniedz šī nolikuma 4.</w:t>
      </w:r>
      <w:r w:rsidR="00DA0E40">
        <w:rPr>
          <w:rFonts w:ascii="Times New Roman" w:eastAsia="Times New Roman" w:hAnsi="Times New Roman" w:cs="Times New Roman"/>
          <w:sz w:val="24"/>
          <w:szCs w:val="24"/>
        </w:rPr>
        <w:t>5</w:t>
      </w:r>
      <w:r w:rsidRPr="000062A7">
        <w:rPr>
          <w:rFonts w:ascii="Times New Roman" w:eastAsia="Times New Roman" w:hAnsi="Times New Roman" w:cs="Times New Roman"/>
          <w:sz w:val="24"/>
          <w:szCs w:val="24"/>
        </w:rPr>
        <w:t xml:space="preserve">.punktā noteikto personu parakstīti </w:t>
      </w:r>
      <w:r w:rsidRPr="00C3107F">
        <w:rPr>
          <w:rFonts w:ascii="Times New Roman" w:eastAsia="Times New Roman" w:hAnsi="Times New Roman" w:cs="Times New Roman"/>
          <w:sz w:val="24"/>
          <w:szCs w:val="24"/>
        </w:rPr>
        <w:t>apliecinājumi saskaņā ar nolikuma 2.pielikumu.</w:t>
      </w:r>
      <w:r w:rsidRPr="000062A7">
        <w:rPr>
          <w:rFonts w:ascii="Times New Roman" w:eastAsia="Times New Roman" w:hAnsi="Times New Roman" w:cs="Times New Roman"/>
          <w:sz w:val="24"/>
          <w:szCs w:val="24"/>
        </w:rPr>
        <w:t xml:space="preserve"> </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7</w:t>
      </w:r>
      <w:r w:rsidRPr="000062A7">
        <w:rPr>
          <w:rFonts w:ascii="Times New Roman" w:eastAsia="Times New Roman" w:hAnsi="Times New Roman" w:cs="Times New Roman"/>
          <w:sz w:val="24"/>
          <w:szCs w:val="24"/>
        </w:rPr>
        <w:t xml:space="preserve">. Ja Pretendents vai pretendenta apakšuzņēmējs nav iesniedzis kaut vienu no uz viņu attiecināmiem nolikuma 4.1.punktā minētajiem dokumentiem, Pretendenta piedāvājums tiek izslēgts no turpmākās vērtēšanas. </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8</w:t>
      </w:r>
      <w:r w:rsidRPr="000062A7">
        <w:rPr>
          <w:rFonts w:ascii="Times New Roman" w:eastAsia="Times New Roman" w:hAnsi="Times New Roman" w:cs="Times New Roman"/>
          <w:sz w:val="24"/>
          <w:szCs w:val="24"/>
        </w:rPr>
        <w:t>. Pretendenti, kas būs snieguši nepatiesu informāciju vai nebūs to snieguši vispār, tiks izslēgti no dalības konkursā.</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9</w:t>
      </w:r>
      <w:r w:rsidRPr="000062A7">
        <w:rPr>
          <w:rFonts w:ascii="Times New Roman" w:eastAsia="Times New Roman" w:hAnsi="Times New Roman" w:cs="Times New Roman"/>
          <w:sz w:val="24"/>
          <w:szCs w:val="24"/>
        </w:rPr>
        <w:t xml:space="preserve">. Ja pasūtītājs publiskās datubāzēs nevar iegūt informāciju par Pretendenta atbilstību 4.1. punkta </w:t>
      </w:r>
      <w:r w:rsidR="00DA0E40">
        <w:rPr>
          <w:rFonts w:ascii="Times New Roman" w:eastAsia="Times New Roman" w:hAnsi="Times New Roman" w:cs="Times New Roman"/>
          <w:sz w:val="24"/>
          <w:szCs w:val="24"/>
        </w:rPr>
        <w:t>4.1.</w:t>
      </w:r>
      <w:r w:rsidRPr="000062A7">
        <w:rPr>
          <w:rFonts w:ascii="Times New Roman" w:eastAsia="Times New Roman" w:hAnsi="Times New Roman" w:cs="Times New Roman"/>
          <w:sz w:val="24"/>
          <w:szCs w:val="24"/>
        </w:rPr>
        <w:t xml:space="preserve">4. un </w:t>
      </w:r>
      <w:r w:rsidR="00DA0E40">
        <w:rPr>
          <w:rFonts w:ascii="Times New Roman" w:eastAsia="Times New Roman" w:hAnsi="Times New Roman" w:cs="Times New Roman"/>
          <w:sz w:val="24"/>
          <w:szCs w:val="24"/>
        </w:rPr>
        <w:t>4.1.</w:t>
      </w:r>
      <w:r w:rsidRPr="000062A7">
        <w:rPr>
          <w:rFonts w:ascii="Times New Roman" w:eastAsia="Times New Roman" w:hAnsi="Times New Roman" w:cs="Times New Roman"/>
          <w:sz w:val="24"/>
          <w:szCs w:val="24"/>
        </w:rPr>
        <w:t xml:space="preserve">5.prasībā minētajiem faktiem, Pasūtītājs pieprasa izziņas tikai tam pretendentam, kuram būtu piešķiramas līguma slēgšanas tiesības. </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10</w:t>
      </w:r>
      <w:r w:rsidRPr="000062A7">
        <w:rPr>
          <w:rFonts w:ascii="Times New Roman" w:eastAsia="Times New Roman" w:hAnsi="Times New Roman" w:cs="Times New Roman"/>
          <w:sz w:val="24"/>
          <w:szCs w:val="24"/>
        </w:rPr>
        <w:t>. Pretendentam, kuram būtu piešķiramas līguma slēgšanas tiesības, prasītās izziņas jāiesniedz Pasūtītājam 10 (desmit) darba dienu laikā.</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11</w:t>
      </w:r>
      <w:r w:rsidRPr="000062A7">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p>
    <w:p w:rsidR="00177850" w:rsidRPr="000062A7"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w:t>
      </w:r>
      <w:r w:rsidR="00DA0E40">
        <w:rPr>
          <w:rFonts w:ascii="Times New Roman" w:eastAsia="Times New Roman" w:hAnsi="Times New Roman" w:cs="Times New Roman"/>
          <w:sz w:val="24"/>
          <w:szCs w:val="24"/>
        </w:rPr>
        <w:t>12</w:t>
      </w:r>
      <w:r w:rsidRPr="000062A7">
        <w:rPr>
          <w:rFonts w:ascii="Times New Roman" w:eastAsia="Times New Roman" w:hAnsi="Times New Roman" w:cs="Times New Roman"/>
          <w:sz w:val="24"/>
          <w:szCs w:val="24"/>
        </w:rPr>
        <w:t>. Ja attiecīgais Pretendents 4.</w:t>
      </w:r>
      <w:r w:rsidR="00DA0E40">
        <w:rPr>
          <w:rFonts w:ascii="Times New Roman" w:eastAsia="Times New Roman" w:hAnsi="Times New Roman" w:cs="Times New Roman"/>
          <w:sz w:val="24"/>
          <w:szCs w:val="24"/>
        </w:rPr>
        <w:t>10</w:t>
      </w:r>
      <w:r w:rsidRPr="000062A7">
        <w:rPr>
          <w:rFonts w:ascii="Times New Roman" w:eastAsia="Times New Roman" w:hAnsi="Times New Roman" w:cs="Times New Roman"/>
          <w:sz w:val="24"/>
          <w:szCs w:val="24"/>
        </w:rPr>
        <w:t xml:space="preserve">.punktā minētajā termiņā neiesniedz prasītās izziņas, Pasūtītājs to izslēdz no tālākas dalības konkursā un nosaka nākamo pretendentu, kuram būtu </w:t>
      </w:r>
      <w:r w:rsidRPr="00C3107F">
        <w:rPr>
          <w:rFonts w:ascii="Times New Roman" w:eastAsia="Times New Roman" w:hAnsi="Times New Roman" w:cs="Times New Roman"/>
          <w:sz w:val="24"/>
          <w:szCs w:val="24"/>
        </w:rPr>
        <w:t xml:space="preserve">piešķiramas līguma slēgšanas tiesības atbilstoši šī nolikuma </w:t>
      </w:r>
      <w:r w:rsidR="00C3107F">
        <w:rPr>
          <w:rFonts w:ascii="Times New Roman" w:eastAsia="Times New Roman" w:hAnsi="Times New Roman" w:cs="Times New Roman"/>
          <w:sz w:val="24"/>
          <w:szCs w:val="24"/>
        </w:rPr>
        <w:t>6</w:t>
      </w:r>
      <w:r w:rsidR="00C3107F" w:rsidRPr="00C3107F">
        <w:rPr>
          <w:rFonts w:ascii="Times New Roman" w:eastAsia="Times New Roman" w:hAnsi="Times New Roman" w:cs="Times New Roman"/>
          <w:sz w:val="24"/>
          <w:szCs w:val="24"/>
        </w:rPr>
        <w:t>.3.5.</w:t>
      </w:r>
      <w:r w:rsidRPr="00C3107F">
        <w:rPr>
          <w:rFonts w:ascii="Times New Roman" w:eastAsia="Times New Roman" w:hAnsi="Times New Roman" w:cs="Times New Roman"/>
          <w:sz w:val="24"/>
          <w:szCs w:val="24"/>
        </w:rPr>
        <w:t>punktā noteiktajai kārtībai.</w:t>
      </w:r>
    </w:p>
    <w:p w:rsidR="00177850" w:rsidRDefault="00177850" w:rsidP="00177850">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4.1</w:t>
      </w:r>
      <w:r w:rsidR="00DA0E40">
        <w:rPr>
          <w:rFonts w:ascii="Times New Roman" w:eastAsia="Times New Roman" w:hAnsi="Times New Roman" w:cs="Times New Roman"/>
          <w:sz w:val="24"/>
          <w:szCs w:val="24"/>
        </w:rPr>
        <w:t>3</w:t>
      </w:r>
      <w:r w:rsidRPr="000062A7">
        <w:rPr>
          <w:rFonts w:ascii="Times New Roman" w:eastAsia="Times New Roman" w:hAnsi="Times New Roman" w:cs="Times New Roman"/>
          <w:sz w:val="24"/>
          <w:szCs w:val="24"/>
        </w:rPr>
        <w:t>. Ja saskaņā ar šo nolikumu Piedāvājuma dokumenti jāsagatavo saskaņā ar pielikumos pievienotajām formām, tad tie iesniedzami tikai atbilstoši šīm formām un saturam. Gadījumos, ja piedāvājumā iesniegti dokumenti, neizmantojot dotās formas, tiks vērtēts, vai tajos sniegta visa pievienotajās formās prasītā informācija.</w:t>
      </w:r>
    </w:p>
    <w:p w:rsidR="00BA04C7" w:rsidRDefault="00BA04C7" w:rsidP="00177850">
      <w:pPr>
        <w:spacing w:before="120" w:after="0" w:line="240" w:lineRule="auto"/>
        <w:jc w:val="both"/>
        <w:rPr>
          <w:rFonts w:ascii="Times New Roman" w:eastAsia="Times New Roman" w:hAnsi="Times New Roman" w:cs="Times New Roman"/>
          <w:sz w:val="24"/>
          <w:szCs w:val="24"/>
        </w:rPr>
      </w:pPr>
    </w:p>
    <w:p w:rsidR="00BA04C7" w:rsidRPr="00CC20F0" w:rsidRDefault="00DA0E40" w:rsidP="00BA04C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r>
        <w:rPr>
          <w:rFonts w:ascii="Times New Roman" w:eastAsia="Calibri" w:hAnsi="Times New Roman" w:cs="Times New Roman"/>
          <w:b/>
          <w:bCs/>
          <w:color w:val="000000"/>
          <w:sz w:val="28"/>
          <w:szCs w:val="28"/>
          <w:u w:val="single"/>
        </w:rPr>
        <w:lastRenderedPageBreak/>
        <w:t>5</w:t>
      </w:r>
      <w:r w:rsidR="00BA04C7" w:rsidRPr="00CC20F0">
        <w:rPr>
          <w:rFonts w:ascii="Times New Roman" w:eastAsia="Calibri" w:hAnsi="Times New Roman" w:cs="Times New Roman"/>
          <w:b/>
          <w:bCs/>
          <w:color w:val="000000"/>
          <w:sz w:val="28"/>
          <w:szCs w:val="28"/>
          <w:u w:val="single"/>
        </w:rPr>
        <w:t xml:space="preserve">. </w:t>
      </w:r>
      <w:r w:rsidR="00BA04C7">
        <w:rPr>
          <w:rFonts w:ascii="Times New Roman" w:eastAsia="Calibri" w:hAnsi="Times New Roman" w:cs="Times New Roman"/>
          <w:b/>
          <w:bCs/>
          <w:sz w:val="28"/>
          <w:szCs w:val="28"/>
          <w:u w:val="single"/>
        </w:rPr>
        <w:t>Finanšu piedāvājums</w:t>
      </w:r>
      <w:r w:rsidR="00BA04C7" w:rsidRPr="00CC20F0">
        <w:rPr>
          <w:rFonts w:ascii="Times New Roman" w:eastAsia="Calibri" w:hAnsi="Times New Roman" w:cs="Times New Roman"/>
          <w:b/>
          <w:bCs/>
          <w:sz w:val="28"/>
          <w:szCs w:val="28"/>
          <w:u w:val="single"/>
        </w:rPr>
        <w:t xml:space="preserve"> </w:t>
      </w:r>
    </w:p>
    <w:p w:rsidR="00BA04C7" w:rsidRPr="00DA0E40" w:rsidRDefault="00BA04C7" w:rsidP="00DA0E40">
      <w:pPr>
        <w:spacing w:before="120" w:after="0" w:line="240" w:lineRule="auto"/>
        <w:jc w:val="both"/>
        <w:rPr>
          <w:rFonts w:ascii="Times New Roman" w:eastAsia="Calibri" w:hAnsi="Times New Roman" w:cs="Times New Roman"/>
          <w:sz w:val="24"/>
          <w:szCs w:val="24"/>
        </w:rPr>
      </w:pPr>
      <w:r w:rsidRPr="00DA0E40">
        <w:rPr>
          <w:rFonts w:ascii="Times New Roman" w:eastAsia="Calibri" w:hAnsi="Times New Roman" w:cs="Times New Roman"/>
          <w:sz w:val="24"/>
          <w:szCs w:val="24"/>
        </w:rPr>
        <w:t>6.1.</w:t>
      </w:r>
      <w:r w:rsidRPr="00DA0E40">
        <w:rPr>
          <w:rFonts w:ascii="Times New Roman" w:eastAsia="Calibri" w:hAnsi="Times New Roman" w:cs="Times New Roman"/>
          <w:sz w:val="24"/>
          <w:szCs w:val="24"/>
        </w:rPr>
        <w:tab/>
        <w:t>Finanšu piedāvājums jāsagatavo un jāiesniedz atbilstoši nolikumam pievienotajai formai</w:t>
      </w:r>
      <w:r w:rsidR="00DA0E40" w:rsidRPr="00DA0E40">
        <w:rPr>
          <w:rFonts w:ascii="Times New Roman" w:eastAsia="Calibri" w:hAnsi="Times New Roman" w:cs="Times New Roman"/>
          <w:sz w:val="24"/>
          <w:szCs w:val="24"/>
        </w:rPr>
        <w:t xml:space="preserve"> (nolikuma 1.pielikums)</w:t>
      </w:r>
      <w:r w:rsidRPr="00DA0E40">
        <w:rPr>
          <w:rFonts w:ascii="Times New Roman" w:eastAsia="Calibri" w:hAnsi="Times New Roman" w:cs="Times New Roman"/>
          <w:sz w:val="24"/>
          <w:szCs w:val="24"/>
        </w:rPr>
        <w:t>.</w:t>
      </w:r>
    </w:p>
    <w:p w:rsidR="00BA04C7" w:rsidRPr="00DA0E40" w:rsidRDefault="00BA04C7" w:rsidP="00BA04C7">
      <w:pPr>
        <w:spacing w:after="0" w:line="240" w:lineRule="auto"/>
        <w:jc w:val="both"/>
        <w:rPr>
          <w:rFonts w:ascii="Times New Roman" w:eastAsia="Calibri" w:hAnsi="Times New Roman" w:cs="Times New Roman"/>
          <w:sz w:val="24"/>
          <w:szCs w:val="24"/>
        </w:rPr>
      </w:pPr>
      <w:r w:rsidRPr="00DA0E40">
        <w:rPr>
          <w:rFonts w:ascii="Times New Roman" w:eastAsia="Calibri" w:hAnsi="Times New Roman" w:cs="Times New Roman"/>
          <w:sz w:val="24"/>
          <w:szCs w:val="24"/>
        </w:rPr>
        <w:t xml:space="preserve">6.2. </w:t>
      </w:r>
      <w:r w:rsidRPr="00DA0E40">
        <w:rPr>
          <w:rFonts w:ascii="Times New Roman" w:eastAsia="Calibri" w:hAnsi="Times New Roman" w:cs="Times New Roman"/>
          <w:sz w:val="24"/>
          <w:szCs w:val="24"/>
        </w:rPr>
        <w:tab/>
        <w:t>Finanšu piedāvājumā norāda cenu latos (ar un bez PVN) par 1 (vienu) m</w:t>
      </w:r>
      <w:r w:rsidRPr="00DA0E40">
        <w:rPr>
          <w:rFonts w:ascii="Times New Roman" w:eastAsia="Calibri" w:hAnsi="Times New Roman" w:cs="Times New Roman"/>
          <w:sz w:val="24"/>
          <w:szCs w:val="24"/>
          <w:vertAlign w:val="superscript"/>
        </w:rPr>
        <w:t>3</w:t>
      </w:r>
      <w:r w:rsidRPr="00DA0E40">
        <w:rPr>
          <w:rFonts w:ascii="Times New Roman" w:eastAsia="Calibri" w:hAnsi="Times New Roman" w:cs="Times New Roman"/>
          <w:sz w:val="24"/>
          <w:szCs w:val="24"/>
        </w:rPr>
        <w:t xml:space="preserve"> un summu par visu apjomu kopumā, par kādu tiks izpildīts Pasūtījums visā līguma darbības laikā</w:t>
      </w:r>
      <w:r w:rsidR="00DA0E40" w:rsidRPr="00DA0E40">
        <w:rPr>
          <w:rFonts w:ascii="Times New Roman" w:eastAsia="Calibri" w:hAnsi="Times New Roman" w:cs="Times New Roman"/>
          <w:sz w:val="24"/>
          <w:szCs w:val="24"/>
        </w:rPr>
        <w:t xml:space="preserve"> (27 900 m</w:t>
      </w:r>
      <w:r w:rsidR="00DA0E40" w:rsidRPr="00DA0E40">
        <w:rPr>
          <w:rFonts w:ascii="Times New Roman" w:eastAsia="Calibri" w:hAnsi="Times New Roman" w:cs="Times New Roman"/>
          <w:sz w:val="24"/>
          <w:szCs w:val="24"/>
          <w:vertAlign w:val="superscript"/>
        </w:rPr>
        <w:t>3</w:t>
      </w:r>
      <w:r w:rsidR="00DA0E40" w:rsidRPr="00DA0E40">
        <w:rPr>
          <w:rFonts w:ascii="Times New Roman" w:eastAsia="Calibri" w:hAnsi="Times New Roman" w:cs="Times New Roman"/>
          <w:sz w:val="24"/>
          <w:szCs w:val="24"/>
        </w:rPr>
        <w:t>)</w:t>
      </w:r>
      <w:r w:rsidR="002B1303">
        <w:rPr>
          <w:rFonts w:ascii="Times New Roman" w:eastAsia="Calibri" w:hAnsi="Times New Roman" w:cs="Times New Roman"/>
          <w:sz w:val="24"/>
          <w:szCs w:val="24"/>
        </w:rPr>
        <w:t xml:space="preserve"> un attiecīgi arī EUR, ņemot vērā Latvijas Bankas noteikto kursu pārejai uz eiro.</w:t>
      </w:r>
    </w:p>
    <w:p w:rsidR="00BA04C7" w:rsidRPr="00DA0E40" w:rsidRDefault="00BA04C7" w:rsidP="00BA04C7">
      <w:pPr>
        <w:spacing w:after="0" w:line="240" w:lineRule="auto"/>
        <w:jc w:val="both"/>
        <w:rPr>
          <w:rFonts w:ascii="Times New Roman" w:eastAsia="Calibri" w:hAnsi="Times New Roman" w:cs="Times New Roman"/>
          <w:sz w:val="24"/>
          <w:szCs w:val="24"/>
        </w:rPr>
      </w:pPr>
      <w:r w:rsidRPr="00DA0E40">
        <w:rPr>
          <w:rFonts w:ascii="Times New Roman" w:eastAsia="Calibri" w:hAnsi="Times New Roman" w:cs="Times New Roman"/>
          <w:sz w:val="24"/>
          <w:szCs w:val="24"/>
        </w:rPr>
        <w:t>6.3.</w:t>
      </w:r>
      <w:r w:rsidRPr="00DA0E40">
        <w:rPr>
          <w:rFonts w:ascii="Times New Roman" w:eastAsia="Calibri" w:hAnsi="Times New Roman" w:cs="Times New Roman"/>
          <w:sz w:val="24"/>
          <w:szCs w:val="24"/>
        </w:rPr>
        <w:tab/>
        <w:t xml:space="preserve">Finanšu piedāvājumā piedāvātajā cenā </w:t>
      </w:r>
      <w:r w:rsidR="00DA0E40" w:rsidRPr="00DA0E40">
        <w:rPr>
          <w:rFonts w:ascii="Times New Roman" w:eastAsia="Calibri" w:hAnsi="Times New Roman" w:cs="Times New Roman"/>
          <w:sz w:val="24"/>
          <w:szCs w:val="24"/>
        </w:rPr>
        <w:t>jāie</w:t>
      </w:r>
      <w:r w:rsidRPr="00DA0E40">
        <w:rPr>
          <w:rFonts w:ascii="Times New Roman" w:eastAsia="Calibri" w:hAnsi="Times New Roman" w:cs="Times New Roman"/>
          <w:sz w:val="24"/>
          <w:szCs w:val="24"/>
        </w:rPr>
        <w:t xml:space="preserve">kļauj visas ar </w:t>
      </w:r>
      <w:r w:rsidR="00DA0E40" w:rsidRPr="00DA0E40">
        <w:rPr>
          <w:rFonts w:ascii="Times New Roman" w:eastAsia="Calibri" w:hAnsi="Times New Roman" w:cs="Times New Roman"/>
          <w:sz w:val="24"/>
          <w:szCs w:val="24"/>
        </w:rPr>
        <w:t xml:space="preserve">atkritumu apsaimniekošanas </w:t>
      </w:r>
      <w:r w:rsidRPr="00DA0E40">
        <w:rPr>
          <w:rFonts w:ascii="Times New Roman" w:eastAsia="Calibri" w:hAnsi="Times New Roman" w:cs="Times New Roman"/>
          <w:sz w:val="24"/>
          <w:szCs w:val="24"/>
        </w:rPr>
        <w:t xml:space="preserve">pakalpojumu sniegšanu un </w:t>
      </w:r>
      <w:r w:rsidR="00DA0E40" w:rsidRPr="00DA0E40">
        <w:rPr>
          <w:rFonts w:ascii="Times New Roman" w:eastAsia="Calibri" w:hAnsi="Times New Roman" w:cs="Times New Roman"/>
          <w:sz w:val="24"/>
          <w:szCs w:val="24"/>
        </w:rPr>
        <w:t>t</w:t>
      </w:r>
      <w:r w:rsidRPr="00DA0E40">
        <w:rPr>
          <w:rFonts w:ascii="Times New Roman" w:eastAsia="Calibri" w:hAnsi="Times New Roman" w:cs="Times New Roman"/>
          <w:sz w:val="24"/>
          <w:szCs w:val="24"/>
        </w:rPr>
        <w:t>ehnisk</w:t>
      </w:r>
      <w:r w:rsidR="00DA0E40" w:rsidRPr="00DA0E40">
        <w:rPr>
          <w:rFonts w:ascii="Times New Roman" w:eastAsia="Calibri" w:hAnsi="Times New Roman" w:cs="Times New Roman"/>
          <w:sz w:val="24"/>
          <w:szCs w:val="24"/>
        </w:rPr>
        <w:t>ās</w:t>
      </w:r>
      <w:r w:rsidRPr="00DA0E40">
        <w:rPr>
          <w:rFonts w:ascii="Times New Roman" w:eastAsia="Calibri" w:hAnsi="Times New Roman" w:cs="Times New Roman"/>
          <w:sz w:val="24"/>
          <w:szCs w:val="24"/>
        </w:rPr>
        <w:t xml:space="preserve"> specifikācij</w:t>
      </w:r>
      <w:r w:rsidR="00DA0E40" w:rsidRPr="00DA0E40">
        <w:rPr>
          <w:rFonts w:ascii="Times New Roman" w:eastAsia="Calibri" w:hAnsi="Times New Roman" w:cs="Times New Roman"/>
          <w:sz w:val="24"/>
          <w:szCs w:val="24"/>
        </w:rPr>
        <w:t>as</w:t>
      </w:r>
      <w:r w:rsidRPr="00DA0E40">
        <w:rPr>
          <w:rFonts w:ascii="Times New Roman" w:eastAsia="Calibri" w:hAnsi="Times New Roman" w:cs="Times New Roman"/>
          <w:sz w:val="24"/>
          <w:szCs w:val="24"/>
        </w:rPr>
        <w:t xml:space="preserve"> prasību izpildi saistītās izmaksas</w:t>
      </w:r>
      <w:r w:rsidR="00DA0E40" w:rsidRPr="00DA0E40">
        <w:rPr>
          <w:rFonts w:ascii="Times New Roman" w:eastAsia="Times New Roman" w:hAnsi="Times New Roman" w:cs="Times New Roman"/>
          <w:sz w:val="24"/>
          <w:szCs w:val="24"/>
        </w:rPr>
        <w:t>- gan paredzamās, gan tādas, kuras pretendentam vajadzētu paredzēt, un atbilstošos nodokļus</w:t>
      </w:r>
      <w:r w:rsidR="00DA0E40" w:rsidRPr="00DA0E40">
        <w:rPr>
          <w:rFonts w:ascii="Times New Roman" w:eastAsia="Calibri" w:hAnsi="Times New Roman" w:cs="Times New Roman"/>
          <w:sz w:val="24"/>
          <w:szCs w:val="24"/>
        </w:rPr>
        <w:t>.</w:t>
      </w:r>
      <w:r w:rsidRPr="00DA0E40">
        <w:rPr>
          <w:rFonts w:ascii="Times New Roman" w:eastAsia="Calibri" w:hAnsi="Times New Roman" w:cs="Times New Roman"/>
          <w:sz w:val="24"/>
          <w:szCs w:val="24"/>
        </w:rPr>
        <w:t xml:space="preserve"> </w:t>
      </w:r>
    </w:p>
    <w:p w:rsidR="00177850" w:rsidRPr="00DA0E40" w:rsidRDefault="00BA04C7" w:rsidP="00BA04C7">
      <w:pPr>
        <w:spacing w:after="0" w:line="240" w:lineRule="auto"/>
        <w:jc w:val="both"/>
        <w:rPr>
          <w:rFonts w:ascii="Times New Roman" w:eastAsia="Calibri" w:hAnsi="Times New Roman" w:cs="Times New Roman"/>
          <w:sz w:val="24"/>
          <w:szCs w:val="24"/>
        </w:rPr>
      </w:pPr>
      <w:r w:rsidRPr="00DA0E40">
        <w:rPr>
          <w:rFonts w:ascii="Times New Roman" w:eastAsia="Calibri" w:hAnsi="Times New Roman" w:cs="Times New Roman"/>
          <w:sz w:val="24"/>
          <w:szCs w:val="24"/>
        </w:rPr>
        <w:t>6.</w:t>
      </w:r>
      <w:r w:rsidR="00DA0E40" w:rsidRPr="00DA0E40">
        <w:rPr>
          <w:rFonts w:ascii="Times New Roman" w:eastAsia="Calibri" w:hAnsi="Times New Roman" w:cs="Times New Roman"/>
          <w:sz w:val="24"/>
          <w:szCs w:val="24"/>
        </w:rPr>
        <w:t>4</w:t>
      </w:r>
      <w:r w:rsidRPr="00DA0E40">
        <w:rPr>
          <w:rFonts w:ascii="Times New Roman" w:eastAsia="Calibri" w:hAnsi="Times New Roman" w:cs="Times New Roman"/>
          <w:sz w:val="24"/>
          <w:szCs w:val="24"/>
        </w:rPr>
        <w:t>. Finanšu piedāvājumam jābūt Pretendenta vadītāja vai pilnvarotās personas (pievienojams pilnvaras oriģināls) parakstītam.</w:t>
      </w:r>
    </w:p>
    <w:p w:rsidR="00BA04C7" w:rsidRDefault="00BA04C7" w:rsidP="00BA04C7">
      <w:pPr>
        <w:spacing w:after="0" w:line="240" w:lineRule="auto"/>
        <w:jc w:val="both"/>
        <w:rPr>
          <w:rFonts w:ascii="Times New Roman" w:eastAsia="Calibri" w:hAnsi="Times New Roman" w:cs="Times New Roman"/>
        </w:rPr>
      </w:pPr>
    </w:p>
    <w:p w:rsidR="001F0F31" w:rsidRPr="00CC20F0" w:rsidRDefault="001F0F31" w:rsidP="00472052">
      <w:pPr>
        <w:spacing w:after="0" w:line="240" w:lineRule="auto"/>
        <w:jc w:val="both"/>
        <w:rPr>
          <w:rFonts w:ascii="Times New Roman" w:eastAsia="Calibri" w:hAnsi="Times New Roman" w:cs="Times New Roman"/>
        </w:rPr>
      </w:pPr>
    </w:p>
    <w:p w:rsidR="00177850" w:rsidRPr="00CC20F0" w:rsidRDefault="00230D9E" w:rsidP="00177850">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bookmarkStart w:id="6" w:name="_Toc189451327"/>
      <w:r>
        <w:rPr>
          <w:rFonts w:ascii="Times New Roman" w:eastAsia="Calibri" w:hAnsi="Times New Roman" w:cs="Times New Roman"/>
          <w:b/>
          <w:bCs/>
          <w:color w:val="000000"/>
          <w:sz w:val="28"/>
          <w:szCs w:val="28"/>
          <w:u w:val="single"/>
        </w:rPr>
        <w:t>6</w:t>
      </w:r>
      <w:r w:rsidR="00177850" w:rsidRPr="00CC20F0">
        <w:rPr>
          <w:rFonts w:ascii="Times New Roman" w:eastAsia="Calibri" w:hAnsi="Times New Roman" w:cs="Times New Roman"/>
          <w:b/>
          <w:bCs/>
          <w:color w:val="000000"/>
          <w:sz w:val="28"/>
          <w:szCs w:val="28"/>
          <w:u w:val="single"/>
        </w:rPr>
        <w:t xml:space="preserve">. </w:t>
      </w:r>
      <w:bookmarkStart w:id="7" w:name="_Toc189451329"/>
      <w:bookmarkEnd w:id="6"/>
      <w:r w:rsidR="00177850" w:rsidRPr="00CC20F0">
        <w:rPr>
          <w:rFonts w:ascii="Times New Roman" w:eastAsia="Calibri" w:hAnsi="Times New Roman" w:cs="Times New Roman"/>
          <w:b/>
          <w:bCs/>
          <w:sz w:val="28"/>
          <w:szCs w:val="28"/>
          <w:u w:val="single"/>
        </w:rPr>
        <w:t xml:space="preserve">Piedāvājumu vērtēšana </w:t>
      </w:r>
      <w:bookmarkEnd w:id="7"/>
    </w:p>
    <w:p w:rsidR="006350B0" w:rsidRPr="00CC20F0" w:rsidRDefault="00230D9E" w:rsidP="00177850">
      <w:pPr>
        <w:spacing w:before="120" w:after="0" w:line="240" w:lineRule="auto"/>
        <w:jc w:val="both"/>
        <w:rPr>
          <w:rFonts w:ascii="Times New Roman" w:eastAsia="Calibri" w:hAnsi="Times New Roman" w:cs="Times New Roman"/>
          <w:sz w:val="24"/>
          <w:szCs w:val="24"/>
        </w:rPr>
      </w:pPr>
      <w:r w:rsidRPr="002317C7">
        <w:rPr>
          <w:rFonts w:ascii="Times New Roman" w:eastAsia="Calibri" w:hAnsi="Times New Roman" w:cs="Times New Roman"/>
          <w:sz w:val="24"/>
          <w:szCs w:val="24"/>
        </w:rPr>
        <w:t>6.1</w:t>
      </w:r>
      <w:r w:rsidR="006350B0" w:rsidRPr="002317C7">
        <w:rPr>
          <w:rFonts w:ascii="Times New Roman" w:eastAsia="Calibri" w:hAnsi="Times New Roman" w:cs="Times New Roman"/>
          <w:sz w:val="24"/>
          <w:szCs w:val="24"/>
        </w:rPr>
        <w:t>. Piedāvājumu izvērtēšanas laikā līdz rezultātu paziņošanai Pasūtītājam un iepirkumu</w:t>
      </w:r>
      <w:r w:rsidR="006350B0">
        <w:rPr>
          <w:rFonts w:ascii="Times New Roman" w:eastAsia="Calibri" w:hAnsi="Times New Roman" w:cs="Times New Roman"/>
          <w:sz w:val="24"/>
          <w:szCs w:val="24"/>
        </w:rPr>
        <w:t xml:space="preserve"> k</w:t>
      </w:r>
      <w:r w:rsidR="006350B0" w:rsidRPr="006350B0">
        <w:rPr>
          <w:rFonts w:ascii="Times New Roman" w:eastAsia="Calibri" w:hAnsi="Times New Roman" w:cs="Times New Roman"/>
          <w:sz w:val="24"/>
          <w:szCs w:val="24"/>
        </w:rPr>
        <w:t>omisijas locekļiem aizliegts sniegt informāciju par piedāvājumu vērtēšanas procesu.</w:t>
      </w:r>
    </w:p>
    <w:p w:rsidR="00177850" w:rsidRPr="00CC20F0" w:rsidRDefault="00230D9E" w:rsidP="00177850">
      <w:pPr>
        <w:numPr>
          <w:ilvl w:val="2"/>
          <w:numId w:val="0"/>
        </w:numPr>
        <w:tabs>
          <w:tab w:val="num" w:pos="1800"/>
        </w:tabs>
        <w:spacing w:before="120"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6</w:t>
      </w:r>
      <w:r w:rsidR="00177850" w:rsidRPr="00CC20F0">
        <w:rPr>
          <w:rFonts w:ascii="Times New Roman" w:eastAsia="Calibri" w:hAnsi="Times New Roman" w:cs="Times New Roman"/>
          <w:bCs/>
          <w:sz w:val="24"/>
          <w:szCs w:val="24"/>
        </w:rPr>
        <w:t xml:space="preserve">.2. </w:t>
      </w:r>
      <w:r w:rsidR="00177850" w:rsidRPr="00CC20F0">
        <w:rPr>
          <w:rFonts w:ascii="Times New Roman" w:eastAsia="Calibri" w:hAnsi="Times New Roman" w:cs="Times New Roman"/>
          <w:bCs/>
          <w:color w:val="000000"/>
          <w:sz w:val="24"/>
          <w:szCs w:val="24"/>
        </w:rPr>
        <w:t>Piedāvājumu noformējuma pārbaudi un vērtēšanu iepirkuma komisija veic slēgtā sēdē.</w:t>
      </w:r>
    </w:p>
    <w:p w:rsidR="00177850" w:rsidRDefault="00230D9E" w:rsidP="0017785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77850" w:rsidRPr="00CC20F0">
        <w:rPr>
          <w:rFonts w:ascii="Times New Roman" w:eastAsia="Calibri" w:hAnsi="Times New Roman" w:cs="Times New Roman"/>
          <w:sz w:val="24"/>
          <w:szCs w:val="24"/>
        </w:rPr>
        <w:t>.3. Iepirkuma komisija:</w:t>
      </w:r>
    </w:p>
    <w:p w:rsidR="00177850" w:rsidRPr="00CC20F0" w:rsidRDefault="0088344B" w:rsidP="00177850">
      <w:pPr>
        <w:spacing w:before="120" w:after="0" w:line="240" w:lineRule="auto"/>
        <w:ind w:left="720"/>
        <w:jc w:val="both"/>
        <w:rPr>
          <w:rFonts w:ascii="Times New Roman" w:eastAsia="Times New Roman" w:hAnsi="Times New Roman" w:cs="Times New Roman"/>
          <w:sz w:val="24"/>
          <w:szCs w:val="24"/>
        </w:rPr>
      </w:pPr>
      <w:bookmarkStart w:id="8" w:name="_Toc136396880"/>
      <w:bookmarkStart w:id="9" w:name="_Toc138148515"/>
      <w:bookmarkStart w:id="10" w:name="_Toc139357075"/>
      <w:r>
        <w:rPr>
          <w:rFonts w:ascii="Times New Roman" w:eastAsia="Times New Roman" w:hAnsi="Times New Roman" w:cs="Times New Roman"/>
          <w:sz w:val="24"/>
          <w:szCs w:val="24"/>
        </w:rPr>
        <w:t>6</w:t>
      </w:r>
      <w:r w:rsidR="00177850" w:rsidRPr="00CC20F0">
        <w:rPr>
          <w:rFonts w:ascii="Times New Roman" w:eastAsia="Times New Roman" w:hAnsi="Times New Roman" w:cs="Times New Roman"/>
          <w:sz w:val="24"/>
          <w:szCs w:val="24"/>
        </w:rPr>
        <w:t xml:space="preserve">.3.1. Pārbauda piedāvājumu atbilstību šī nolikuma 3.punktā (izņemot 3.8.punktā) minētajām prasībām (prasības piedāvājumu noformēšanai). </w:t>
      </w:r>
      <w:r w:rsidR="00177850" w:rsidRPr="00CC20F0">
        <w:rPr>
          <w:rFonts w:ascii="Times New Roman" w:eastAsia="Calibri" w:hAnsi="Times New Roman" w:cs="Times New Roman"/>
          <w:sz w:val="24"/>
          <w:szCs w:val="24"/>
        </w:rPr>
        <w:t>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177850" w:rsidRDefault="0088344B" w:rsidP="00177850">
      <w:pPr>
        <w:spacing w:before="120" w:after="0" w:line="240" w:lineRule="auto"/>
        <w:ind w:left="720"/>
        <w:jc w:val="both"/>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177850" w:rsidRPr="00CC20F0">
        <w:rPr>
          <w:rFonts w:ascii="Times New Roman" w:eastAsia="Times New Roman" w:hAnsi="Times New Roman" w:cs="Times New Roman"/>
          <w:sz w:val="24"/>
          <w:szCs w:val="24"/>
        </w:rPr>
        <w:t xml:space="preserve">.3.2. Pārbauda piedāvājumu atbilstību šī nolikuma </w:t>
      </w:r>
      <w:r>
        <w:rPr>
          <w:rFonts w:ascii="Times New Roman" w:eastAsia="Times New Roman" w:hAnsi="Times New Roman" w:cs="Times New Roman"/>
          <w:sz w:val="24"/>
          <w:szCs w:val="24"/>
        </w:rPr>
        <w:t>3.8. (</w:t>
      </w:r>
      <w:r w:rsidRPr="0088344B">
        <w:rPr>
          <w:rFonts w:ascii="Times New Roman" w:eastAsia="Times New Roman" w:hAnsi="Times New Roman" w:cs="Times New Roman"/>
          <w:sz w:val="24"/>
          <w:szCs w:val="24"/>
        </w:rPr>
        <w:t>vai iesniegts atbilstošs piedāvājuma nodrošinājums</w:t>
      </w:r>
      <w:r>
        <w:rPr>
          <w:rFonts w:ascii="Times New Roman" w:eastAsia="Times New Roman" w:hAnsi="Times New Roman" w:cs="Times New Roman"/>
          <w:sz w:val="24"/>
          <w:szCs w:val="24"/>
        </w:rPr>
        <w:t xml:space="preserve">) un </w:t>
      </w:r>
      <w:r w:rsidR="00177850" w:rsidRPr="00CC20F0">
        <w:rPr>
          <w:rFonts w:ascii="Times New Roman" w:eastAsia="Times New Roman" w:hAnsi="Times New Roman" w:cs="Times New Roman"/>
          <w:sz w:val="24"/>
          <w:szCs w:val="24"/>
        </w:rPr>
        <w:t xml:space="preserve">4.punktā minētajām prasībām (pretendentu atlases dokumenti). </w:t>
      </w:r>
      <w:r w:rsidR="00177850" w:rsidRPr="00CC20F0">
        <w:rPr>
          <w:rFonts w:ascii="Times New Roman" w:eastAsia="Calibri" w:hAnsi="Times New Roman" w:cs="Times New Roman"/>
          <w:sz w:val="24"/>
          <w:szCs w:val="24"/>
        </w:rPr>
        <w:t xml:space="preserve">Par atbilstošiem tiek uzskatīti tikai tie piedāvājumi, kuros ir iesniegti visi dokumenti un tajos sniegta visa prasītā informācija, kā arī sniegtā informācija apliecina pretendenta atbilstību izvirzītajām kvalifikācijas prasībām. Piedāvājumi, kuros nav iesniegti </w:t>
      </w:r>
      <w:r>
        <w:rPr>
          <w:rFonts w:ascii="Times New Roman" w:eastAsia="Calibri" w:hAnsi="Times New Roman" w:cs="Times New Roman"/>
          <w:sz w:val="24"/>
          <w:szCs w:val="24"/>
        </w:rPr>
        <w:t xml:space="preserve">3.8. un </w:t>
      </w:r>
      <w:r w:rsidR="00177850" w:rsidRPr="00CC20F0">
        <w:rPr>
          <w:rFonts w:ascii="Times New Roman" w:eastAsia="Calibri" w:hAnsi="Times New Roman" w:cs="Times New Roman"/>
          <w:sz w:val="24"/>
          <w:szCs w:val="24"/>
        </w:rPr>
        <w:t>visi 4.punktā minētie dokumenti vai nav norādīta visa prasītā informācija, vai arī ja sniegtā informācija neatbilst pretendentiem izvirzītajām prasībām, tiek noraidīti un tālāk netiek vērtēti.</w:t>
      </w:r>
    </w:p>
    <w:p w:rsidR="00472052" w:rsidRPr="00CC20F0" w:rsidRDefault="0088344B" w:rsidP="00177850">
      <w:pPr>
        <w:spacing w:before="120" w:after="0" w:line="240" w:lineRule="auto"/>
        <w:ind w:left="720"/>
        <w:jc w:val="both"/>
        <w:rPr>
          <w:rFonts w:ascii="Times New Roman" w:eastAsia="Times New Roman" w:hAnsi="Times New Roman" w:cs="Times New Roman"/>
          <w:sz w:val="24"/>
          <w:szCs w:val="24"/>
        </w:rPr>
      </w:pPr>
      <w:r w:rsidRPr="0088344B">
        <w:rPr>
          <w:rFonts w:ascii="Times New Roman" w:eastAsia="Times New Roman" w:hAnsi="Times New Roman" w:cs="Times New Roman"/>
          <w:sz w:val="24"/>
          <w:szCs w:val="24"/>
        </w:rPr>
        <w:t xml:space="preserve">6.3.3. </w:t>
      </w:r>
      <w:r w:rsidR="00472052" w:rsidRPr="0088344B">
        <w:rPr>
          <w:rFonts w:ascii="Times New Roman" w:eastAsia="Times New Roman" w:hAnsi="Times New Roman" w:cs="Times New Roman"/>
          <w:sz w:val="24"/>
          <w:szCs w:val="24"/>
        </w:rPr>
        <w:t>Jebkuras citas nolikumā nepieprasītas dokumentācijas pievienošana</w:t>
      </w:r>
      <w:r>
        <w:rPr>
          <w:rFonts w:ascii="Times New Roman" w:eastAsia="Times New Roman" w:hAnsi="Times New Roman" w:cs="Times New Roman"/>
          <w:sz w:val="24"/>
          <w:szCs w:val="24"/>
        </w:rPr>
        <w:t xml:space="preserve"> nav </w:t>
      </w:r>
      <w:r w:rsidR="00472052" w:rsidRPr="0088344B">
        <w:rPr>
          <w:rFonts w:ascii="Times New Roman" w:eastAsia="Times New Roman" w:hAnsi="Times New Roman" w:cs="Times New Roman"/>
          <w:sz w:val="24"/>
          <w:szCs w:val="24"/>
        </w:rPr>
        <w:t>uzskat</w:t>
      </w:r>
      <w:r>
        <w:rPr>
          <w:rFonts w:ascii="Times New Roman" w:eastAsia="Times New Roman" w:hAnsi="Times New Roman" w:cs="Times New Roman"/>
          <w:sz w:val="24"/>
          <w:szCs w:val="24"/>
        </w:rPr>
        <w:t>āma</w:t>
      </w:r>
      <w:r w:rsidR="00472052" w:rsidRPr="0088344B">
        <w:rPr>
          <w:rFonts w:ascii="Times New Roman" w:eastAsia="Times New Roman" w:hAnsi="Times New Roman" w:cs="Times New Roman"/>
          <w:sz w:val="24"/>
          <w:szCs w:val="24"/>
        </w:rPr>
        <w:t xml:space="preserve"> par pārkāpumu</w:t>
      </w:r>
      <w:r>
        <w:rPr>
          <w:rFonts w:ascii="Times New Roman" w:eastAsia="Times New Roman" w:hAnsi="Times New Roman" w:cs="Times New Roman"/>
          <w:sz w:val="24"/>
          <w:szCs w:val="24"/>
        </w:rPr>
        <w:t>.</w:t>
      </w:r>
    </w:p>
    <w:p w:rsidR="00177850" w:rsidRPr="00CC20F0" w:rsidRDefault="0088344B" w:rsidP="0017785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7850" w:rsidRPr="00CC20F0">
        <w:rPr>
          <w:rFonts w:ascii="Times New Roman" w:eastAsia="Times New Roman" w:hAnsi="Times New Roman" w:cs="Times New Roman"/>
          <w:sz w:val="24"/>
          <w:szCs w:val="24"/>
        </w:rPr>
        <w:t>.3.4.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177850" w:rsidRDefault="0088344B" w:rsidP="0017785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77850" w:rsidRPr="00CC20F0">
        <w:rPr>
          <w:rFonts w:ascii="Times New Roman" w:eastAsia="Calibri" w:hAnsi="Times New Roman" w:cs="Times New Roman"/>
          <w:sz w:val="24"/>
          <w:szCs w:val="24"/>
        </w:rPr>
        <w:t xml:space="preserve">.3.5. Nosaka pretendentu, kuram būtu piešķiramas līguma slēgšanas tiesības, izvēloties no piedāvājumiem, kas atbilst visām nolikumā izvirzītajām prasībām, piedāvājumu ar </w:t>
      </w:r>
      <w:r w:rsidR="00326841" w:rsidRPr="00CC20F0">
        <w:rPr>
          <w:rFonts w:ascii="Times New Roman" w:eastAsia="Calibri" w:hAnsi="Times New Roman" w:cs="Times New Roman"/>
          <w:sz w:val="24"/>
          <w:szCs w:val="24"/>
        </w:rPr>
        <w:t xml:space="preserve">viszemāko piedāvāto līgumcenu </w:t>
      </w:r>
      <w:r w:rsidR="00326841">
        <w:rPr>
          <w:rFonts w:ascii="Times New Roman" w:eastAsia="Calibri" w:hAnsi="Times New Roman" w:cs="Times New Roman"/>
          <w:sz w:val="24"/>
          <w:szCs w:val="24"/>
        </w:rPr>
        <w:t>(</w:t>
      </w:r>
      <w:r w:rsidR="00177850" w:rsidRPr="00CC20F0">
        <w:rPr>
          <w:rFonts w:ascii="Times New Roman" w:eastAsia="Calibri" w:hAnsi="Times New Roman" w:cs="Times New Roman"/>
          <w:sz w:val="24"/>
          <w:szCs w:val="24"/>
        </w:rPr>
        <w:t xml:space="preserve">viszemāko piedāvāto </w:t>
      </w:r>
      <w:r w:rsidR="00140200">
        <w:rPr>
          <w:rFonts w:ascii="Times New Roman" w:eastAsia="Calibri" w:hAnsi="Times New Roman" w:cs="Times New Roman"/>
          <w:sz w:val="24"/>
          <w:szCs w:val="24"/>
        </w:rPr>
        <w:t xml:space="preserve">maksu par 1 </w:t>
      </w:r>
      <w:r w:rsidR="00140200" w:rsidRPr="00140200">
        <w:rPr>
          <w:rFonts w:ascii="Times New Roman" w:eastAsia="Calibri" w:hAnsi="Times New Roman" w:cs="Times New Roman"/>
          <w:sz w:val="24"/>
          <w:szCs w:val="24"/>
        </w:rPr>
        <w:t>m</w:t>
      </w:r>
      <w:r w:rsidR="00140200" w:rsidRPr="00140200">
        <w:rPr>
          <w:rFonts w:ascii="Times New Roman" w:eastAsia="Calibri" w:hAnsi="Times New Roman" w:cs="Times New Roman"/>
          <w:sz w:val="24"/>
          <w:szCs w:val="24"/>
          <w:vertAlign w:val="superscript"/>
        </w:rPr>
        <w:t>3</w:t>
      </w:r>
      <w:r w:rsidR="00140200">
        <w:rPr>
          <w:rFonts w:ascii="Times New Roman" w:eastAsia="Calibri" w:hAnsi="Times New Roman" w:cs="Times New Roman"/>
          <w:sz w:val="24"/>
          <w:szCs w:val="24"/>
        </w:rPr>
        <w:t xml:space="preserve"> sadzīves atkritumu apsaimniekošanu</w:t>
      </w:r>
      <w:r w:rsidR="00326841">
        <w:rPr>
          <w:rFonts w:ascii="Times New Roman" w:eastAsia="Calibri" w:hAnsi="Times New Roman" w:cs="Times New Roman"/>
          <w:sz w:val="24"/>
          <w:szCs w:val="24"/>
        </w:rPr>
        <w:t xml:space="preserve"> un līdz ar to arī viszemāko piedāvāto līgumcenu par visu plānoto atkritumu apsaimniekošanas </w:t>
      </w:r>
      <w:r w:rsidR="00326841" w:rsidRPr="00326841">
        <w:rPr>
          <w:rFonts w:ascii="Times New Roman" w:eastAsia="Calibri" w:hAnsi="Times New Roman" w:cs="Times New Roman"/>
          <w:sz w:val="24"/>
          <w:szCs w:val="24"/>
        </w:rPr>
        <w:t>apjomu kopumā, par kādu tiks izpildīts Pasūtījums visā līguma darbības laikā</w:t>
      </w:r>
      <w:r w:rsidR="00326841">
        <w:rPr>
          <w:rFonts w:ascii="Times New Roman" w:eastAsia="Calibri" w:hAnsi="Times New Roman" w:cs="Times New Roman"/>
          <w:sz w:val="24"/>
          <w:szCs w:val="24"/>
        </w:rPr>
        <w:t>)</w:t>
      </w:r>
      <w:r w:rsidR="00177850" w:rsidRPr="00CC20F0">
        <w:rPr>
          <w:rFonts w:ascii="Times New Roman" w:eastAsia="Calibri" w:hAnsi="Times New Roman" w:cs="Times New Roman"/>
          <w:sz w:val="24"/>
          <w:szCs w:val="24"/>
        </w:rPr>
        <w:t>, un pieprasa nepieciešamības gadījumā šim pretendentam iesniegt šī nolikuma 4.1.</w:t>
      </w:r>
      <w:r>
        <w:rPr>
          <w:rFonts w:ascii="Times New Roman" w:eastAsia="Calibri" w:hAnsi="Times New Roman" w:cs="Times New Roman"/>
          <w:sz w:val="24"/>
          <w:szCs w:val="24"/>
        </w:rPr>
        <w:t>4. un 4.1.5.</w:t>
      </w:r>
      <w:r w:rsidR="00177850" w:rsidRPr="00CC20F0">
        <w:rPr>
          <w:rFonts w:ascii="Times New Roman" w:eastAsia="Calibri" w:hAnsi="Times New Roman" w:cs="Times New Roman"/>
          <w:sz w:val="24"/>
          <w:szCs w:val="24"/>
        </w:rPr>
        <w:t>punktā minētās izziņas.</w:t>
      </w:r>
      <w:r w:rsidR="00472052">
        <w:rPr>
          <w:rFonts w:ascii="Times New Roman" w:eastAsia="Calibri" w:hAnsi="Times New Roman" w:cs="Times New Roman"/>
          <w:sz w:val="24"/>
          <w:szCs w:val="24"/>
        </w:rPr>
        <w:t xml:space="preserve"> </w:t>
      </w:r>
    </w:p>
    <w:p w:rsidR="00177850" w:rsidRPr="00CC20F0" w:rsidRDefault="0088344B" w:rsidP="0017785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4473E6">
        <w:rPr>
          <w:rFonts w:ascii="Times New Roman" w:eastAsia="Calibri" w:hAnsi="Times New Roman" w:cs="Times New Roman"/>
          <w:sz w:val="24"/>
          <w:szCs w:val="24"/>
        </w:rPr>
        <w:t>6</w:t>
      </w:r>
      <w:r w:rsidR="00177850" w:rsidRPr="00CC20F0">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6</w:t>
      </w:r>
      <w:r w:rsidR="00177850" w:rsidRPr="00CC20F0">
        <w:rPr>
          <w:rFonts w:ascii="Times New Roman" w:eastAsia="Calibri" w:hAnsi="Times New Roman" w:cs="Times New Roman"/>
          <w:sz w:val="24"/>
          <w:szCs w:val="24"/>
        </w:rPr>
        <w:t xml:space="preserve">.3.5.punktā minēto izziņu saņemšanas </w:t>
      </w:r>
      <w:r>
        <w:rPr>
          <w:rFonts w:ascii="Times New Roman" w:eastAsia="Calibri" w:hAnsi="Times New Roman" w:cs="Times New Roman"/>
          <w:sz w:val="24"/>
          <w:szCs w:val="24"/>
        </w:rPr>
        <w:t xml:space="preserve">(ja tādas pieprasītas) </w:t>
      </w:r>
      <w:r w:rsidR="00177850" w:rsidRPr="00CC20F0">
        <w:rPr>
          <w:rFonts w:ascii="Times New Roman" w:eastAsia="Calibri" w:hAnsi="Times New Roman" w:cs="Times New Roman"/>
          <w:sz w:val="24"/>
          <w:szCs w:val="24"/>
        </w:rPr>
        <w:t>izvērtē t</w:t>
      </w:r>
      <w:r w:rsidR="00326841">
        <w:rPr>
          <w:rFonts w:ascii="Times New Roman" w:eastAsia="Calibri" w:hAnsi="Times New Roman" w:cs="Times New Roman"/>
          <w:sz w:val="24"/>
          <w:szCs w:val="24"/>
        </w:rPr>
        <w:t>ajās sniegtās informācijas</w:t>
      </w:r>
      <w:r w:rsidR="00177850" w:rsidRPr="00CC20F0">
        <w:rPr>
          <w:rFonts w:ascii="Times New Roman" w:eastAsia="Calibri" w:hAnsi="Times New Roman" w:cs="Times New Roman"/>
          <w:sz w:val="24"/>
          <w:szCs w:val="24"/>
        </w:rPr>
        <w:t xml:space="preserve"> atbilstību nolikumā norādītajām prasībām un pieņem lēmumu </w:t>
      </w:r>
      <w:r w:rsidR="00177850" w:rsidRPr="00CC20F0">
        <w:rPr>
          <w:rFonts w:ascii="Times New Roman" w:eastAsia="Calibri" w:hAnsi="Times New Roman" w:cs="Times New Roman"/>
          <w:sz w:val="24"/>
          <w:szCs w:val="24"/>
        </w:rPr>
        <w:lastRenderedPageBreak/>
        <w:t>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177850" w:rsidRPr="00CC20F0" w:rsidRDefault="00177850" w:rsidP="00177850">
      <w:pPr>
        <w:spacing w:after="0" w:line="240" w:lineRule="auto"/>
        <w:rPr>
          <w:rFonts w:ascii="Times New Roman" w:eastAsia="Calibri" w:hAnsi="Times New Roman" w:cs="Times New Roman"/>
          <w:sz w:val="24"/>
          <w:szCs w:val="24"/>
        </w:rPr>
      </w:pPr>
    </w:p>
    <w:p w:rsidR="00177850" w:rsidRPr="00CC20F0" w:rsidRDefault="00326841" w:rsidP="00177850">
      <w:pPr>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177850" w:rsidRPr="00CC20F0">
        <w:rPr>
          <w:rFonts w:ascii="Times New Roman" w:eastAsia="Calibri" w:hAnsi="Times New Roman" w:cs="Times New Roman"/>
          <w:b/>
          <w:bCs/>
          <w:sz w:val="28"/>
          <w:szCs w:val="28"/>
          <w:u w:val="single"/>
        </w:rPr>
        <w:t>. Lēmuma izziņošana un līguma slēgšana</w:t>
      </w:r>
      <w:bookmarkEnd w:id="8"/>
      <w:bookmarkEnd w:id="9"/>
      <w:bookmarkEnd w:id="10"/>
    </w:p>
    <w:p w:rsidR="00177850" w:rsidRPr="00CC20F0" w:rsidRDefault="00326841" w:rsidP="00177850">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w:t>
      </w:r>
      <w:r w:rsidR="00177850" w:rsidRPr="00CC20F0">
        <w:rPr>
          <w:rFonts w:ascii="Times New Roman" w:eastAsia="Times New Roman" w:hAnsi="Times New Roman" w:cs="Times New Roman"/>
          <w:bCs/>
          <w:iCs/>
          <w:color w:val="000000"/>
          <w:sz w:val="24"/>
          <w:szCs w:val="24"/>
        </w:rPr>
        <w:t xml:space="preserve">1. Iepirkuma komisija pieņem lēmumu par līguma slēgšanu ar Pretendentu, kura piedāvājums atbilst nolikumā minētajām prasībām un ir ar viszemāko piedāvāto līgumcenu atbilstoši šī nolikuma </w:t>
      </w:r>
      <w:r>
        <w:rPr>
          <w:rFonts w:ascii="Times New Roman" w:eastAsia="Times New Roman" w:hAnsi="Times New Roman" w:cs="Times New Roman"/>
          <w:bCs/>
          <w:iCs/>
          <w:color w:val="000000"/>
          <w:sz w:val="24"/>
          <w:szCs w:val="24"/>
        </w:rPr>
        <w:t>6.3.</w:t>
      </w:r>
      <w:r w:rsidR="002317C7">
        <w:rPr>
          <w:rFonts w:ascii="Times New Roman" w:eastAsia="Times New Roman" w:hAnsi="Times New Roman" w:cs="Times New Roman"/>
          <w:bCs/>
          <w:iCs/>
          <w:color w:val="000000"/>
          <w:sz w:val="24"/>
          <w:szCs w:val="24"/>
        </w:rPr>
        <w:t>6</w:t>
      </w:r>
      <w:r w:rsidR="00177850" w:rsidRPr="00CC20F0">
        <w:rPr>
          <w:rFonts w:ascii="Times New Roman" w:eastAsia="Times New Roman" w:hAnsi="Times New Roman" w:cs="Times New Roman"/>
          <w:bCs/>
          <w:iCs/>
          <w:color w:val="000000"/>
          <w:sz w:val="24"/>
          <w:szCs w:val="24"/>
        </w:rPr>
        <w:t xml:space="preserve">.punktā minētajai kārtībai. </w:t>
      </w:r>
    </w:p>
    <w:p w:rsidR="00177850" w:rsidRPr="00CC20F0" w:rsidRDefault="00326841" w:rsidP="00177850">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w:t>
      </w:r>
      <w:r w:rsidR="00177850" w:rsidRPr="00CC20F0">
        <w:rPr>
          <w:rFonts w:ascii="Times New Roman" w:eastAsia="Times New Roman" w:hAnsi="Times New Roman" w:cs="Times New Roman"/>
          <w:bCs/>
          <w:iCs/>
          <w:color w:val="000000"/>
          <w:sz w:val="24"/>
          <w:szCs w:val="24"/>
        </w:rPr>
        <w:t xml:space="preserve">.2. </w:t>
      </w:r>
      <w:r w:rsidR="00177850" w:rsidRPr="00CC20F0">
        <w:rPr>
          <w:rFonts w:ascii="Times New Roman" w:eastAsia="Times New Roman" w:hAnsi="Times New Roman" w:cs="Times New Roman"/>
          <w:iCs/>
          <w:color w:val="000000"/>
          <w:sz w:val="24"/>
          <w:szCs w:val="24"/>
        </w:rPr>
        <w:t>Trīs darba dienu laikā pēc lēmuma pieņemšanas visi pretendenti tiek informēti par pieņemto lēmumu</w:t>
      </w:r>
      <w:r w:rsidR="00177850" w:rsidRPr="00CC20F0">
        <w:rPr>
          <w:rFonts w:ascii="Times New Roman" w:eastAsia="Times New Roman" w:hAnsi="Times New Roman" w:cs="Times New Roman"/>
          <w:bCs/>
          <w:iCs/>
          <w:color w:val="000000"/>
          <w:sz w:val="24"/>
          <w:szCs w:val="24"/>
        </w:rPr>
        <w:t xml:space="preserve">. </w:t>
      </w:r>
    </w:p>
    <w:p w:rsidR="00177850" w:rsidRDefault="00326841" w:rsidP="00177850">
      <w:pPr>
        <w:spacing w:before="120" w:after="0" w:line="240" w:lineRule="auto"/>
        <w:jc w:val="both"/>
        <w:rPr>
          <w:rFonts w:ascii="Times New Roman" w:eastAsia="Times New Roman" w:hAnsi="Times New Roman" w:cs="Times New Roman"/>
          <w:sz w:val="24"/>
          <w:szCs w:val="24"/>
        </w:rPr>
      </w:pPr>
      <w:r w:rsidRPr="00326841">
        <w:rPr>
          <w:rFonts w:ascii="Times New Roman" w:eastAsia="Times New Roman" w:hAnsi="Times New Roman" w:cs="Times New Roman"/>
          <w:sz w:val="24"/>
          <w:szCs w:val="24"/>
        </w:rPr>
        <w:t>7</w:t>
      </w:r>
      <w:r w:rsidR="00177850" w:rsidRPr="00326841">
        <w:rPr>
          <w:rFonts w:ascii="Times New Roman" w:eastAsia="Times New Roman" w:hAnsi="Times New Roman" w:cs="Times New Roman"/>
          <w:sz w:val="24"/>
          <w:szCs w:val="24"/>
        </w:rPr>
        <w:t xml:space="preserve">.3. Pasūtītājs slēdz ar izraudzīto pretendentu </w:t>
      </w:r>
      <w:r w:rsidRPr="00326841">
        <w:rPr>
          <w:rFonts w:ascii="Times New Roman" w:eastAsia="Calibri" w:hAnsi="Times New Roman" w:cs="Times New Roman"/>
          <w:sz w:val="24"/>
          <w:szCs w:val="24"/>
        </w:rPr>
        <w:t xml:space="preserve">vienu līgumu – par tiesībām apsaimniekot fizisko un juridisko personu radītos sadzīves atkritumus Priekules novada pašvaldības administratīvajā teritorijā </w:t>
      </w:r>
      <w:r w:rsidR="00177850" w:rsidRPr="00326841">
        <w:rPr>
          <w:rFonts w:ascii="Times New Roman" w:eastAsia="Times New Roman" w:hAnsi="Times New Roman" w:cs="Times New Roman"/>
          <w:sz w:val="24"/>
          <w:szCs w:val="24"/>
        </w:rPr>
        <w:t>(</w:t>
      </w:r>
      <w:r w:rsidRPr="00326841">
        <w:rPr>
          <w:rFonts w:ascii="Times New Roman" w:eastAsia="Times New Roman" w:hAnsi="Times New Roman" w:cs="Times New Roman"/>
          <w:sz w:val="24"/>
          <w:szCs w:val="24"/>
        </w:rPr>
        <w:t xml:space="preserve">nolikuma </w:t>
      </w:r>
      <w:r w:rsidR="002317C7">
        <w:rPr>
          <w:rFonts w:ascii="Times New Roman" w:eastAsia="Times New Roman" w:hAnsi="Times New Roman" w:cs="Times New Roman"/>
          <w:sz w:val="24"/>
          <w:szCs w:val="24"/>
        </w:rPr>
        <w:t>6</w:t>
      </w:r>
      <w:r w:rsidR="00177850" w:rsidRPr="00326841">
        <w:rPr>
          <w:rFonts w:ascii="Times New Roman" w:eastAsia="Times New Roman" w:hAnsi="Times New Roman" w:cs="Times New Roman"/>
          <w:sz w:val="24"/>
          <w:szCs w:val="24"/>
        </w:rPr>
        <w:t>.pielikums), pamatojoties uz pretendenta iesniegto piedāvājumu, un saskaņā ar šī nolikuma noteikumiem</w:t>
      </w:r>
      <w:r w:rsidRPr="00326841">
        <w:rPr>
          <w:rFonts w:ascii="Times New Roman" w:eastAsia="Times New Roman" w:hAnsi="Times New Roman" w:cs="Times New Roman"/>
          <w:sz w:val="24"/>
          <w:szCs w:val="24"/>
        </w:rPr>
        <w:t xml:space="preserve"> </w:t>
      </w:r>
      <w:r w:rsidR="00CE59CD" w:rsidRPr="00326841">
        <w:rPr>
          <w:rFonts w:ascii="Times New Roman" w:eastAsia="Times New Roman" w:hAnsi="Times New Roman" w:cs="Times New Roman"/>
          <w:sz w:val="24"/>
          <w:szCs w:val="24"/>
        </w:rPr>
        <w:t xml:space="preserve">ne ātrāk kā nākamajā darbdienā pēc </w:t>
      </w:r>
      <w:r w:rsidRPr="00326841">
        <w:rPr>
          <w:rFonts w:ascii="Times New Roman" w:eastAsia="Times New Roman" w:hAnsi="Times New Roman" w:cs="Times New Roman"/>
          <w:sz w:val="24"/>
          <w:szCs w:val="24"/>
        </w:rPr>
        <w:t xml:space="preserve">Publisko iepirkumu likumā minētā </w:t>
      </w:r>
      <w:r w:rsidR="00CE59CD" w:rsidRPr="00326841">
        <w:rPr>
          <w:rFonts w:ascii="Times New Roman" w:eastAsia="Times New Roman" w:hAnsi="Times New Roman" w:cs="Times New Roman"/>
          <w:sz w:val="24"/>
          <w:szCs w:val="24"/>
        </w:rPr>
        <w:t>nogaidīšanas termiņa beigām</w:t>
      </w:r>
      <w:r w:rsidRPr="00326841">
        <w:rPr>
          <w:rFonts w:ascii="Times New Roman" w:eastAsia="Times New Roman" w:hAnsi="Times New Roman" w:cs="Times New Roman"/>
          <w:sz w:val="24"/>
          <w:szCs w:val="24"/>
        </w:rPr>
        <w:t>.</w:t>
      </w:r>
    </w:p>
    <w:p w:rsidR="00CE59CD" w:rsidRDefault="00326841" w:rsidP="00177850">
      <w:pPr>
        <w:spacing w:before="120" w:after="0" w:line="240" w:lineRule="auto"/>
        <w:jc w:val="both"/>
        <w:rPr>
          <w:rFonts w:ascii="Times New Roman" w:eastAsia="Calibri" w:hAnsi="Times New Roman" w:cs="Times New Roman"/>
          <w:sz w:val="24"/>
          <w:szCs w:val="24"/>
        </w:rPr>
      </w:pPr>
      <w:r w:rsidRPr="00326841">
        <w:rPr>
          <w:rFonts w:ascii="Times New Roman" w:eastAsia="Calibri" w:hAnsi="Times New Roman" w:cs="Times New Roman"/>
          <w:sz w:val="24"/>
          <w:szCs w:val="24"/>
        </w:rPr>
        <w:t>7.4</w:t>
      </w:r>
      <w:r w:rsidR="00CE59CD" w:rsidRPr="00326841">
        <w:rPr>
          <w:rFonts w:ascii="Times New Roman" w:eastAsia="Calibri" w:hAnsi="Times New Roman" w:cs="Times New Roman"/>
          <w:sz w:val="24"/>
          <w:szCs w:val="24"/>
        </w:rPr>
        <w:t>.</w:t>
      </w:r>
      <w:r w:rsidR="00CE59CD" w:rsidRPr="00326841">
        <w:rPr>
          <w:rFonts w:ascii="Times New Roman" w:eastAsia="Calibri" w:hAnsi="Times New Roman" w:cs="Times New Roman"/>
          <w:sz w:val="24"/>
          <w:szCs w:val="24"/>
        </w:rPr>
        <w:tab/>
        <w:t>Ja izraudzītais pretendents atsakās slēgt iepirkuma līgumu ar Pasūtītāju, iepirkuma komisija ir tiesīga izvēlēties nākamo piedāvājumu ar viszemāko cenu. Ja arī nākamais izraudzītais pretendents atsakās slēgt iepirkuma līgumu, iepirkuma komisija pieņem lēmumu izbeigt konkursu, neizvēloties nevienu piedāvājumu.</w:t>
      </w:r>
    </w:p>
    <w:p w:rsidR="00177850" w:rsidRPr="00CC20F0" w:rsidRDefault="00177850" w:rsidP="00177850">
      <w:pPr>
        <w:spacing w:after="0" w:line="240" w:lineRule="auto"/>
        <w:jc w:val="both"/>
        <w:rPr>
          <w:rFonts w:ascii="Times New Roman" w:eastAsia="Calibri" w:hAnsi="Times New Roman" w:cs="Times New Roman"/>
        </w:rPr>
      </w:pPr>
    </w:p>
    <w:p w:rsidR="00177850" w:rsidRPr="00CC20F0" w:rsidRDefault="00326841" w:rsidP="0017785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Pr>
          <w:rFonts w:ascii="Times New Roman" w:eastAsia="Calibri" w:hAnsi="Times New Roman" w:cs="Times New Roman"/>
          <w:b/>
          <w:bCs/>
          <w:sz w:val="28"/>
          <w:szCs w:val="28"/>
          <w:u w:val="single"/>
        </w:rPr>
        <w:t>8</w:t>
      </w:r>
      <w:r w:rsidR="00177850" w:rsidRPr="00CC20F0">
        <w:rPr>
          <w:rFonts w:ascii="Times New Roman" w:eastAsia="Calibri" w:hAnsi="Times New Roman" w:cs="Times New Roman"/>
          <w:b/>
          <w:bCs/>
          <w:sz w:val="28"/>
          <w:szCs w:val="28"/>
          <w:u w:val="single"/>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177850" w:rsidRPr="00CC20F0">
        <w:rPr>
          <w:rFonts w:ascii="Times New Roman" w:eastAsia="Calibri" w:hAnsi="Times New Roman" w:cs="Times New Roman"/>
          <w:b/>
          <w:bCs/>
          <w:sz w:val="28"/>
          <w:szCs w:val="28"/>
          <w:u w:val="single"/>
        </w:rPr>
        <w:t>u saraksts</w:t>
      </w:r>
      <w:bookmarkEnd w:id="25"/>
    </w:p>
    <w:p w:rsidR="00177850" w:rsidRPr="00CC20F0" w:rsidRDefault="00177850" w:rsidP="00177850">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FE2910">
        <w:rPr>
          <w:rFonts w:ascii="Times New Roman" w:eastAsia="Calibri" w:hAnsi="Times New Roman" w:cs="Times New Roman"/>
          <w:color w:val="000000"/>
          <w:sz w:val="24"/>
          <w:szCs w:val="24"/>
        </w:rPr>
        <w:t xml:space="preserve">Nolikumam ir pievienoti </w:t>
      </w:r>
      <w:r w:rsidR="002317C7" w:rsidRPr="00FE2910">
        <w:rPr>
          <w:rFonts w:ascii="Times New Roman" w:eastAsia="Calibri" w:hAnsi="Times New Roman" w:cs="Times New Roman"/>
          <w:color w:val="000000"/>
          <w:sz w:val="24"/>
          <w:szCs w:val="24"/>
        </w:rPr>
        <w:t>6</w:t>
      </w:r>
      <w:r w:rsidRPr="00FE2910">
        <w:rPr>
          <w:rFonts w:ascii="Times New Roman" w:eastAsia="Calibri" w:hAnsi="Times New Roman" w:cs="Times New Roman"/>
          <w:color w:val="000000"/>
          <w:sz w:val="24"/>
          <w:szCs w:val="24"/>
        </w:rPr>
        <w:t xml:space="preserve"> (</w:t>
      </w:r>
      <w:r w:rsidR="002317C7" w:rsidRPr="00FE2910">
        <w:rPr>
          <w:rFonts w:ascii="Times New Roman" w:eastAsia="Calibri" w:hAnsi="Times New Roman" w:cs="Times New Roman"/>
          <w:color w:val="000000"/>
          <w:sz w:val="24"/>
          <w:szCs w:val="24"/>
        </w:rPr>
        <w:t>seš</w:t>
      </w:r>
      <w:r w:rsidRPr="00FE2910">
        <w:rPr>
          <w:rFonts w:ascii="Times New Roman" w:eastAsia="Calibri" w:hAnsi="Times New Roman" w:cs="Times New Roman"/>
          <w:color w:val="000000"/>
          <w:sz w:val="24"/>
          <w:szCs w:val="24"/>
        </w:rPr>
        <w:t>i) pielikumi, kas ir nolikuma neatņemamas sastāvdaļas:</w:t>
      </w:r>
    </w:p>
    <w:p w:rsidR="00177850" w:rsidRPr="00CC20F0" w:rsidRDefault="00177850" w:rsidP="0017785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1.pielikums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Finanšu piedāvājums;</w:t>
      </w:r>
      <w:r w:rsidRPr="00CC20F0">
        <w:rPr>
          <w:rFonts w:ascii="Times New Roman" w:eastAsia="Calibri" w:hAnsi="Times New Roman" w:cs="Times New Roman"/>
          <w:color w:val="000000"/>
          <w:sz w:val="24"/>
          <w:szCs w:val="24"/>
        </w:rPr>
        <w:tab/>
      </w:r>
    </w:p>
    <w:p w:rsidR="00177850" w:rsidRPr="00CC20F0" w:rsidRDefault="00177850" w:rsidP="0017785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2.pielikums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Apliecinājums;</w:t>
      </w:r>
    </w:p>
    <w:p w:rsidR="00177850" w:rsidRDefault="00177850" w:rsidP="0017785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3.pielikums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Tehniskā specifikācija;</w:t>
      </w:r>
    </w:p>
    <w:p w:rsidR="002B1303" w:rsidRDefault="002B1303" w:rsidP="002B13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Pr>
          <w:rFonts w:ascii="Times New Roman" w:eastAsia="Calibri" w:hAnsi="Times New Roman" w:cs="Times New Roman"/>
          <w:color w:val="000000"/>
          <w:sz w:val="24"/>
          <w:szCs w:val="24"/>
        </w:rPr>
        <w:tab/>
      </w:r>
      <w:r w:rsidRPr="002B1303">
        <w:rPr>
          <w:rFonts w:ascii="Times New Roman" w:eastAsia="Calibri" w:hAnsi="Times New Roman" w:cs="Times New Roman"/>
          <w:color w:val="000000"/>
          <w:sz w:val="24"/>
          <w:szCs w:val="24"/>
        </w:rPr>
        <w:t>Pretendenta (apakšuzņēmēja) pieredzes atkritumu apsaimniekošanā apraksts</w:t>
      </w:r>
      <w:r>
        <w:rPr>
          <w:rFonts w:ascii="Times New Roman" w:eastAsia="Calibri" w:hAnsi="Times New Roman" w:cs="Times New Roman"/>
          <w:color w:val="000000"/>
          <w:sz w:val="24"/>
          <w:szCs w:val="24"/>
        </w:rPr>
        <w:t>;</w:t>
      </w:r>
    </w:p>
    <w:p w:rsidR="002B1303" w:rsidRPr="00CC20F0" w:rsidRDefault="002B1303" w:rsidP="002B13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5.pielikums</w:t>
      </w:r>
      <w:r>
        <w:rPr>
          <w:rFonts w:ascii="Times New Roman" w:eastAsia="Calibri" w:hAnsi="Times New Roman" w:cs="Times New Roman"/>
          <w:color w:val="000000"/>
          <w:sz w:val="24"/>
          <w:szCs w:val="24"/>
        </w:rPr>
        <w:tab/>
      </w:r>
      <w:r w:rsidRPr="002B1303">
        <w:rPr>
          <w:rFonts w:ascii="Times New Roman" w:eastAsia="Calibri" w:hAnsi="Times New Roman" w:cs="Times New Roman"/>
          <w:color w:val="000000"/>
          <w:sz w:val="24"/>
          <w:szCs w:val="24"/>
        </w:rPr>
        <w:t>Apliecinājums par konteineru pieejamību</w:t>
      </w:r>
      <w:r>
        <w:rPr>
          <w:rFonts w:ascii="Times New Roman" w:eastAsia="Calibri" w:hAnsi="Times New Roman" w:cs="Times New Roman"/>
          <w:color w:val="000000"/>
          <w:sz w:val="24"/>
          <w:szCs w:val="24"/>
        </w:rPr>
        <w:t>;</w:t>
      </w:r>
    </w:p>
    <w:p w:rsidR="00177850" w:rsidRPr="00CC20F0" w:rsidRDefault="002B1303" w:rsidP="00326841">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326841">
        <w:rPr>
          <w:rFonts w:ascii="Times New Roman" w:eastAsia="Calibri" w:hAnsi="Times New Roman" w:cs="Times New Roman"/>
          <w:color w:val="000000"/>
          <w:sz w:val="24"/>
          <w:szCs w:val="24"/>
        </w:rPr>
        <w:t>.pielikums</w:t>
      </w:r>
      <w:r w:rsidR="00326841">
        <w:rPr>
          <w:rFonts w:ascii="Times New Roman" w:eastAsia="Calibri" w:hAnsi="Times New Roman" w:cs="Times New Roman"/>
          <w:color w:val="000000"/>
          <w:sz w:val="24"/>
          <w:szCs w:val="24"/>
        </w:rPr>
        <w:tab/>
      </w:r>
      <w:r w:rsidR="00177850" w:rsidRPr="00CC20F0">
        <w:rPr>
          <w:rFonts w:ascii="Times New Roman" w:eastAsia="Calibri" w:hAnsi="Times New Roman" w:cs="Times New Roman"/>
          <w:color w:val="000000"/>
          <w:sz w:val="24"/>
          <w:szCs w:val="24"/>
        </w:rPr>
        <w:t xml:space="preserve">Līguma </w:t>
      </w:r>
      <w:r w:rsidR="00177850" w:rsidRPr="007A4E85">
        <w:rPr>
          <w:rFonts w:ascii="Times New Roman" w:eastAsia="Calibri" w:hAnsi="Times New Roman" w:cs="Times New Roman"/>
          <w:color w:val="000000"/>
          <w:sz w:val="24"/>
          <w:szCs w:val="24"/>
        </w:rPr>
        <w:t>projekts</w:t>
      </w:r>
      <w:r w:rsidR="00326841" w:rsidRPr="007A4E85">
        <w:rPr>
          <w:rFonts w:ascii="Times New Roman" w:eastAsia="Times New Roman" w:hAnsi="Times New Roman" w:cs="Times New Roman"/>
          <w:sz w:val="24"/>
          <w:szCs w:val="24"/>
        </w:rPr>
        <w:t xml:space="preserve"> </w:t>
      </w:r>
      <w:r w:rsidR="007A4E85" w:rsidRPr="007A4E85">
        <w:rPr>
          <w:rFonts w:ascii="Times New Roman" w:eastAsia="Times New Roman" w:hAnsi="Times New Roman" w:cs="Times New Roman"/>
          <w:sz w:val="24"/>
          <w:szCs w:val="24"/>
        </w:rPr>
        <w:t>par tiesībām apsaimniekot fizisko un juridisko personu radītos sadzīves atkritumus Priekules novada pašvaldības administratīvajā teritorijā</w:t>
      </w:r>
      <w:r w:rsidR="00177850" w:rsidRPr="00CC20F0">
        <w:rPr>
          <w:rFonts w:ascii="Times New Roman" w:eastAsia="Calibri" w:hAnsi="Times New Roman" w:cs="Times New Roman"/>
          <w:color w:val="000000"/>
          <w:sz w:val="24"/>
          <w:szCs w:val="24"/>
        </w:rPr>
        <w:t>.</w:t>
      </w:r>
    </w:p>
    <w:p w:rsidR="00177850" w:rsidRPr="00CC20F0" w:rsidRDefault="00177850" w:rsidP="0017785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177850" w:rsidRPr="00CC20F0" w:rsidRDefault="00177850" w:rsidP="00177850">
      <w:pPr>
        <w:spacing w:after="0" w:line="240" w:lineRule="auto"/>
        <w:jc w:val="right"/>
        <w:rPr>
          <w:rFonts w:ascii="Times New Roman" w:eastAsia="Calibri" w:hAnsi="Times New Roman" w:cs="Times New Roman"/>
          <w:color w:val="000000"/>
          <w:sz w:val="28"/>
          <w:szCs w:val="24"/>
        </w:rPr>
      </w:pPr>
      <w:r w:rsidRPr="00CC20F0">
        <w:rPr>
          <w:rFonts w:ascii="Times New Roman" w:eastAsia="Calibri" w:hAnsi="Times New Roman" w:cs="Times New Roman"/>
          <w:color w:val="000000"/>
          <w:sz w:val="28"/>
          <w:szCs w:val="24"/>
        </w:rPr>
        <w:br w:type="page"/>
      </w:r>
    </w:p>
    <w:p w:rsidR="00177850" w:rsidRPr="00C67CA9" w:rsidRDefault="00177850" w:rsidP="00177850">
      <w:pPr>
        <w:spacing w:after="0" w:line="240" w:lineRule="auto"/>
        <w:jc w:val="right"/>
        <w:rPr>
          <w:rFonts w:ascii="Times New Roman" w:eastAsia="Times New Roman" w:hAnsi="Times New Roman" w:cs="Times New Roman"/>
          <w:sz w:val="26"/>
          <w:szCs w:val="26"/>
        </w:rPr>
      </w:pPr>
      <w:r w:rsidRPr="00C67CA9">
        <w:rPr>
          <w:rFonts w:ascii="Times New Roman" w:eastAsia="Times New Roman" w:hAnsi="Times New Roman" w:cs="Times New Roman"/>
          <w:sz w:val="26"/>
          <w:szCs w:val="26"/>
        </w:rPr>
        <w:lastRenderedPageBreak/>
        <w:t>1.pielikums</w:t>
      </w:r>
    </w:p>
    <w:p w:rsidR="00C67CA9" w:rsidRDefault="00C67CA9" w:rsidP="001778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 iepirkuma „</w:t>
      </w:r>
      <w:r w:rsidRPr="009A77AD">
        <w:rPr>
          <w:rFonts w:ascii="Times New Roman" w:eastAsia="Times New Roman" w:hAnsi="Times New Roman" w:cs="Times New Roman"/>
          <w:sz w:val="24"/>
          <w:szCs w:val="24"/>
        </w:rPr>
        <w:t>Sadzīves</w:t>
      </w:r>
      <w:r>
        <w:rPr>
          <w:rFonts w:ascii="Times New Roman" w:eastAsia="Times New Roman" w:hAnsi="Times New Roman" w:cs="Times New Roman"/>
          <w:sz w:val="24"/>
          <w:szCs w:val="24"/>
        </w:rPr>
        <w:t xml:space="preserve"> atkritumu a</w:t>
      </w:r>
      <w:r w:rsidRPr="000237D8">
        <w:rPr>
          <w:rFonts w:ascii="Times New Roman" w:eastAsia="Times New Roman" w:hAnsi="Times New Roman" w:cs="Times New Roman"/>
          <w:sz w:val="24"/>
          <w:szCs w:val="24"/>
        </w:rPr>
        <w:t>psaimniekošana</w:t>
      </w:r>
      <w:r>
        <w:rPr>
          <w:rFonts w:ascii="Times New Roman" w:eastAsia="Times New Roman" w:hAnsi="Times New Roman" w:cs="Times New Roman"/>
          <w:sz w:val="24"/>
          <w:szCs w:val="24"/>
        </w:rPr>
        <w:t xml:space="preserve"> </w:t>
      </w:r>
    </w:p>
    <w:p w:rsidR="00C67CA9" w:rsidRDefault="00C67CA9" w:rsidP="00177850">
      <w:pPr>
        <w:spacing w:after="0" w:line="240" w:lineRule="auto"/>
        <w:jc w:val="right"/>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Priekules novada</w:t>
      </w:r>
      <w:r>
        <w:rPr>
          <w:rFonts w:ascii="Times New Roman" w:eastAsia="Times New Roman" w:hAnsi="Times New Roman" w:cs="Times New Roman"/>
          <w:sz w:val="24"/>
          <w:szCs w:val="24"/>
        </w:rPr>
        <w:t xml:space="preserve"> </w:t>
      </w:r>
      <w:r w:rsidRPr="004B6530">
        <w:rPr>
          <w:rFonts w:ascii="Times New Roman" w:eastAsia="Times New Roman" w:hAnsi="Times New Roman" w:cs="Times New Roman"/>
          <w:sz w:val="24"/>
          <w:szCs w:val="24"/>
        </w:rPr>
        <w:t>administratīvajā teritorijā</w:t>
      </w:r>
      <w:r>
        <w:rPr>
          <w:rFonts w:ascii="Times New Roman" w:eastAsia="Times New Roman" w:hAnsi="Times New Roman" w:cs="Times New Roman"/>
          <w:sz w:val="24"/>
          <w:szCs w:val="24"/>
        </w:rPr>
        <w:t>”</w:t>
      </w:r>
    </w:p>
    <w:p w:rsidR="00C67CA9" w:rsidRPr="00CC20F0" w:rsidRDefault="00C67CA9" w:rsidP="001778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p>
    <w:p w:rsidR="00177850" w:rsidRPr="00CC20F0" w:rsidRDefault="00177850" w:rsidP="00177850">
      <w:pPr>
        <w:spacing w:after="0" w:line="240" w:lineRule="auto"/>
        <w:jc w:val="right"/>
        <w:rPr>
          <w:rFonts w:ascii="Times New Roman" w:eastAsia="Times New Roman" w:hAnsi="Times New Roman" w:cs="Times New Roman"/>
          <w:sz w:val="24"/>
          <w:szCs w:val="24"/>
        </w:rPr>
      </w:pPr>
    </w:p>
    <w:p w:rsidR="00177850" w:rsidRPr="00CC20F0" w:rsidRDefault="00177850" w:rsidP="00177850">
      <w:pPr>
        <w:spacing w:after="0" w:line="240" w:lineRule="auto"/>
        <w:jc w:val="center"/>
        <w:rPr>
          <w:rFonts w:ascii="Times New Roman" w:eastAsia="Times New Roman" w:hAnsi="Times New Roman" w:cs="Times New Roman"/>
          <w:sz w:val="28"/>
          <w:szCs w:val="28"/>
        </w:rPr>
      </w:pPr>
      <w:r w:rsidRPr="00CC20F0">
        <w:rPr>
          <w:rFonts w:ascii="Times New Roman" w:eastAsia="Times New Roman" w:hAnsi="Times New Roman" w:cs="Times New Roman"/>
          <w:b/>
          <w:sz w:val="28"/>
          <w:szCs w:val="28"/>
        </w:rPr>
        <w:t>FINANŠU PIEDĀVĀJUMS</w:t>
      </w:r>
    </w:p>
    <w:p w:rsidR="00177850" w:rsidRPr="00CC20F0" w:rsidRDefault="00177850" w:rsidP="00177850">
      <w:pPr>
        <w:spacing w:after="0" w:line="240" w:lineRule="auto"/>
        <w:jc w:val="center"/>
        <w:rPr>
          <w:rFonts w:ascii="Times New Roman" w:eastAsia="Times New Roman" w:hAnsi="Times New Roman" w:cs="Times New Roman"/>
          <w:b/>
          <w:sz w:val="24"/>
          <w:szCs w:val="24"/>
        </w:rPr>
      </w:pPr>
      <w:r w:rsidRPr="006A270F">
        <w:rPr>
          <w:rFonts w:ascii="Times New Roman" w:eastAsia="Times New Roman" w:hAnsi="Times New Roman" w:cs="Times New Roman"/>
          <w:sz w:val="24"/>
          <w:szCs w:val="24"/>
        </w:rPr>
        <w:t xml:space="preserve">iepirkumam ar identifikācijas Nr. </w:t>
      </w:r>
      <w:r w:rsidRPr="006A270F">
        <w:rPr>
          <w:rFonts w:ascii="Times New Roman" w:eastAsia="Times New Roman" w:hAnsi="Times New Roman" w:cs="Times New Roman"/>
          <w:b/>
          <w:sz w:val="24"/>
          <w:szCs w:val="24"/>
        </w:rPr>
        <w:t xml:space="preserve">PND/2013 – </w:t>
      </w:r>
      <w:r w:rsidR="007C2D8C" w:rsidRPr="006A270F">
        <w:rPr>
          <w:rFonts w:ascii="Times New Roman" w:eastAsia="Times New Roman" w:hAnsi="Times New Roman" w:cs="Times New Roman"/>
          <w:b/>
          <w:sz w:val="24"/>
          <w:szCs w:val="24"/>
        </w:rPr>
        <w:t>10</w:t>
      </w:r>
    </w:p>
    <w:p w:rsidR="00FA2FF3" w:rsidRDefault="00177850" w:rsidP="00177850">
      <w:pPr>
        <w:spacing w:after="0" w:line="240" w:lineRule="auto"/>
        <w:jc w:val="center"/>
        <w:rPr>
          <w:rFonts w:ascii="Times New Roman" w:eastAsia="Times New Roman" w:hAnsi="Times New Roman" w:cs="Times New Roman"/>
          <w:b/>
          <w:bCs/>
          <w:sz w:val="28"/>
          <w:szCs w:val="28"/>
        </w:rPr>
      </w:pPr>
      <w:r w:rsidRPr="00825C2A">
        <w:rPr>
          <w:rFonts w:ascii="Times New Roman" w:eastAsia="Times New Roman" w:hAnsi="Times New Roman" w:cs="Times New Roman"/>
          <w:b/>
          <w:bCs/>
          <w:sz w:val="28"/>
          <w:szCs w:val="28"/>
        </w:rPr>
        <w:t>„</w:t>
      </w:r>
      <w:r w:rsidR="00FA2FF3" w:rsidRPr="00FA2FF3">
        <w:rPr>
          <w:rFonts w:ascii="Times New Roman" w:eastAsia="Times New Roman" w:hAnsi="Times New Roman" w:cs="Times New Roman"/>
          <w:b/>
          <w:bCs/>
          <w:sz w:val="28"/>
          <w:szCs w:val="28"/>
        </w:rPr>
        <w:t xml:space="preserve">Sadzīves atkritumu apsaimniekošana </w:t>
      </w:r>
    </w:p>
    <w:p w:rsidR="00177850" w:rsidRPr="00523171" w:rsidRDefault="00FA2FF3" w:rsidP="00177850">
      <w:pPr>
        <w:spacing w:after="0" w:line="240" w:lineRule="auto"/>
        <w:jc w:val="center"/>
        <w:rPr>
          <w:rFonts w:ascii="Times New Roman" w:eastAsia="Times New Roman" w:hAnsi="Times New Roman" w:cs="Times New Roman"/>
          <w:b/>
          <w:bCs/>
          <w:sz w:val="28"/>
          <w:szCs w:val="28"/>
        </w:rPr>
      </w:pPr>
      <w:r w:rsidRPr="00FA2FF3">
        <w:rPr>
          <w:rFonts w:ascii="Times New Roman" w:eastAsia="Times New Roman" w:hAnsi="Times New Roman" w:cs="Times New Roman"/>
          <w:b/>
          <w:bCs/>
          <w:sz w:val="28"/>
          <w:szCs w:val="28"/>
        </w:rPr>
        <w:t>Priekules novada administratīvajā teritorijā</w:t>
      </w:r>
      <w:r w:rsidR="00177850" w:rsidRPr="00523171">
        <w:rPr>
          <w:rFonts w:ascii="Times New Roman" w:eastAsia="Times New Roman" w:hAnsi="Times New Roman" w:cs="Times New Roman"/>
          <w:b/>
          <w:bCs/>
          <w:sz w:val="28"/>
          <w:szCs w:val="28"/>
        </w:rPr>
        <w:t>”</w:t>
      </w:r>
    </w:p>
    <w:p w:rsidR="00177850" w:rsidRPr="00CC20F0" w:rsidRDefault="00177850" w:rsidP="00177850">
      <w:pPr>
        <w:spacing w:before="120" w:after="0" w:line="240" w:lineRule="auto"/>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14"/>
      </w:tblGrid>
      <w:tr w:rsidR="00177850" w:rsidRPr="00CC20F0" w:rsidTr="006B014D">
        <w:trPr>
          <w:trHeight w:val="463"/>
        </w:trPr>
        <w:tc>
          <w:tcPr>
            <w:tcW w:w="4613" w:type="dxa"/>
            <w:vAlign w:val="center"/>
          </w:tcPr>
          <w:p w:rsidR="00177850" w:rsidRPr="00CC20F0" w:rsidRDefault="00177850" w:rsidP="006B014D">
            <w:pPr>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Pretendenta nosaukums</w:t>
            </w:r>
          </w:p>
        </w:tc>
        <w:tc>
          <w:tcPr>
            <w:tcW w:w="4614" w:type="dxa"/>
            <w:vAlign w:val="center"/>
          </w:tcPr>
          <w:p w:rsidR="00177850" w:rsidRPr="00CC20F0" w:rsidRDefault="00177850" w:rsidP="006B014D">
            <w:pPr>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Rekvizīti</w:t>
            </w:r>
          </w:p>
        </w:tc>
      </w:tr>
      <w:tr w:rsidR="00177850" w:rsidRPr="00CC20F0" w:rsidTr="006B014D">
        <w:trPr>
          <w:trHeight w:val="2036"/>
        </w:trPr>
        <w:tc>
          <w:tcPr>
            <w:tcW w:w="4613" w:type="dxa"/>
          </w:tcPr>
          <w:p w:rsidR="00177850" w:rsidRPr="00CC20F0" w:rsidRDefault="00177850" w:rsidP="006B014D">
            <w:pPr>
              <w:rPr>
                <w:rFonts w:ascii="Times New Roman" w:eastAsia="Times New Roman" w:hAnsi="Times New Roman" w:cs="Times New Roman"/>
                <w:sz w:val="24"/>
                <w:szCs w:val="24"/>
              </w:rPr>
            </w:pPr>
          </w:p>
          <w:p w:rsidR="00177850" w:rsidRPr="00CC20F0" w:rsidRDefault="00177850" w:rsidP="006B014D">
            <w:pPr>
              <w:rPr>
                <w:rFonts w:ascii="Times New Roman" w:eastAsia="Times New Roman" w:hAnsi="Times New Roman" w:cs="Times New Roman"/>
                <w:sz w:val="24"/>
                <w:szCs w:val="24"/>
              </w:rPr>
            </w:pPr>
          </w:p>
          <w:p w:rsidR="00177850" w:rsidRPr="00CC20F0" w:rsidRDefault="00177850" w:rsidP="006B014D">
            <w:pPr>
              <w:rPr>
                <w:rFonts w:ascii="Times New Roman" w:eastAsia="Times New Roman" w:hAnsi="Times New Roman" w:cs="Times New Roman"/>
                <w:sz w:val="24"/>
                <w:szCs w:val="24"/>
              </w:rPr>
            </w:pPr>
          </w:p>
          <w:p w:rsidR="00177850" w:rsidRPr="00CC20F0" w:rsidRDefault="00177850" w:rsidP="006B014D">
            <w:pPr>
              <w:rPr>
                <w:rFonts w:ascii="Times New Roman" w:eastAsia="Times New Roman" w:hAnsi="Times New Roman" w:cs="Times New Roman"/>
                <w:sz w:val="24"/>
                <w:szCs w:val="24"/>
              </w:rPr>
            </w:pPr>
          </w:p>
          <w:p w:rsidR="00177850" w:rsidRPr="00CC20F0" w:rsidRDefault="00177850" w:rsidP="006B014D">
            <w:pPr>
              <w:rPr>
                <w:rFonts w:ascii="Times New Roman" w:eastAsia="Times New Roman" w:hAnsi="Times New Roman" w:cs="Times New Roman"/>
                <w:sz w:val="24"/>
                <w:szCs w:val="24"/>
              </w:rPr>
            </w:pPr>
          </w:p>
        </w:tc>
        <w:tc>
          <w:tcPr>
            <w:tcW w:w="4614" w:type="dxa"/>
          </w:tcPr>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Reģ.Nr.:</w:t>
            </w:r>
          </w:p>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Adrese:</w:t>
            </w:r>
          </w:p>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Banka:</w:t>
            </w:r>
          </w:p>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Kods:</w:t>
            </w:r>
          </w:p>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Konts:</w:t>
            </w:r>
          </w:p>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Tālrunis:</w:t>
            </w:r>
          </w:p>
          <w:p w:rsidR="00177850" w:rsidRPr="00CC20F0" w:rsidRDefault="00177850" w:rsidP="006B014D">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Fakss:</w:t>
            </w:r>
          </w:p>
          <w:p w:rsidR="00177850" w:rsidRPr="00CC20F0" w:rsidRDefault="00177850" w:rsidP="006B0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177850" w:rsidRPr="00CC20F0" w:rsidTr="006B014D">
        <w:tc>
          <w:tcPr>
            <w:tcW w:w="3100" w:type="dxa"/>
          </w:tcPr>
          <w:p w:rsidR="00177850" w:rsidRPr="00CC20F0" w:rsidRDefault="00177850" w:rsidP="006B014D">
            <w:pP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Vārds, uzvārds</w:t>
            </w:r>
          </w:p>
        </w:tc>
        <w:tc>
          <w:tcPr>
            <w:tcW w:w="6187" w:type="dxa"/>
          </w:tcPr>
          <w:p w:rsidR="00177850" w:rsidRPr="00CC20F0" w:rsidRDefault="00177850" w:rsidP="006B014D">
            <w:pPr>
              <w:jc w:val="both"/>
              <w:rPr>
                <w:rFonts w:ascii="Times New Roman" w:eastAsia="Times New Roman" w:hAnsi="Times New Roman" w:cs="Times New Roman"/>
                <w:sz w:val="24"/>
                <w:szCs w:val="24"/>
              </w:rPr>
            </w:pPr>
          </w:p>
        </w:tc>
      </w:tr>
      <w:tr w:rsidR="00177850" w:rsidRPr="00CC20F0" w:rsidTr="006B014D">
        <w:tc>
          <w:tcPr>
            <w:tcW w:w="3100" w:type="dxa"/>
          </w:tcPr>
          <w:p w:rsidR="00177850" w:rsidRPr="00CC20F0" w:rsidRDefault="00177850" w:rsidP="006B014D">
            <w:pP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Tālrunis</w:t>
            </w:r>
            <w:r w:rsidR="00C67CA9">
              <w:rPr>
                <w:rFonts w:ascii="Times New Roman" w:eastAsia="Times New Roman" w:hAnsi="Times New Roman" w:cs="Times New Roman"/>
                <w:b/>
                <w:sz w:val="24"/>
                <w:szCs w:val="24"/>
              </w:rPr>
              <w:t>,</w:t>
            </w:r>
            <w:r w:rsidR="00C67CA9" w:rsidRPr="00CC20F0">
              <w:rPr>
                <w:rFonts w:ascii="Times New Roman" w:eastAsia="Times New Roman" w:hAnsi="Times New Roman" w:cs="Times New Roman"/>
                <w:b/>
                <w:sz w:val="24"/>
                <w:szCs w:val="24"/>
              </w:rPr>
              <w:t xml:space="preserve"> e-pasta adrese</w:t>
            </w:r>
          </w:p>
        </w:tc>
        <w:tc>
          <w:tcPr>
            <w:tcW w:w="6187" w:type="dxa"/>
          </w:tcPr>
          <w:p w:rsidR="00177850" w:rsidRPr="00CC20F0" w:rsidRDefault="00177850" w:rsidP="006B014D">
            <w:pPr>
              <w:jc w:val="both"/>
              <w:rPr>
                <w:rFonts w:ascii="Times New Roman" w:eastAsia="Times New Roman" w:hAnsi="Times New Roman" w:cs="Times New Roman"/>
                <w:sz w:val="24"/>
                <w:szCs w:val="24"/>
              </w:rPr>
            </w:pPr>
          </w:p>
        </w:tc>
      </w:tr>
    </w:tbl>
    <w:p w:rsidR="00177850" w:rsidRPr="00CC20F0" w:rsidRDefault="00177850" w:rsidP="0017785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
          <w:sz w:val="24"/>
          <w:szCs w:val="24"/>
        </w:rPr>
        <w:t>3. PIEDĀVĀJUMS</w:t>
      </w: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 xml:space="preserve">3.1. Mēs piedāvājam </w:t>
      </w:r>
      <w:r w:rsidR="00FA2FF3">
        <w:rPr>
          <w:rFonts w:ascii="Times New Roman" w:eastAsia="Times New Roman" w:hAnsi="Times New Roman" w:cs="Times New Roman"/>
          <w:sz w:val="24"/>
          <w:szCs w:val="24"/>
        </w:rPr>
        <w:t>veikt sadzīves atkritumu apsaimniekošanu</w:t>
      </w:r>
      <w:r w:rsidRPr="00825C2A">
        <w:rPr>
          <w:rFonts w:ascii="Times New Roman" w:eastAsia="Times New Roman" w:hAnsi="Times New Roman" w:cs="Times New Roman"/>
          <w:sz w:val="24"/>
          <w:szCs w:val="24"/>
        </w:rPr>
        <w:t xml:space="preserve"> Priekules novada pašvaldība</w:t>
      </w:r>
      <w:r w:rsidR="00FA2FF3">
        <w:rPr>
          <w:rFonts w:ascii="Times New Roman" w:eastAsia="Times New Roman" w:hAnsi="Times New Roman" w:cs="Times New Roman"/>
          <w:sz w:val="24"/>
          <w:szCs w:val="24"/>
        </w:rPr>
        <w:t>s</w:t>
      </w:r>
      <w:r w:rsidRPr="00CC20F0">
        <w:rPr>
          <w:rFonts w:ascii="Times New Roman" w:eastAsia="Times New Roman" w:hAnsi="Times New Roman" w:cs="Times New Roman"/>
          <w:sz w:val="24"/>
          <w:szCs w:val="24"/>
        </w:rPr>
        <w:t xml:space="preserve"> </w:t>
      </w:r>
      <w:r w:rsidR="00FA2FF3">
        <w:rPr>
          <w:rFonts w:ascii="Times New Roman" w:eastAsia="Times New Roman" w:hAnsi="Times New Roman" w:cs="Times New Roman"/>
          <w:sz w:val="24"/>
          <w:szCs w:val="24"/>
        </w:rPr>
        <w:t xml:space="preserve">administratīvajā teritorijā </w:t>
      </w:r>
      <w:r w:rsidRPr="00CC20F0">
        <w:rPr>
          <w:rFonts w:ascii="Times New Roman" w:eastAsia="Times New Roman" w:hAnsi="Times New Roman" w:cs="Times New Roman"/>
          <w:sz w:val="24"/>
          <w:szCs w:val="24"/>
        </w:rPr>
        <w:t>saskaņā ar iepirkuma nolikumā norādītajiem nosacījumiem.</w:t>
      </w:r>
    </w:p>
    <w:p w:rsidR="00FA2FF3" w:rsidRPr="00BC6CBC" w:rsidRDefault="00177850" w:rsidP="00FA2FF3">
      <w:pPr>
        <w:tabs>
          <w:tab w:val="left" w:pos="318"/>
        </w:tabs>
        <w:spacing w:before="240" w:after="240" w:line="240" w:lineRule="auto"/>
        <w:rPr>
          <w:rFonts w:ascii="Times New Roman" w:eastAsia="Times New Roman" w:hAnsi="Times New Roman" w:cs="Times New Roman"/>
          <w:sz w:val="24"/>
          <w:szCs w:val="24"/>
        </w:rPr>
      </w:pPr>
      <w:r w:rsidRPr="00CB4175">
        <w:rPr>
          <w:rFonts w:ascii="Times New Roman" w:eastAsia="Times New Roman" w:hAnsi="Times New Roman" w:cs="Times New Roman"/>
          <w:sz w:val="24"/>
          <w:szCs w:val="24"/>
        </w:rPr>
        <w:t xml:space="preserve">3.2. </w:t>
      </w:r>
      <w:r w:rsidR="00FA2FF3" w:rsidRPr="00CB4175">
        <w:rPr>
          <w:rFonts w:ascii="Times New Roman" w:eastAsia="Times New Roman" w:hAnsi="Times New Roman" w:cs="Times New Roman"/>
          <w:sz w:val="24"/>
          <w:szCs w:val="24"/>
        </w:rPr>
        <w:t>Atkritumu apsaimniekošanas maksa, kurā ir iekļauta maksa par sadzīves atkritumu savākšan</w:t>
      </w:r>
      <w:r w:rsidR="00C10991" w:rsidRPr="00CB4175">
        <w:rPr>
          <w:rFonts w:ascii="Times New Roman" w:eastAsia="Times New Roman" w:hAnsi="Times New Roman" w:cs="Times New Roman"/>
          <w:sz w:val="24"/>
          <w:szCs w:val="24"/>
        </w:rPr>
        <w:t>u</w:t>
      </w:r>
      <w:r w:rsidR="00FA2FF3" w:rsidRPr="00CB4175">
        <w:rPr>
          <w:rFonts w:ascii="Times New Roman" w:eastAsia="Times New Roman" w:hAnsi="Times New Roman" w:cs="Times New Roman"/>
          <w:sz w:val="24"/>
          <w:szCs w:val="24"/>
        </w:rPr>
        <w:t>, pārvadāšan</w:t>
      </w:r>
      <w:r w:rsidR="00C10991" w:rsidRPr="00CB4175">
        <w:rPr>
          <w:rFonts w:ascii="Times New Roman" w:eastAsia="Times New Roman" w:hAnsi="Times New Roman" w:cs="Times New Roman"/>
          <w:sz w:val="24"/>
          <w:szCs w:val="24"/>
        </w:rPr>
        <w:t>u</w:t>
      </w:r>
      <w:r w:rsidR="00FA2FF3" w:rsidRPr="00CB4175">
        <w:rPr>
          <w:rFonts w:ascii="Times New Roman" w:eastAsia="Times New Roman" w:hAnsi="Times New Roman" w:cs="Times New Roman"/>
          <w:sz w:val="24"/>
          <w:szCs w:val="24"/>
        </w:rPr>
        <w:t>, apglabāšanu atkritumu poligonā un dabas resursu nodoklis:</w:t>
      </w:r>
      <w:r w:rsidR="00FA2FF3" w:rsidRPr="00BC6CBC">
        <w:rPr>
          <w:rFonts w:ascii="Times New Roman" w:eastAsia="Times New Roman" w:hAnsi="Times New Roman" w:cs="Times New Roman"/>
          <w:color w:val="3366FF"/>
          <w:sz w:val="24"/>
          <w:szCs w:val="24"/>
        </w:rPr>
        <w:t xml:space="preserve"> </w:t>
      </w:r>
    </w:p>
    <w:tbl>
      <w:tblPr>
        <w:tblW w:w="9484" w:type="dxa"/>
        <w:tblInd w:w="-20" w:type="dxa"/>
        <w:tblLayout w:type="fixed"/>
        <w:tblLook w:val="0000" w:firstRow="0" w:lastRow="0" w:firstColumn="0" w:lastColumn="0" w:noHBand="0" w:noVBand="0"/>
      </w:tblPr>
      <w:tblGrid>
        <w:gridCol w:w="4523"/>
        <w:gridCol w:w="2268"/>
        <w:gridCol w:w="2693"/>
      </w:tblGrid>
      <w:tr w:rsidR="002B1303" w:rsidRPr="00BC6CBC" w:rsidTr="002B1303">
        <w:tc>
          <w:tcPr>
            <w:tcW w:w="4523" w:type="dxa"/>
            <w:tcBorders>
              <w:top w:val="single" w:sz="4" w:space="0" w:color="000000"/>
              <w:left w:val="single" w:sz="4" w:space="0" w:color="000000"/>
              <w:bottom w:val="single" w:sz="4" w:space="0" w:color="000000"/>
            </w:tcBorders>
            <w:shd w:val="clear" w:color="auto" w:fill="auto"/>
          </w:tcPr>
          <w:p w:rsidR="002B1303" w:rsidRPr="00BC6CBC" w:rsidRDefault="002B1303" w:rsidP="00F7662F">
            <w:pPr>
              <w:tabs>
                <w:tab w:val="left" w:pos="318"/>
              </w:tabs>
              <w:snapToGrid w:val="0"/>
              <w:spacing w:after="0" w:line="240" w:lineRule="auto"/>
              <w:rPr>
                <w:rFonts w:ascii="Times New Roman" w:eastAsia="Times New Roman" w:hAnsi="Times New Roman" w:cs="Times New Roman"/>
                <w:sz w:val="24"/>
                <w:szCs w:val="24"/>
              </w:rPr>
            </w:pPr>
            <w:r w:rsidRPr="00BC6CBC">
              <w:rPr>
                <w:rFonts w:ascii="Times New Roman" w:eastAsia="Times New Roman" w:hAnsi="Times New Roman" w:cs="Times New Roman"/>
                <w:sz w:val="24"/>
                <w:szCs w:val="24"/>
              </w:rPr>
              <w:t>Piedāvātā sadzīves atkritumu savākšanas maksa par vienu vienību bez PVN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303" w:rsidRPr="00BC6CBC" w:rsidRDefault="002B1303" w:rsidP="002B1303">
            <w:pPr>
              <w:tabs>
                <w:tab w:val="left" w:pos="318"/>
              </w:tabs>
              <w:snapToGrid w:val="0"/>
              <w:spacing w:after="0" w:line="240" w:lineRule="auto"/>
              <w:rPr>
                <w:rFonts w:ascii="Times New Roman" w:eastAsia="Times New Roman" w:hAnsi="Times New Roman" w:cs="Times New Roman"/>
                <w:sz w:val="24"/>
                <w:szCs w:val="24"/>
                <w:vertAlign w:val="superscript"/>
                <w:lang w:val="en-GB"/>
              </w:rPr>
            </w:pPr>
            <w:r w:rsidRPr="00BC6CBC">
              <w:rPr>
                <w:rFonts w:ascii="Times New Roman" w:eastAsia="Times New Roman" w:hAnsi="Times New Roman" w:cs="Times New Roman"/>
                <w:sz w:val="24"/>
                <w:szCs w:val="24"/>
                <w:lang w:val="en-GB"/>
              </w:rPr>
              <w:t>___________ L</w:t>
            </w:r>
            <w:r>
              <w:rPr>
                <w:rFonts w:ascii="Times New Roman" w:eastAsia="Times New Roman" w:hAnsi="Times New Roman" w:cs="Times New Roman"/>
                <w:sz w:val="24"/>
                <w:szCs w:val="24"/>
                <w:lang w:val="en-GB"/>
              </w:rPr>
              <w:t>s</w:t>
            </w:r>
            <w:r w:rsidRPr="00BC6CBC">
              <w:rPr>
                <w:rFonts w:ascii="Times New Roman" w:eastAsia="Times New Roman" w:hAnsi="Times New Roman" w:cs="Times New Roman"/>
                <w:sz w:val="24"/>
                <w:szCs w:val="24"/>
                <w:lang w:val="en-GB"/>
              </w:rPr>
              <w:t>/m</w:t>
            </w:r>
            <w:r w:rsidRPr="00BC6CBC">
              <w:rPr>
                <w:rFonts w:ascii="Times New Roman" w:eastAsia="Times New Roman" w:hAnsi="Times New Roman" w:cs="Times New Roman"/>
                <w:sz w:val="24"/>
                <w:szCs w:val="24"/>
                <w:vertAlign w:val="superscript"/>
                <w:lang w:val="en-GB"/>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2B1303" w:rsidRPr="00BC6CBC" w:rsidRDefault="002B1303" w:rsidP="002B1303">
            <w:pPr>
              <w:tabs>
                <w:tab w:val="left" w:pos="318"/>
              </w:tabs>
              <w:snapToGrid w:val="0"/>
              <w:spacing w:after="0" w:line="240" w:lineRule="auto"/>
              <w:jc w:val="center"/>
              <w:rPr>
                <w:rFonts w:ascii="Times New Roman" w:eastAsia="Times New Roman" w:hAnsi="Times New Roman" w:cs="Times New Roman"/>
                <w:sz w:val="24"/>
                <w:szCs w:val="24"/>
                <w:vertAlign w:val="superscript"/>
                <w:lang w:val="en-GB"/>
              </w:rPr>
            </w:pPr>
            <w:r w:rsidRPr="00BC6CBC">
              <w:rPr>
                <w:rFonts w:ascii="Times New Roman" w:eastAsia="Times New Roman" w:hAnsi="Times New Roman" w:cs="Times New Roman"/>
                <w:sz w:val="24"/>
                <w:szCs w:val="24"/>
                <w:lang w:val="en-GB"/>
              </w:rPr>
              <w:t xml:space="preserve">___________ </w:t>
            </w:r>
            <w:r>
              <w:rPr>
                <w:rFonts w:ascii="Times New Roman" w:eastAsia="Times New Roman" w:hAnsi="Times New Roman" w:cs="Times New Roman"/>
                <w:sz w:val="24"/>
                <w:szCs w:val="24"/>
                <w:lang w:val="en-GB"/>
              </w:rPr>
              <w:t>EUR</w:t>
            </w:r>
            <w:r w:rsidRPr="00BC6CBC">
              <w:rPr>
                <w:rFonts w:ascii="Times New Roman" w:eastAsia="Times New Roman" w:hAnsi="Times New Roman" w:cs="Times New Roman"/>
                <w:sz w:val="24"/>
                <w:szCs w:val="24"/>
                <w:lang w:val="en-GB"/>
              </w:rPr>
              <w:t>/m</w:t>
            </w:r>
            <w:r w:rsidRPr="00BC6CBC">
              <w:rPr>
                <w:rFonts w:ascii="Times New Roman" w:eastAsia="Times New Roman" w:hAnsi="Times New Roman" w:cs="Times New Roman"/>
                <w:sz w:val="24"/>
                <w:szCs w:val="24"/>
                <w:vertAlign w:val="superscript"/>
                <w:lang w:val="en-GB"/>
              </w:rPr>
              <w:t>3</w:t>
            </w:r>
          </w:p>
        </w:tc>
      </w:tr>
      <w:tr w:rsidR="002B1303" w:rsidRPr="00BC6CBC" w:rsidTr="002B1303">
        <w:tc>
          <w:tcPr>
            <w:tcW w:w="4523" w:type="dxa"/>
            <w:tcBorders>
              <w:top w:val="single" w:sz="4" w:space="0" w:color="000000"/>
              <w:left w:val="single" w:sz="4" w:space="0" w:color="000000"/>
              <w:bottom w:val="single" w:sz="4" w:space="0" w:color="000000"/>
            </w:tcBorders>
            <w:shd w:val="clear" w:color="auto" w:fill="auto"/>
          </w:tcPr>
          <w:p w:rsidR="002B1303" w:rsidRPr="00BC6CBC" w:rsidRDefault="002B1303" w:rsidP="00F7662F">
            <w:pPr>
              <w:tabs>
                <w:tab w:val="left" w:pos="318"/>
              </w:tabs>
              <w:snapToGrid w:val="0"/>
              <w:spacing w:after="0" w:line="240" w:lineRule="auto"/>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Piedāvātā sadzīves atkritumu savākšanas maksa par vienu vienību ar PVN</w:t>
            </w:r>
            <w:r>
              <w:rPr>
                <w:rFonts w:ascii="Times New Roman" w:eastAsia="Times New Roman" w:hAnsi="Times New Roman" w:cs="Times New Roman"/>
                <w:sz w:val="24"/>
                <w:szCs w:val="24"/>
                <w:lang w:val="en-GB"/>
              </w:rPr>
              <w:t xml:space="preserve">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303" w:rsidRPr="00BC6CBC" w:rsidRDefault="002B1303" w:rsidP="002B1303">
            <w:pPr>
              <w:tabs>
                <w:tab w:val="left" w:pos="318"/>
              </w:tabs>
              <w:snapToGrid w:val="0"/>
              <w:spacing w:after="0" w:line="240" w:lineRule="auto"/>
              <w:rPr>
                <w:rFonts w:ascii="Times New Roman" w:eastAsia="Times New Roman" w:hAnsi="Times New Roman" w:cs="Times New Roman"/>
                <w:sz w:val="24"/>
                <w:szCs w:val="24"/>
                <w:vertAlign w:val="superscript"/>
                <w:lang w:val="en-GB"/>
              </w:rPr>
            </w:pPr>
            <w:r w:rsidRPr="00BC6CBC">
              <w:rPr>
                <w:rFonts w:ascii="Times New Roman" w:eastAsia="Times New Roman" w:hAnsi="Times New Roman" w:cs="Times New Roman"/>
                <w:sz w:val="24"/>
                <w:szCs w:val="24"/>
                <w:lang w:val="en-GB"/>
              </w:rPr>
              <w:t>___________ L</w:t>
            </w:r>
            <w:r>
              <w:rPr>
                <w:rFonts w:ascii="Times New Roman" w:eastAsia="Times New Roman" w:hAnsi="Times New Roman" w:cs="Times New Roman"/>
                <w:sz w:val="24"/>
                <w:szCs w:val="24"/>
                <w:lang w:val="en-GB"/>
              </w:rPr>
              <w:t>s</w:t>
            </w:r>
            <w:r w:rsidRPr="00BC6CBC">
              <w:rPr>
                <w:rFonts w:ascii="Times New Roman" w:eastAsia="Times New Roman" w:hAnsi="Times New Roman" w:cs="Times New Roman"/>
                <w:sz w:val="24"/>
                <w:szCs w:val="24"/>
                <w:lang w:val="en-GB"/>
              </w:rPr>
              <w:t>/m</w:t>
            </w:r>
            <w:r w:rsidRPr="00BC6CBC">
              <w:rPr>
                <w:rFonts w:ascii="Times New Roman" w:eastAsia="Times New Roman" w:hAnsi="Times New Roman" w:cs="Times New Roman"/>
                <w:sz w:val="24"/>
                <w:szCs w:val="24"/>
                <w:vertAlign w:val="superscript"/>
                <w:lang w:val="en-GB"/>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2B1303" w:rsidRPr="00BC6CBC" w:rsidRDefault="002B1303" w:rsidP="002B1303">
            <w:pPr>
              <w:tabs>
                <w:tab w:val="left" w:pos="318"/>
              </w:tabs>
              <w:snapToGrid w:val="0"/>
              <w:spacing w:after="0" w:line="240" w:lineRule="auto"/>
              <w:jc w:val="center"/>
              <w:rPr>
                <w:rFonts w:ascii="Times New Roman" w:eastAsia="Times New Roman" w:hAnsi="Times New Roman" w:cs="Times New Roman"/>
                <w:sz w:val="24"/>
                <w:szCs w:val="24"/>
                <w:vertAlign w:val="superscript"/>
                <w:lang w:val="en-GB"/>
              </w:rPr>
            </w:pPr>
            <w:r w:rsidRPr="00BC6CBC">
              <w:rPr>
                <w:rFonts w:ascii="Times New Roman" w:eastAsia="Times New Roman" w:hAnsi="Times New Roman" w:cs="Times New Roman"/>
                <w:sz w:val="24"/>
                <w:szCs w:val="24"/>
                <w:lang w:val="en-GB"/>
              </w:rPr>
              <w:t xml:space="preserve">___________ </w:t>
            </w:r>
            <w:r>
              <w:rPr>
                <w:rFonts w:ascii="Times New Roman" w:eastAsia="Times New Roman" w:hAnsi="Times New Roman" w:cs="Times New Roman"/>
                <w:sz w:val="24"/>
                <w:szCs w:val="24"/>
                <w:lang w:val="en-GB"/>
              </w:rPr>
              <w:t>EUR</w:t>
            </w:r>
            <w:r w:rsidRPr="00BC6CBC">
              <w:rPr>
                <w:rFonts w:ascii="Times New Roman" w:eastAsia="Times New Roman" w:hAnsi="Times New Roman" w:cs="Times New Roman"/>
                <w:sz w:val="24"/>
                <w:szCs w:val="24"/>
                <w:lang w:val="en-GB"/>
              </w:rPr>
              <w:t>/m</w:t>
            </w:r>
            <w:r w:rsidRPr="00BC6CBC">
              <w:rPr>
                <w:rFonts w:ascii="Times New Roman" w:eastAsia="Times New Roman" w:hAnsi="Times New Roman" w:cs="Times New Roman"/>
                <w:sz w:val="24"/>
                <w:szCs w:val="24"/>
                <w:vertAlign w:val="superscript"/>
                <w:lang w:val="en-GB"/>
              </w:rPr>
              <w:t>3</w:t>
            </w:r>
          </w:p>
        </w:tc>
      </w:tr>
      <w:tr w:rsidR="002B1303" w:rsidRPr="00BC6CBC" w:rsidTr="002B1303">
        <w:tc>
          <w:tcPr>
            <w:tcW w:w="4523" w:type="dxa"/>
            <w:tcBorders>
              <w:top w:val="single" w:sz="4" w:space="0" w:color="000000"/>
              <w:left w:val="single" w:sz="4" w:space="0" w:color="000000"/>
              <w:bottom w:val="single" w:sz="4" w:space="0" w:color="000000"/>
            </w:tcBorders>
            <w:shd w:val="clear" w:color="auto" w:fill="auto"/>
          </w:tcPr>
          <w:p w:rsidR="002B1303" w:rsidRPr="005D3F53" w:rsidRDefault="002B1303" w:rsidP="00F7662F">
            <w:pPr>
              <w:tabs>
                <w:tab w:val="left" w:pos="318"/>
              </w:tabs>
              <w:snapToGrid w:val="0"/>
              <w:spacing w:after="0" w:line="240" w:lineRule="auto"/>
              <w:rPr>
                <w:rFonts w:ascii="Times New Roman" w:eastAsia="Times New Roman" w:hAnsi="Times New Roman" w:cs="Times New Roman"/>
                <w:color w:val="FF0000"/>
                <w:sz w:val="24"/>
                <w:szCs w:val="24"/>
                <w:lang w:val="en-GB"/>
              </w:rPr>
            </w:pPr>
            <w:r>
              <w:rPr>
                <w:rFonts w:ascii="Times New Roman" w:eastAsia="Times New Roman" w:hAnsi="Times New Roman" w:cs="Times New Roman"/>
                <w:sz w:val="24"/>
                <w:szCs w:val="24"/>
                <w:lang w:val="en-GB"/>
              </w:rPr>
              <w:t>S</w:t>
            </w:r>
            <w:r w:rsidRPr="00CC0F9F">
              <w:rPr>
                <w:rFonts w:ascii="Times New Roman" w:eastAsia="Times New Roman" w:hAnsi="Times New Roman" w:cs="Times New Roman"/>
                <w:sz w:val="24"/>
                <w:szCs w:val="24"/>
                <w:lang w:val="en-GB"/>
              </w:rPr>
              <w:t>adzīves atkritumu apsaimniekošanas izmaksas (piedāvātā līgumcena) 5 gadu periodā</w:t>
            </w:r>
            <w:r>
              <w:rPr>
                <w:rFonts w:ascii="Times New Roman" w:eastAsia="Times New Roman" w:hAnsi="Times New Roman" w:cs="Times New Roman"/>
                <w:sz w:val="24"/>
                <w:szCs w:val="24"/>
                <w:lang w:val="en-GB"/>
              </w:rPr>
              <w:t xml:space="preserve"> (bez PVN)</w:t>
            </w:r>
            <w:r>
              <w:t xml:space="preserve"> </w:t>
            </w:r>
            <w:r w:rsidRPr="00DA2762">
              <w:rPr>
                <w:rFonts w:ascii="Times New Roman" w:eastAsia="Times New Roman" w:hAnsi="Times New Roman" w:cs="Times New Roman"/>
                <w:sz w:val="24"/>
                <w:szCs w:val="24"/>
                <w:lang w:val="en-GB"/>
              </w:rPr>
              <w:t>par Pasūtītāja specifikācijās norādīto apjomu</w:t>
            </w:r>
            <w:r>
              <w:rPr>
                <w:rFonts w:ascii="Times New Roman" w:eastAsia="Times New Roman" w:hAnsi="Times New Roman" w:cs="Times New Roman"/>
                <w:sz w:val="24"/>
                <w:szCs w:val="24"/>
                <w:lang w:val="en-GB"/>
              </w:rPr>
              <w:t xml:space="preserve"> </w:t>
            </w:r>
            <w:r w:rsidRPr="00CB4175">
              <w:rPr>
                <w:rFonts w:ascii="Times New Roman" w:eastAsia="Times New Roman" w:hAnsi="Times New Roman" w:cs="Times New Roman"/>
                <w:sz w:val="24"/>
                <w:szCs w:val="24"/>
                <w:lang w:val="en-GB"/>
              </w:rPr>
              <w:t>(27 900 m</w:t>
            </w:r>
            <w:r w:rsidRPr="00CB4175">
              <w:rPr>
                <w:rFonts w:ascii="Times New Roman" w:eastAsia="Times New Roman" w:hAnsi="Times New Roman" w:cs="Times New Roman"/>
                <w:sz w:val="24"/>
                <w:szCs w:val="24"/>
                <w:vertAlign w:val="superscript"/>
                <w:lang w:val="en-GB"/>
              </w:rPr>
              <w:t>3</w:t>
            </w:r>
            <w:r w:rsidRPr="00CB4175">
              <w:rPr>
                <w:rFonts w:ascii="Times New Roman" w:eastAsia="Times New Roman" w:hAnsi="Times New Roman" w:cs="Times New Roman"/>
                <w:sz w:val="24"/>
                <w:szCs w:val="24"/>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303" w:rsidRPr="00BC6CBC" w:rsidRDefault="002B1303" w:rsidP="002B1303">
            <w:pPr>
              <w:tabs>
                <w:tab w:val="left" w:pos="318"/>
              </w:tabs>
              <w:snapToGri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___________ Ls</w:t>
            </w:r>
          </w:p>
        </w:tc>
        <w:tc>
          <w:tcPr>
            <w:tcW w:w="2693" w:type="dxa"/>
            <w:tcBorders>
              <w:top w:val="single" w:sz="4" w:space="0" w:color="000000"/>
              <w:left w:val="single" w:sz="4" w:space="0" w:color="000000"/>
              <w:bottom w:val="single" w:sz="4" w:space="0" w:color="000000"/>
              <w:right w:val="single" w:sz="4" w:space="0" w:color="000000"/>
            </w:tcBorders>
            <w:vAlign w:val="center"/>
          </w:tcPr>
          <w:p w:rsidR="002B1303" w:rsidRPr="00BC6CBC" w:rsidRDefault="002B1303" w:rsidP="002B1303">
            <w:pPr>
              <w:tabs>
                <w:tab w:val="left" w:pos="318"/>
              </w:tabs>
              <w:snapToGri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___________ EUR</w:t>
            </w:r>
          </w:p>
        </w:tc>
      </w:tr>
    </w:tbl>
    <w:p w:rsidR="00177850" w:rsidRPr="00CC20F0" w:rsidRDefault="00177850" w:rsidP="00177850">
      <w:pPr>
        <w:spacing w:after="0" w:line="240" w:lineRule="auto"/>
        <w:jc w:val="both"/>
        <w:rPr>
          <w:rFonts w:ascii="Times New Roman" w:eastAsia="Times New Roman" w:hAnsi="Times New Roman" w:cs="Times New Roman"/>
          <w:sz w:val="24"/>
          <w:szCs w:val="24"/>
        </w:rPr>
      </w:pPr>
    </w:p>
    <w:p w:rsidR="00177850" w:rsidRPr="00CC20F0" w:rsidRDefault="00177850" w:rsidP="00177850">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3.3. Apliecinām, ka esam pilnībā iepazinušies ar iepirkuma procedūras dokumentiem, tajā skaitā ar tehnisko specifikāciju, tajā norādītajām prasībām. Apliecinām, ka finanšu </w:t>
      </w:r>
      <w:r w:rsidRPr="001C25D4">
        <w:rPr>
          <w:rFonts w:ascii="Times New Roman" w:eastAsia="Times New Roman" w:hAnsi="Times New Roman" w:cs="Times New Roman"/>
          <w:sz w:val="24"/>
          <w:szCs w:val="24"/>
        </w:rPr>
        <w:t xml:space="preserve">piedāvājumā ir iekļauti visi ar </w:t>
      </w:r>
      <w:r w:rsidR="00FA2FF3">
        <w:rPr>
          <w:rFonts w:ascii="Times New Roman" w:eastAsia="Times New Roman" w:hAnsi="Times New Roman" w:cs="Times New Roman"/>
          <w:sz w:val="24"/>
          <w:szCs w:val="24"/>
        </w:rPr>
        <w:t xml:space="preserve">sadzīves atkritumu apsaimniekošanu Priekules novada pašvaldības administratīvajā teritorijā </w:t>
      </w:r>
      <w:r w:rsidRPr="001C25D4">
        <w:rPr>
          <w:rFonts w:ascii="Times New Roman" w:eastAsia="Times New Roman" w:hAnsi="Times New Roman" w:cs="Times New Roman"/>
          <w:sz w:val="24"/>
          <w:szCs w:val="24"/>
        </w:rPr>
        <w:t>saistītie izdevumi. Mums nav</w:t>
      </w:r>
      <w:r w:rsidRPr="00CC20F0">
        <w:rPr>
          <w:rFonts w:ascii="Times New Roman" w:eastAsia="Times New Roman" w:hAnsi="Times New Roman" w:cs="Times New Roman"/>
          <w:sz w:val="24"/>
          <w:szCs w:val="24"/>
        </w:rPr>
        <w:t xml:space="preserve"> nekādu neskaidrību un pretenziju tagad, kā arī atsakāmies tādas celt visā līguma darbības laikā.</w:t>
      </w:r>
    </w:p>
    <w:p w:rsidR="00CE59CD" w:rsidRPr="00CC20F0" w:rsidRDefault="00CE59CD" w:rsidP="00177850">
      <w:pPr>
        <w:spacing w:after="0" w:line="240" w:lineRule="auto"/>
        <w:jc w:val="both"/>
        <w:rPr>
          <w:rFonts w:ascii="Times New Roman" w:eastAsia="Times New Roman" w:hAnsi="Times New Roman" w:cs="Times New Roman"/>
          <w:sz w:val="24"/>
          <w:szCs w:val="24"/>
        </w:rPr>
      </w:pP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______________________________</w:t>
      </w:r>
      <w:r w:rsidRPr="00CC20F0">
        <w:rPr>
          <w:rFonts w:ascii="Times New Roman" w:eastAsia="Times New Roman" w:hAnsi="Times New Roman" w:cs="Times New Roman"/>
          <w:sz w:val="24"/>
          <w:szCs w:val="24"/>
        </w:rPr>
        <w:tab/>
        <w:t>______________________________________</w:t>
      </w:r>
    </w:p>
    <w:p w:rsidR="00177850" w:rsidRPr="00CC20F0" w:rsidRDefault="00177850" w:rsidP="00177850">
      <w:pPr>
        <w:spacing w:after="0" w:line="240" w:lineRule="auto"/>
        <w:jc w:val="both"/>
        <w:rPr>
          <w:rFonts w:ascii="Times New Roman" w:eastAsia="Times New Roman" w:hAnsi="Times New Roman" w:cs="Times New Roman"/>
          <w:i/>
          <w:sz w:val="24"/>
          <w:szCs w:val="24"/>
        </w:rPr>
      </w:pPr>
      <w:r w:rsidRPr="00CC20F0">
        <w:rPr>
          <w:rFonts w:ascii="Times New Roman" w:eastAsia="Times New Roman" w:hAnsi="Times New Roman" w:cs="Times New Roman"/>
          <w:i/>
          <w:sz w:val="24"/>
          <w:szCs w:val="24"/>
        </w:rPr>
        <w:tab/>
        <w:t>(amats)</w:t>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t>(paraksts un paraksta atšifrējums)</w:t>
      </w:r>
    </w:p>
    <w:p w:rsidR="00177850" w:rsidRPr="00CC20F0" w:rsidRDefault="00177850" w:rsidP="0017785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Z.v.</w:t>
      </w:r>
    </w:p>
    <w:p w:rsidR="00C67CA9" w:rsidRDefault="00C67CA9" w:rsidP="00BC6CBC">
      <w:pPr>
        <w:spacing w:after="0" w:line="360" w:lineRule="auto"/>
        <w:jc w:val="center"/>
        <w:rPr>
          <w:rFonts w:ascii="Times New Roman" w:eastAsia="Times New Roman" w:hAnsi="Times New Roman" w:cs="Times New Roman"/>
          <w:b/>
          <w:sz w:val="24"/>
          <w:szCs w:val="24"/>
          <w:lang w:val="en-GB"/>
        </w:rPr>
      </w:pPr>
    </w:p>
    <w:p w:rsidR="007C2D8C" w:rsidRPr="00ED0986" w:rsidRDefault="00BC6CBC" w:rsidP="00BC6CBC">
      <w:pPr>
        <w:spacing w:after="0" w:line="360" w:lineRule="auto"/>
        <w:jc w:val="center"/>
        <w:rPr>
          <w:rFonts w:ascii="Times New Roman" w:eastAsia="Times New Roman" w:hAnsi="Times New Roman" w:cs="Times New Roman"/>
          <w:b/>
          <w:sz w:val="24"/>
          <w:szCs w:val="24"/>
          <w:lang w:val="en-GB"/>
        </w:rPr>
      </w:pPr>
      <w:r w:rsidRPr="00ED0986">
        <w:rPr>
          <w:rFonts w:ascii="Times New Roman" w:eastAsia="Times New Roman" w:hAnsi="Times New Roman" w:cs="Times New Roman"/>
          <w:b/>
          <w:sz w:val="24"/>
          <w:szCs w:val="24"/>
          <w:lang w:val="en-GB"/>
        </w:rPr>
        <w:t>Sadzīves atkritumu apsaimniekotāja izdevumu tāme</w:t>
      </w:r>
    </w:p>
    <w:p w:rsidR="007C2D8C" w:rsidRPr="00ED0986" w:rsidRDefault="00BC6CBC" w:rsidP="00BC6CBC">
      <w:pPr>
        <w:spacing w:after="0" w:line="360" w:lineRule="auto"/>
        <w:jc w:val="center"/>
        <w:rPr>
          <w:rFonts w:ascii="Times New Roman" w:eastAsia="Times New Roman" w:hAnsi="Times New Roman" w:cs="Times New Roman"/>
          <w:b/>
          <w:bCs/>
          <w:sz w:val="24"/>
          <w:szCs w:val="24"/>
          <w:lang w:val="en-GB"/>
        </w:rPr>
      </w:pPr>
      <w:r w:rsidRPr="00ED0986">
        <w:rPr>
          <w:rFonts w:ascii="Times New Roman" w:eastAsia="Times New Roman" w:hAnsi="Times New Roman" w:cs="Times New Roman"/>
          <w:b/>
          <w:bCs/>
          <w:sz w:val="24"/>
          <w:szCs w:val="24"/>
          <w:lang w:val="en-GB"/>
        </w:rPr>
        <w:t xml:space="preserve"> 1 (viena) </w:t>
      </w:r>
      <w:proofErr w:type="gramStart"/>
      <w:r w:rsidRPr="00ED0986">
        <w:rPr>
          <w:rFonts w:ascii="Times New Roman" w:eastAsia="Times New Roman" w:hAnsi="Times New Roman" w:cs="Times New Roman"/>
          <w:b/>
          <w:bCs/>
          <w:sz w:val="24"/>
          <w:szCs w:val="24"/>
          <w:lang w:val="en-GB"/>
        </w:rPr>
        <w:t>m</w:t>
      </w:r>
      <w:r w:rsidRPr="00ED0986">
        <w:rPr>
          <w:rFonts w:ascii="Times New Roman" w:eastAsia="Times New Roman" w:hAnsi="Times New Roman" w:cs="Times New Roman"/>
          <w:b/>
          <w:bCs/>
          <w:sz w:val="24"/>
          <w:szCs w:val="24"/>
          <w:vertAlign w:val="superscript"/>
          <w:lang w:val="en-GB"/>
        </w:rPr>
        <w:t xml:space="preserve">3 </w:t>
      </w:r>
      <w:r w:rsidR="007C2D8C" w:rsidRPr="00ED0986">
        <w:rPr>
          <w:rFonts w:ascii="Times New Roman" w:eastAsia="Times New Roman" w:hAnsi="Times New Roman" w:cs="Times New Roman"/>
          <w:b/>
          <w:bCs/>
          <w:sz w:val="24"/>
          <w:szCs w:val="24"/>
          <w:vertAlign w:val="superscript"/>
          <w:lang w:val="en-GB"/>
        </w:rPr>
        <w:t xml:space="preserve"> </w:t>
      </w:r>
      <w:r w:rsidRPr="00ED0986">
        <w:rPr>
          <w:rFonts w:ascii="Times New Roman" w:eastAsia="Times New Roman" w:hAnsi="Times New Roman" w:cs="Times New Roman"/>
          <w:b/>
          <w:bCs/>
          <w:sz w:val="24"/>
          <w:szCs w:val="24"/>
          <w:lang w:val="en-GB"/>
        </w:rPr>
        <w:t>sadzīves</w:t>
      </w:r>
      <w:proofErr w:type="gramEnd"/>
      <w:r w:rsidRPr="00ED0986">
        <w:rPr>
          <w:rFonts w:ascii="Times New Roman" w:eastAsia="Times New Roman" w:hAnsi="Times New Roman" w:cs="Times New Roman"/>
          <w:b/>
          <w:bCs/>
          <w:sz w:val="24"/>
          <w:szCs w:val="24"/>
          <w:lang w:val="en-GB"/>
        </w:rPr>
        <w:t xml:space="preserve"> atkritumu apsaimniekošanai </w:t>
      </w:r>
    </w:p>
    <w:p w:rsidR="00BC6CBC" w:rsidRPr="00ED0986" w:rsidRDefault="007C2D8C" w:rsidP="00BC6CBC">
      <w:pPr>
        <w:spacing w:after="0" w:line="360" w:lineRule="auto"/>
        <w:jc w:val="center"/>
        <w:rPr>
          <w:rFonts w:ascii="Times New Roman" w:eastAsia="Times New Roman" w:hAnsi="Times New Roman" w:cs="Times New Roman"/>
          <w:b/>
          <w:bCs/>
          <w:sz w:val="24"/>
          <w:szCs w:val="24"/>
          <w:vertAlign w:val="superscript"/>
          <w:lang w:val="en-GB"/>
        </w:rPr>
      </w:pPr>
      <w:r w:rsidRPr="00ED0986">
        <w:rPr>
          <w:rFonts w:ascii="Times New Roman" w:eastAsia="Times New Roman" w:hAnsi="Times New Roman" w:cs="Times New Roman"/>
          <w:b/>
          <w:bCs/>
          <w:sz w:val="24"/>
          <w:szCs w:val="24"/>
          <w:lang w:val="en-GB"/>
        </w:rPr>
        <w:t>Priekule</w:t>
      </w:r>
      <w:r w:rsidR="00BC6CBC" w:rsidRPr="00ED0986">
        <w:rPr>
          <w:rFonts w:ascii="Times New Roman" w:eastAsia="Times New Roman" w:hAnsi="Times New Roman" w:cs="Times New Roman"/>
          <w:b/>
          <w:bCs/>
          <w:sz w:val="24"/>
          <w:szCs w:val="24"/>
          <w:lang w:val="en-GB"/>
        </w:rPr>
        <w:t>s novada administratīvajā teritorijā</w:t>
      </w:r>
    </w:p>
    <w:p w:rsidR="00BC6CBC" w:rsidRPr="00BC6CBC" w:rsidRDefault="00BC6CBC" w:rsidP="00BC6CBC">
      <w:pPr>
        <w:spacing w:after="0" w:line="360" w:lineRule="auto"/>
        <w:jc w:val="center"/>
        <w:rPr>
          <w:rFonts w:ascii="Times New Roman" w:eastAsia="Times New Roman" w:hAnsi="Times New Roman" w:cs="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812"/>
        <w:gridCol w:w="2233"/>
      </w:tblGrid>
      <w:tr w:rsidR="00BC6CBC" w:rsidRPr="00BC6CBC" w:rsidTr="00ED0986">
        <w:trPr>
          <w:trHeight w:val="509"/>
        </w:trPr>
        <w:tc>
          <w:tcPr>
            <w:tcW w:w="669" w:type="pct"/>
            <w:vMerge w:val="restart"/>
            <w:vAlign w:val="center"/>
          </w:tcPr>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p>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r w:rsidRPr="00BC6CBC">
              <w:rPr>
                <w:rFonts w:ascii="Times New Roman" w:eastAsia="Times New Roman" w:hAnsi="Times New Roman" w:cs="Times New Roman"/>
                <w:sz w:val="24"/>
                <w:szCs w:val="24"/>
                <w:lang w:val="en-GB"/>
              </w:rPr>
              <w:t>N</w:t>
            </w:r>
            <w:r w:rsidR="00ED0986">
              <w:rPr>
                <w:rFonts w:ascii="Times New Roman" w:eastAsia="Times New Roman" w:hAnsi="Times New Roman" w:cs="Times New Roman"/>
                <w:sz w:val="24"/>
                <w:szCs w:val="24"/>
                <w:lang w:val="en-GB"/>
              </w:rPr>
              <w:t>r</w:t>
            </w:r>
            <w:r w:rsidRPr="00BC6CBC">
              <w:rPr>
                <w:rFonts w:ascii="Times New Roman" w:eastAsia="Times New Roman" w:hAnsi="Times New Roman" w:cs="Times New Roman"/>
                <w:sz w:val="24"/>
                <w:szCs w:val="24"/>
                <w:lang w:val="en-GB"/>
              </w:rPr>
              <w:t>.p.k.</w:t>
            </w:r>
          </w:p>
        </w:tc>
        <w:tc>
          <w:tcPr>
            <w:tcW w:w="3129" w:type="pct"/>
            <w:vMerge w:val="restart"/>
            <w:vAlign w:val="center"/>
          </w:tcPr>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p>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Izmaksu veidi</w:t>
            </w:r>
          </w:p>
        </w:tc>
        <w:tc>
          <w:tcPr>
            <w:tcW w:w="1202" w:type="pct"/>
            <w:vMerge w:val="restart"/>
            <w:vAlign w:val="center"/>
          </w:tcPr>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r w:rsidRPr="00BC6CBC">
              <w:rPr>
                <w:rFonts w:ascii="Times New Roman" w:eastAsia="Times New Roman" w:hAnsi="Times New Roman" w:cs="Times New Roman"/>
                <w:b/>
                <w:sz w:val="24"/>
                <w:szCs w:val="24"/>
                <w:lang w:val="en-GB"/>
              </w:rPr>
              <w:t>1 m</w:t>
            </w:r>
            <w:r w:rsidRPr="00BC6CBC">
              <w:rPr>
                <w:rFonts w:ascii="Times New Roman" w:eastAsia="Times New Roman" w:hAnsi="Times New Roman" w:cs="Times New Roman"/>
                <w:b/>
                <w:sz w:val="24"/>
                <w:szCs w:val="24"/>
                <w:vertAlign w:val="superscript"/>
                <w:lang w:val="en-GB"/>
              </w:rPr>
              <w:t>3</w:t>
            </w:r>
            <w:r w:rsidRPr="00BC6CBC">
              <w:rPr>
                <w:rFonts w:ascii="Times New Roman" w:eastAsia="Times New Roman" w:hAnsi="Times New Roman" w:cs="Times New Roman"/>
                <w:b/>
                <w:sz w:val="24"/>
                <w:szCs w:val="24"/>
                <w:lang w:val="en-GB"/>
              </w:rPr>
              <w:t xml:space="preserve"> izmaksas,</w:t>
            </w:r>
          </w:p>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Ls (bez PVN) attiecīgajā gadā</w:t>
            </w:r>
          </w:p>
        </w:tc>
      </w:tr>
      <w:tr w:rsidR="00BC6CBC" w:rsidRPr="00BC6CBC" w:rsidTr="00ED0986">
        <w:trPr>
          <w:trHeight w:val="847"/>
        </w:trPr>
        <w:tc>
          <w:tcPr>
            <w:tcW w:w="669" w:type="pct"/>
            <w:vMerge/>
            <w:vAlign w:val="center"/>
          </w:tcPr>
          <w:p w:rsidR="00BC6CBC" w:rsidRPr="00BC6CBC" w:rsidRDefault="00BC6CBC" w:rsidP="00BC6CBC">
            <w:pPr>
              <w:spacing w:after="0" w:line="240" w:lineRule="auto"/>
              <w:textAlignment w:val="baseline"/>
              <w:rPr>
                <w:rFonts w:ascii="Times New Roman" w:eastAsia="Times New Roman" w:hAnsi="Times New Roman" w:cs="Times New Roman"/>
                <w:b/>
                <w:sz w:val="24"/>
                <w:szCs w:val="24"/>
                <w:lang w:val="en-GB"/>
              </w:rPr>
            </w:pPr>
          </w:p>
        </w:tc>
        <w:tc>
          <w:tcPr>
            <w:tcW w:w="3129" w:type="pct"/>
            <w:vMerge/>
            <w:vAlign w:val="center"/>
          </w:tcPr>
          <w:p w:rsidR="00BC6CBC" w:rsidRPr="00BC6CBC" w:rsidRDefault="00BC6CBC" w:rsidP="00BC6CBC">
            <w:pPr>
              <w:spacing w:after="0" w:line="240" w:lineRule="auto"/>
              <w:textAlignment w:val="baseline"/>
              <w:rPr>
                <w:rFonts w:ascii="Times New Roman" w:eastAsia="Times New Roman" w:hAnsi="Times New Roman" w:cs="Times New Roman"/>
                <w:b/>
                <w:sz w:val="24"/>
                <w:szCs w:val="24"/>
                <w:lang w:val="en-GB"/>
              </w:rPr>
            </w:pPr>
          </w:p>
        </w:tc>
        <w:tc>
          <w:tcPr>
            <w:tcW w:w="1202" w:type="pct"/>
            <w:vMerge/>
            <w:vAlign w:val="center"/>
          </w:tcPr>
          <w:p w:rsidR="00BC6CBC" w:rsidRPr="00BC6CBC" w:rsidRDefault="00BC6CBC" w:rsidP="00BC6CBC">
            <w:pPr>
              <w:spacing w:after="0" w:line="240" w:lineRule="auto"/>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Atkritumu apsaimniekotāja izdevumu maksas atšifrējums atkritumu savākšanai:</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Darbinieku darba algas</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2.</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Darba devēja nodokļi</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3.</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Administratīvie izdevumi</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4</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Apdrošināšanas izdevumi </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5</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Tehnikas remonta izdevumi</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6.</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Atkritumu tvertņu izvietošana pie atkritumu radītājiem</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7.</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Atkritumu tvertņu uzturēšana tehniskā un sanitārā kārtībā </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8.</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Sadzīves atkritumu tvertņu novietošanas vietas sakopšana pēc tvertņu iztukšošanas</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3366FF"/>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9.</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Citi izdevumi pēc pretendenta ieskatiem, lai nodrošinātu tehnisko specifikāciju prasību izpildi (atšifrēt)</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10.</w:t>
            </w:r>
          </w:p>
        </w:tc>
        <w:tc>
          <w:tcPr>
            <w:tcW w:w="3129" w:type="pct"/>
          </w:tcPr>
          <w:p w:rsidR="00BC6CBC" w:rsidRPr="00BC6CBC" w:rsidRDefault="00BC6CBC"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Degvielas izmaksas</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p>
        </w:tc>
      </w:tr>
      <w:tr w:rsidR="00BC6CBC" w:rsidRPr="00BC6CBC" w:rsidTr="00ED0986">
        <w:tc>
          <w:tcPr>
            <w:tcW w:w="669"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11.</w:t>
            </w:r>
          </w:p>
        </w:tc>
        <w:tc>
          <w:tcPr>
            <w:tcW w:w="3129" w:type="pct"/>
          </w:tcPr>
          <w:p w:rsidR="00BC6CBC" w:rsidRPr="00BC6CBC" w:rsidRDefault="00BC6CBC" w:rsidP="005D3F5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BC6CBC">
              <w:rPr>
                <w:rFonts w:ascii="Times New Roman" w:eastAsia="Times New Roman" w:hAnsi="Times New Roman" w:cs="Times New Roman"/>
                <w:sz w:val="24"/>
                <w:szCs w:val="24"/>
                <w:lang w:val="en-GB"/>
              </w:rPr>
              <w:t>Regulatora apstiprinātais tar</w:t>
            </w:r>
            <w:r w:rsidR="00ED0986">
              <w:rPr>
                <w:rFonts w:ascii="Times New Roman" w:eastAsia="Times New Roman" w:hAnsi="Times New Roman" w:cs="Times New Roman"/>
                <w:sz w:val="24"/>
                <w:szCs w:val="24"/>
                <w:lang w:val="en-GB"/>
              </w:rPr>
              <w:t xml:space="preserve">ifs par noglabāšanu poligonā </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p>
        </w:tc>
      </w:tr>
      <w:tr w:rsidR="005D3F53" w:rsidRPr="00BC6CBC" w:rsidTr="00ED0986">
        <w:tc>
          <w:tcPr>
            <w:tcW w:w="669" w:type="pct"/>
          </w:tcPr>
          <w:p w:rsidR="005D3F53" w:rsidRPr="00BC6CBC" w:rsidRDefault="00ED0986"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w:t>
            </w:r>
          </w:p>
        </w:tc>
        <w:tc>
          <w:tcPr>
            <w:tcW w:w="3129" w:type="pct"/>
          </w:tcPr>
          <w:p w:rsidR="005D3F53" w:rsidRPr="00ED0986" w:rsidRDefault="00ED0986" w:rsidP="00BC6C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ED0986">
              <w:rPr>
                <w:rFonts w:ascii="Times New Roman" w:eastAsia="Times New Roman" w:hAnsi="Times New Roman" w:cs="Times New Roman"/>
                <w:sz w:val="24"/>
                <w:szCs w:val="24"/>
                <w:lang w:val="en-GB"/>
              </w:rPr>
              <w:t>Dabas resursu nodoklis</w:t>
            </w:r>
          </w:p>
        </w:tc>
        <w:tc>
          <w:tcPr>
            <w:tcW w:w="1202" w:type="pct"/>
          </w:tcPr>
          <w:p w:rsidR="005D3F53" w:rsidRPr="00BC6CBC" w:rsidRDefault="005D3F53"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p>
        </w:tc>
      </w:tr>
      <w:tr w:rsidR="00BC6CBC" w:rsidRPr="00BC6CBC" w:rsidTr="00ED0986">
        <w:tc>
          <w:tcPr>
            <w:tcW w:w="669" w:type="pct"/>
          </w:tcPr>
          <w:p w:rsidR="00BC6CBC" w:rsidRPr="00BC6CBC" w:rsidRDefault="00BC6CBC" w:rsidP="00ED09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r w:rsidRPr="00BC6CBC">
              <w:rPr>
                <w:rFonts w:ascii="Times New Roman" w:eastAsia="Times New Roman" w:hAnsi="Times New Roman" w:cs="Times New Roman"/>
                <w:b/>
                <w:sz w:val="24"/>
                <w:szCs w:val="24"/>
                <w:lang w:val="en-GB"/>
              </w:rPr>
              <w:t>1</w:t>
            </w:r>
            <w:r w:rsidR="00ED0986">
              <w:rPr>
                <w:rFonts w:ascii="Times New Roman" w:eastAsia="Times New Roman" w:hAnsi="Times New Roman" w:cs="Times New Roman"/>
                <w:b/>
                <w:sz w:val="24"/>
                <w:szCs w:val="24"/>
                <w:lang w:val="en-GB"/>
              </w:rPr>
              <w:t>3</w:t>
            </w:r>
            <w:r w:rsidRPr="00BC6CBC">
              <w:rPr>
                <w:rFonts w:ascii="Times New Roman" w:eastAsia="Times New Roman" w:hAnsi="Times New Roman" w:cs="Times New Roman"/>
                <w:b/>
                <w:sz w:val="24"/>
                <w:szCs w:val="24"/>
                <w:lang w:val="en-GB"/>
              </w:rPr>
              <w:t>.</w:t>
            </w:r>
          </w:p>
        </w:tc>
        <w:tc>
          <w:tcPr>
            <w:tcW w:w="3129" w:type="pct"/>
          </w:tcPr>
          <w:p w:rsidR="00BC6CBC" w:rsidRPr="00BC6CBC" w:rsidRDefault="00BC6CBC" w:rsidP="00ED09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BC6CBC">
              <w:rPr>
                <w:rFonts w:ascii="Times New Roman" w:eastAsia="Times New Roman" w:hAnsi="Times New Roman" w:cs="Times New Roman"/>
                <w:b/>
                <w:sz w:val="24"/>
                <w:szCs w:val="24"/>
                <w:lang w:val="en-GB"/>
              </w:rPr>
              <w:t>KOPĀ</w:t>
            </w:r>
            <w:r w:rsidRPr="00BC6CBC">
              <w:rPr>
                <w:rFonts w:ascii="Times New Roman" w:eastAsia="Times New Roman" w:hAnsi="Times New Roman" w:cs="Times New Roman"/>
                <w:sz w:val="24"/>
                <w:szCs w:val="24"/>
                <w:lang w:val="en-GB"/>
              </w:rPr>
              <w:t xml:space="preserve"> (1. – 1</w:t>
            </w:r>
            <w:r w:rsidR="00ED0986">
              <w:rPr>
                <w:rFonts w:ascii="Times New Roman" w:eastAsia="Times New Roman" w:hAnsi="Times New Roman" w:cs="Times New Roman"/>
                <w:sz w:val="24"/>
                <w:szCs w:val="24"/>
                <w:lang w:val="en-GB"/>
              </w:rPr>
              <w:t>2</w:t>
            </w:r>
            <w:r w:rsidRPr="00BC6CBC">
              <w:rPr>
                <w:rFonts w:ascii="Times New Roman" w:eastAsia="Times New Roman" w:hAnsi="Times New Roman" w:cs="Times New Roman"/>
                <w:sz w:val="24"/>
                <w:szCs w:val="24"/>
                <w:lang w:val="en-GB"/>
              </w:rPr>
              <w:t>.)</w:t>
            </w:r>
          </w:p>
        </w:tc>
        <w:tc>
          <w:tcPr>
            <w:tcW w:w="1202" w:type="pct"/>
          </w:tcPr>
          <w:p w:rsidR="00BC6CBC" w:rsidRPr="00BC6CBC" w:rsidRDefault="00BC6CBC" w:rsidP="00BC6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rPr>
            </w:pPr>
          </w:p>
        </w:tc>
      </w:tr>
    </w:tbl>
    <w:p w:rsidR="00BC6CBC" w:rsidRPr="00BC6CBC" w:rsidRDefault="00BC6CBC" w:rsidP="00BC6CBC">
      <w:pPr>
        <w:spacing w:after="0" w:line="240" w:lineRule="auto"/>
        <w:jc w:val="both"/>
        <w:rPr>
          <w:rFonts w:ascii="Times New Roman" w:eastAsia="Times New Roman" w:hAnsi="Times New Roman" w:cs="Times New Roman"/>
          <w:sz w:val="24"/>
          <w:szCs w:val="24"/>
          <w:lang w:val="en-GB"/>
        </w:rPr>
      </w:pPr>
    </w:p>
    <w:p w:rsidR="00DA2762" w:rsidRDefault="00DA2762" w:rsidP="00DA2762">
      <w:pPr>
        <w:spacing w:after="0" w:line="240" w:lineRule="auto"/>
        <w:jc w:val="both"/>
        <w:rPr>
          <w:rFonts w:ascii="Times New Roman" w:eastAsia="Times New Roman" w:hAnsi="Times New Roman" w:cs="Times New Roman"/>
          <w:sz w:val="24"/>
          <w:szCs w:val="24"/>
        </w:rPr>
      </w:pPr>
    </w:p>
    <w:p w:rsidR="00DA2762" w:rsidRDefault="00DA2762" w:rsidP="00DA2762">
      <w:pPr>
        <w:spacing w:after="0" w:line="240" w:lineRule="auto"/>
        <w:jc w:val="both"/>
        <w:rPr>
          <w:rFonts w:ascii="Times New Roman" w:eastAsia="Times New Roman" w:hAnsi="Times New Roman" w:cs="Times New Roman"/>
          <w:sz w:val="24"/>
          <w:szCs w:val="24"/>
        </w:rPr>
      </w:pPr>
    </w:p>
    <w:p w:rsidR="00DA2762" w:rsidRPr="00CC20F0" w:rsidRDefault="00DA2762" w:rsidP="00DA2762">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______________________________</w:t>
      </w:r>
      <w:r w:rsidRPr="00CC20F0">
        <w:rPr>
          <w:rFonts w:ascii="Times New Roman" w:eastAsia="Times New Roman" w:hAnsi="Times New Roman" w:cs="Times New Roman"/>
          <w:sz w:val="24"/>
          <w:szCs w:val="24"/>
        </w:rPr>
        <w:tab/>
        <w:t>______________________________________</w:t>
      </w:r>
    </w:p>
    <w:p w:rsidR="00DA2762" w:rsidRPr="00CC20F0" w:rsidRDefault="00DA2762" w:rsidP="00DA2762">
      <w:pPr>
        <w:spacing w:after="0" w:line="240" w:lineRule="auto"/>
        <w:jc w:val="both"/>
        <w:rPr>
          <w:rFonts w:ascii="Times New Roman" w:eastAsia="Times New Roman" w:hAnsi="Times New Roman" w:cs="Times New Roman"/>
          <w:i/>
          <w:sz w:val="24"/>
          <w:szCs w:val="24"/>
        </w:rPr>
      </w:pPr>
      <w:r w:rsidRPr="00CC20F0">
        <w:rPr>
          <w:rFonts w:ascii="Times New Roman" w:eastAsia="Times New Roman" w:hAnsi="Times New Roman" w:cs="Times New Roman"/>
          <w:i/>
          <w:sz w:val="24"/>
          <w:szCs w:val="24"/>
        </w:rPr>
        <w:tab/>
        <w:t>(amats)</w:t>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t>(paraksts un paraksta atšifrējums)</w:t>
      </w:r>
    </w:p>
    <w:p w:rsidR="00DA2762" w:rsidRPr="00CC20F0" w:rsidRDefault="00DA2762" w:rsidP="00DA2762">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Z.v.</w:t>
      </w:r>
    </w:p>
    <w:p w:rsidR="00BC6CBC" w:rsidRPr="00BC6CBC" w:rsidRDefault="00BC6CBC" w:rsidP="00BC6CBC">
      <w:pPr>
        <w:spacing w:after="0" w:line="240" w:lineRule="auto"/>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br w:type="page"/>
      </w:r>
    </w:p>
    <w:p w:rsidR="00177850" w:rsidRPr="00C67CA9" w:rsidRDefault="00177850" w:rsidP="00D411FA">
      <w:pPr>
        <w:tabs>
          <w:tab w:val="left" w:pos="0"/>
        </w:tabs>
        <w:spacing w:after="0" w:line="240" w:lineRule="auto"/>
        <w:jc w:val="right"/>
        <w:rPr>
          <w:rFonts w:ascii="Times New Roman" w:eastAsia="Times New Roman" w:hAnsi="Times New Roman" w:cs="Times New Roman"/>
          <w:sz w:val="26"/>
          <w:szCs w:val="26"/>
        </w:rPr>
      </w:pPr>
      <w:r w:rsidRPr="00CC20F0">
        <w:rPr>
          <w:rFonts w:ascii="Times New Roman" w:eastAsia="Times New Roman" w:hAnsi="Times New Roman" w:cs="Times New Roman"/>
          <w:sz w:val="24"/>
          <w:szCs w:val="24"/>
        </w:rPr>
        <w:lastRenderedPageBreak/>
        <w:t xml:space="preserve">                                                                                       </w:t>
      </w:r>
      <w:r w:rsidRPr="00C67CA9">
        <w:rPr>
          <w:rFonts w:ascii="Times New Roman" w:eastAsia="Times New Roman" w:hAnsi="Times New Roman" w:cs="Times New Roman"/>
          <w:sz w:val="26"/>
          <w:szCs w:val="26"/>
        </w:rPr>
        <w:t>2.pielikums</w:t>
      </w:r>
    </w:p>
    <w:p w:rsidR="00C67CA9" w:rsidRDefault="00C67CA9" w:rsidP="00C67CA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 iepirkuma „</w:t>
      </w:r>
      <w:r w:rsidRPr="009A77AD">
        <w:rPr>
          <w:rFonts w:ascii="Times New Roman" w:eastAsia="Times New Roman" w:hAnsi="Times New Roman" w:cs="Times New Roman"/>
          <w:sz w:val="24"/>
          <w:szCs w:val="24"/>
        </w:rPr>
        <w:t>Sadzīves</w:t>
      </w:r>
      <w:r>
        <w:rPr>
          <w:rFonts w:ascii="Times New Roman" w:eastAsia="Times New Roman" w:hAnsi="Times New Roman" w:cs="Times New Roman"/>
          <w:sz w:val="24"/>
          <w:szCs w:val="24"/>
        </w:rPr>
        <w:t xml:space="preserve"> atkritumu </w:t>
      </w:r>
    </w:p>
    <w:p w:rsidR="00C67CA9" w:rsidRDefault="00C67CA9" w:rsidP="00C67CA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237D8">
        <w:rPr>
          <w:rFonts w:ascii="Times New Roman" w:eastAsia="Times New Roman" w:hAnsi="Times New Roman" w:cs="Times New Roman"/>
          <w:sz w:val="24"/>
          <w:szCs w:val="24"/>
        </w:rPr>
        <w:t>psaimniekošana</w:t>
      </w:r>
      <w:r>
        <w:rPr>
          <w:rFonts w:ascii="Times New Roman" w:eastAsia="Times New Roman" w:hAnsi="Times New Roman" w:cs="Times New Roman"/>
          <w:sz w:val="24"/>
          <w:szCs w:val="24"/>
        </w:rPr>
        <w:t xml:space="preserve"> </w:t>
      </w:r>
      <w:r w:rsidRPr="00825C2A">
        <w:rPr>
          <w:rFonts w:ascii="Times New Roman" w:eastAsia="Times New Roman" w:hAnsi="Times New Roman" w:cs="Times New Roman"/>
          <w:sz w:val="24"/>
          <w:szCs w:val="24"/>
        </w:rPr>
        <w:t>Priekules novada</w:t>
      </w:r>
    </w:p>
    <w:p w:rsidR="00C67CA9" w:rsidRDefault="00C67CA9" w:rsidP="00C67CA9">
      <w:pPr>
        <w:spacing w:after="0" w:line="240" w:lineRule="auto"/>
        <w:jc w:val="right"/>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 xml:space="preserve"> </w:t>
      </w:r>
      <w:r w:rsidRPr="004B6530">
        <w:rPr>
          <w:rFonts w:ascii="Times New Roman" w:eastAsia="Times New Roman" w:hAnsi="Times New Roman" w:cs="Times New Roman"/>
          <w:sz w:val="24"/>
          <w:szCs w:val="24"/>
        </w:rPr>
        <w:t>administratīvajā teritorijā</w:t>
      </w:r>
      <w:r>
        <w:rPr>
          <w:rFonts w:ascii="Times New Roman" w:eastAsia="Times New Roman" w:hAnsi="Times New Roman" w:cs="Times New Roman"/>
          <w:sz w:val="24"/>
          <w:szCs w:val="24"/>
        </w:rPr>
        <w:t>”</w:t>
      </w:r>
    </w:p>
    <w:p w:rsidR="00C67CA9" w:rsidRPr="00CC20F0" w:rsidRDefault="00C67CA9" w:rsidP="00C67CA9">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p>
    <w:p w:rsidR="00177850" w:rsidRPr="00CC20F0" w:rsidRDefault="00177850" w:rsidP="00177850">
      <w:pPr>
        <w:tabs>
          <w:tab w:val="left" w:pos="0"/>
        </w:tabs>
        <w:spacing w:after="0" w:line="240" w:lineRule="auto"/>
        <w:jc w:val="right"/>
        <w:rPr>
          <w:rFonts w:ascii="Times New Roman" w:eastAsia="Times New Roman" w:hAnsi="Times New Roman" w:cs="Times New Roman"/>
          <w:sz w:val="24"/>
          <w:szCs w:val="24"/>
        </w:rPr>
      </w:pPr>
    </w:p>
    <w:p w:rsidR="00177850" w:rsidRPr="00463FAC" w:rsidRDefault="00177850" w:rsidP="00177850">
      <w:pPr>
        <w:spacing w:after="0" w:line="240" w:lineRule="auto"/>
        <w:jc w:val="center"/>
        <w:rPr>
          <w:rFonts w:ascii="Times New Roman" w:eastAsia="Times New Roman" w:hAnsi="Times New Roman" w:cs="Times New Roman"/>
          <w:sz w:val="28"/>
          <w:szCs w:val="28"/>
        </w:rPr>
      </w:pPr>
      <w:r w:rsidRPr="00463FAC">
        <w:rPr>
          <w:rFonts w:ascii="Times New Roman" w:eastAsia="Times New Roman" w:hAnsi="Times New Roman" w:cs="Times New Roman"/>
          <w:b/>
          <w:sz w:val="28"/>
          <w:szCs w:val="28"/>
        </w:rPr>
        <w:t>APLIECINĀJUMS</w:t>
      </w:r>
    </w:p>
    <w:p w:rsidR="00177850" w:rsidRPr="00463FAC" w:rsidRDefault="00177850" w:rsidP="00177850">
      <w:pPr>
        <w:spacing w:after="0" w:line="240" w:lineRule="auto"/>
        <w:jc w:val="center"/>
        <w:rPr>
          <w:rFonts w:ascii="Times New Roman" w:eastAsia="Times New Roman" w:hAnsi="Times New Roman" w:cs="Times New Roman"/>
          <w:sz w:val="24"/>
          <w:szCs w:val="24"/>
        </w:rPr>
      </w:pPr>
    </w:p>
    <w:p w:rsidR="00177850" w:rsidRPr="00463FAC" w:rsidRDefault="00177850" w:rsidP="00177850">
      <w:pPr>
        <w:spacing w:after="0" w:line="240" w:lineRule="auto"/>
        <w:jc w:val="right"/>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Priekules novada domei</w:t>
      </w:r>
    </w:p>
    <w:p w:rsidR="00177850" w:rsidRPr="000F376B" w:rsidRDefault="00177850" w:rsidP="00177850">
      <w:pPr>
        <w:spacing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0F376B">
        <w:rPr>
          <w:rFonts w:ascii="Times New Roman" w:eastAsia="Times New Roman" w:hAnsi="Times New Roman" w:cs="Times New Roman"/>
          <w:sz w:val="24"/>
          <w:szCs w:val="24"/>
        </w:rPr>
        <w:t>.gada ____</w:t>
      </w:r>
      <w:proofErr w:type="gramStart"/>
      <w:r w:rsidRPr="000F376B">
        <w:rPr>
          <w:rFonts w:ascii="Times New Roman" w:eastAsia="Times New Roman" w:hAnsi="Times New Roman" w:cs="Times New Roman"/>
          <w:sz w:val="24"/>
          <w:szCs w:val="24"/>
        </w:rPr>
        <w:t xml:space="preserve"> .</w:t>
      </w:r>
      <w:proofErr w:type="gramEnd"/>
      <w:r w:rsidRPr="000F376B">
        <w:rPr>
          <w:rFonts w:ascii="Times New Roman" w:eastAsia="Times New Roman" w:hAnsi="Times New Roman" w:cs="Times New Roman"/>
          <w:sz w:val="24"/>
          <w:szCs w:val="24"/>
        </w:rPr>
        <w:t xml:space="preserve"> ______________________</w:t>
      </w:r>
    </w:p>
    <w:p w:rsidR="00177850" w:rsidRPr="000F376B" w:rsidRDefault="00177850" w:rsidP="00177850">
      <w:pPr>
        <w:spacing w:after="0" w:line="240" w:lineRule="auto"/>
        <w:jc w:val="both"/>
        <w:rPr>
          <w:rFonts w:ascii="Times New Roman" w:eastAsia="Times New Roman" w:hAnsi="Times New Roman" w:cs="Times New Roman"/>
          <w:sz w:val="24"/>
          <w:szCs w:val="24"/>
        </w:rPr>
      </w:pPr>
    </w:p>
    <w:p w:rsidR="00177850" w:rsidRDefault="00177850" w:rsidP="00177850">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F376B">
        <w:rPr>
          <w:rFonts w:ascii="Times New Roman" w:eastAsia="Times New Roman" w:hAnsi="Times New Roman" w:cs="Times New Roman"/>
          <w:sz w:val="24"/>
          <w:szCs w:val="24"/>
          <w:lang w:eastAsia="ar-SA"/>
        </w:rPr>
        <w:t xml:space="preserve">______________________________________________ </w:t>
      </w:r>
      <w:r w:rsidRPr="000C0723">
        <w:rPr>
          <w:rFonts w:ascii="Times New Roman" w:eastAsia="Times New Roman" w:hAnsi="Times New Roman" w:cs="Times New Roman"/>
          <w:sz w:val="24"/>
          <w:szCs w:val="24"/>
          <w:lang w:eastAsia="ar-SA"/>
        </w:rPr>
        <w:t>apliecina, ka attiecībā uz to</w:t>
      </w:r>
      <w:r>
        <w:rPr>
          <w:rFonts w:ascii="Times New Roman" w:eastAsia="Times New Roman" w:hAnsi="Times New Roman" w:cs="Times New Roman"/>
          <w:b/>
          <w:sz w:val="24"/>
          <w:szCs w:val="24"/>
          <w:lang w:eastAsia="ar-SA"/>
        </w:rPr>
        <w:t xml:space="preserve"> </w:t>
      </w:r>
    </w:p>
    <w:p w:rsidR="00177850" w:rsidRDefault="00177850" w:rsidP="00177850">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0F376B">
        <w:rPr>
          <w:rFonts w:ascii="Times New Roman" w:eastAsia="Times New Roman" w:hAnsi="Times New Roman" w:cs="Times New Roman"/>
          <w:sz w:val="20"/>
          <w:szCs w:val="20"/>
          <w:lang w:eastAsia="ar-SA"/>
        </w:rPr>
        <w:t>(pretendenta nosaukums)</w:t>
      </w:r>
    </w:p>
    <w:p w:rsidR="00177850" w:rsidRPr="008B7282" w:rsidRDefault="00177850" w:rsidP="00177850">
      <w:pPr>
        <w:tabs>
          <w:tab w:val="left" w:pos="0"/>
        </w:tabs>
        <w:suppressAutoHyphens/>
        <w:spacing w:before="120" w:after="0" w:line="240" w:lineRule="auto"/>
        <w:jc w:val="both"/>
        <w:rPr>
          <w:rFonts w:ascii="Times New Roman" w:eastAsia="Times New Roman" w:hAnsi="Times New Roman" w:cs="Times New Roman"/>
          <w:sz w:val="24"/>
          <w:szCs w:val="24"/>
          <w:u w:val="single"/>
          <w:lang w:eastAsia="ar-SA"/>
        </w:rPr>
      </w:pPr>
      <w:r w:rsidRPr="008B7282">
        <w:rPr>
          <w:rFonts w:ascii="Times New Roman" w:eastAsia="Times New Roman" w:hAnsi="Times New Roman" w:cs="Times New Roman"/>
          <w:b/>
          <w:sz w:val="24"/>
          <w:szCs w:val="24"/>
          <w:u w:val="single"/>
          <w:lang w:eastAsia="ar-SA"/>
        </w:rPr>
        <w:t xml:space="preserve">nepastāv </w:t>
      </w:r>
      <w:r w:rsidRPr="008B7282">
        <w:rPr>
          <w:rFonts w:ascii="Times New Roman" w:eastAsia="Times New Roman" w:hAnsi="Times New Roman" w:cs="Times New Roman"/>
          <w:sz w:val="24"/>
          <w:szCs w:val="24"/>
          <w:u w:val="single"/>
          <w:lang w:eastAsia="ar-SA"/>
        </w:rPr>
        <w:t>šādi nosacījumi:</w:t>
      </w:r>
    </w:p>
    <w:p w:rsidR="00177850" w:rsidRPr="0025296F" w:rsidRDefault="0025296F" w:rsidP="0025296F">
      <w:pPr>
        <w:tabs>
          <w:tab w:val="left" w:pos="0"/>
          <w:tab w:val="num" w:pos="786"/>
        </w:tabs>
        <w:suppressAutoHyphens/>
        <w:spacing w:before="120"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1. </w:t>
      </w:r>
      <w:r w:rsidR="00177850" w:rsidRPr="0025296F">
        <w:rPr>
          <w:rFonts w:ascii="Times New Roman" w:eastAsia="Times New Roman" w:hAnsi="Times New Roman" w:cs="Times New Roman"/>
          <w:sz w:val="24"/>
          <w:szCs w:val="24"/>
          <w:lang w:eastAsia="ar-SA"/>
        </w:rPr>
        <w:t>pretendents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w:t>
      </w:r>
    </w:p>
    <w:p w:rsidR="00177850" w:rsidRPr="008B7282" w:rsidRDefault="0025296F" w:rsidP="0025296F">
      <w:pPr>
        <w:tabs>
          <w:tab w:val="left" w:pos="0"/>
        </w:tabs>
        <w:suppressAutoHyphens/>
        <w:spacing w:before="120"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 xml:space="preserve">2. </w:t>
      </w:r>
      <w:r w:rsidR="00177850" w:rsidRPr="008B7282">
        <w:rPr>
          <w:rFonts w:ascii="Times New Roman" w:eastAsia="Times New Roman" w:hAnsi="Times New Roman" w:cs="Times New Roman"/>
          <w:sz w:val="24"/>
          <w:szCs w:val="24"/>
        </w:rPr>
        <w:t>pretendents ar tādu kompetentas institūcijas lēmumu vai tiesas spriedumu, kurš stājies spēkā un kļuvis neapstrīdams un nepārsūdzams, ir atzīts par vainīgu darba tiesību būtiskā pārkāpumā, kas izpaužas kā:</w:t>
      </w:r>
    </w:p>
    <w:p w:rsidR="00177850" w:rsidRPr="0025296F" w:rsidRDefault="0025296F" w:rsidP="0025296F">
      <w:pPr>
        <w:pStyle w:val="Sarakstarindkopa"/>
        <w:numPr>
          <w:ilvl w:val="1"/>
          <w:numId w:val="34"/>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7850" w:rsidRPr="0025296F">
        <w:rPr>
          <w:rFonts w:ascii="Times New Roman" w:eastAsia="Times New Roman" w:hAnsi="Times New Roman" w:cs="Times New Roman"/>
          <w:sz w:val="24"/>
          <w:szCs w:val="24"/>
          <w:lang w:eastAsia="ar-SA"/>
        </w:rPr>
        <w:t>viena vai vairāku tādu valstu pilsoņu vai pavalstnieku nodarbināšana, kuri nav Eiropas Savienības dalībvalstu pilsoņi vai pavalstnieki, ja tie Eiropas Savienības dalībvalstu teritorijā uzturas nelikumīgi,</w:t>
      </w:r>
    </w:p>
    <w:p w:rsidR="00177850" w:rsidRPr="0025296F" w:rsidRDefault="0025296F" w:rsidP="0025296F">
      <w:pPr>
        <w:pStyle w:val="Sarakstarindkopa"/>
        <w:numPr>
          <w:ilvl w:val="1"/>
          <w:numId w:val="34"/>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7850" w:rsidRPr="0025296F">
        <w:rPr>
          <w:rFonts w:ascii="Times New Roman" w:eastAsia="Times New Roman" w:hAnsi="Times New Roman" w:cs="Times New Roman"/>
          <w:sz w:val="24"/>
          <w:szCs w:val="24"/>
          <w:lang w:eastAsia="ar-SA"/>
        </w:rPr>
        <w:t>vienas personas nodarbināšana bez rakstveida darba līguma noslēgšanas, ja tā konstatēta atkārtoti gada laikā, vai divu vai vairāku personu vienlaicīga nodarbināšana bez rakstveida darba līguma noslēgšanas;</w:t>
      </w:r>
    </w:p>
    <w:p w:rsidR="00177850" w:rsidRPr="0025296F" w:rsidRDefault="0025296F" w:rsidP="0025296F">
      <w:pPr>
        <w:tabs>
          <w:tab w:val="left" w:pos="0"/>
          <w:tab w:val="num" w:pos="786"/>
        </w:tabs>
        <w:suppressAutoHyphens/>
        <w:spacing w:before="120" w:after="12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77850" w:rsidRPr="0025296F">
        <w:rPr>
          <w:rFonts w:ascii="Times New Roman" w:eastAsia="Times New Roman" w:hAnsi="Times New Roman" w:cs="Times New Roman"/>
          <w:sz w:val="24"/>
          <w:szCs w:val="24"/>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177850" w:rsidRPr="0025296F" w:rsidRDefault="0025296F" w:rsidP="0025296F">
      <w:pPr>
        <w:tabs>
          <w:tab w:val="left" w:pos="0"/>
          <w:tab w:val="num" w:pos="786"/>
        </w:tabs>
        <w:suppressAutoHyphens/>
        <w:spacing w:before="120" w:after="12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77850" w:rsidRPr="0025296F">
        <w:rPr>
          <w:rFonts w:ascii="Times New Roman" w:eastAsia="Times New Roman" w:hAnsi="Times New Roman" w:cs="Times New Roman"/>
          <w:sz w:val="24"/>
          <w:szCs w:val="24"/>
          <w:lang w:eastAsia="ar-SA"/>
        </w:rPr>
        <w:t>ir pasludināts pretendenta maksātnespējas process, apturēta vai pārtraukta kandidāta vai pretendenta saimnieciskā darbība, uzsākta tiesvedība par kandidāta vai pretendenta bankrotu vai tiek konstatēts, ka līdz līguma izpildes paredzamajam beigu termiņam kandidāts vai pretendents būs likvidēts;</w:t>
      </w:r>
    </w:p>
    <w:p w:rsidR="00177850" w:rsidRPr="0025296F" w:rsidRDefault="0025296F" w:rsidP="0025296F">
      <w:pPr>
        <w:tabs>
          <w:tab w:val="left" w:pos="0"/>
          <w:tab w:val="num" w:pos="786"/>
        </w:tabs>
        <w:suppressAutoHyphens/>
        <w:spacing w:before="120" w:after="12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177850" w:rsidRPr="0025296F">
        <w:rPr>
          <w:rFonts w:ascii="Times New Roman" w:eastAsia="Times New Roman" w:hAnsi="Times New Roman" w:cs="Times New Roman"/>
          <w:sz w:val="24"/>
          <w:szCs w:val="24"/>
          <w:lang w:eastAsia="ar-SA"/>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177850" w:rsidRPr="0025296F" w:rsidRDefault="0025296F" w:rsidP="0025296F">
      <w:pPr>
        <w:tabs>
          <w:tab w:val="left" w:pos="0"/>
          <w:tab w:val="num" w:pos="786"/>
        </w:tabs>
        <w:suppressAutoHyphens/>
        <w:spacing w:before="120" w:after="12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177850" w:rsidRPr="0025296F">
        <w:rPr>
          <w:rFonts w:ascii="Times New Roman" w:eastAsia="Times New Roman" w:hAnsi="Times New Roman" w:cs="Times New Roman"/>
          <w:sz w:val="24"/>
          <w:szCs w:val="24"/>
          <w:lang w:eastAsia="ar-SA"/>
        </w:rPr>
        <w:t>pretendents ir sniedzis nepatiesu informāciju savas kvalifikācijas novērtēšanai.</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185"/>
      </w:tblGrid>
      <w:tr w:rsidR="00177850" w:rsidRPr="00463FAC" w:rsidTr="004548F5">
        <w:tc>
          <w:tcPr>
            <w:tcW w:w="3287" w:type="dxa"/>
            <w:shd w:val="clear" w:color="auto" w:fill="auto"/>
          </w:tcPr>
          <w:p w:rsidR="00177850" w:rsidRPr="00463FAC" w:rsidRDefault="00177850" w:rsidP="006B014D">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Vārds, uzvārds, amats</w:t>
            </w:r>
          </w:p>
        </w:tc>
        <w:tc>
          <w:tcPr>
            <w:tcW w:w="5185" w:type="dxa"/>
            <w:shd w:val="clear" w:color="auto" w:fill="auto"/>
          </w:tcPr>
          <w:p w:rsidR="00177850" w:rsidRPr="00463FAC" w:rsidRDefault="00177850" w:rsidP="006B014D">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w:t>
            </w:r>
          </w:p>
          <w:p w:rsidR="00177850" w:rsidRPr="00463FAC" w:rsidRDefault="00177850" w:rsidP="006B014D">
            <w:pPr>
              <w:tabs>
                <w:tab w:val="center" w:pos="4153"/>
                <w:tab w:val="right" w:pos="8306"/>
              </w:tabs>
              <w:spacing w:after="0" w:line="240" w:lineRule="auto"/>
              <w:jc w:val="both"/>
              <w:rPr>
                <w:rFonts w:ascii="Times New Roman" w:eastAsia="Times New Roman" w:hAnsi="Times New Roman" w:cs="Times New Roman"/>
                <w:sz w:val="24"/>
                <w:szCs w:val="24"/>
              </w:rPr>
            </w:pPr>
          </w:p>
        </w:tc>
      </w:tr>
      <w:tr w:rsidR="00177850" w:rsidRPr="00463FAC" w:rsidTr="004548F5">
        <w:tc>
          <w:tcPr>
            <w:tcW w:w="3287" w:type="dxa"/>
            <w:shd w:val="clear" w:color="auto" w:fill="auto"/>
          </w:tcPr>
          <w:p w:rsidR="00177850" w:rsidRPr="00463FAC" w:rsidRDefault="00177850" w:rsidP="006B014D">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Paraksts</w:t>
            </w:r>
            <w:r w:rsidR="00EF6B26">
              <w:rPr>
                <w:rFonts w:ascii="Times New Roman" w:eastAsia="Times New Roman" w:hAnsi="Times New Roman" w:cs="Times New Roman"/>
                <w:b/>
                <w:sz w:val="24"/>
                <w:szCs w:val="24"/>
              </w:rPr>
              <w:t>, datums</w:t>
            </w:r>
            <w:r w:rsidRPr="00463FAC">
              <w:rPr>
                <w:rFonts w:ascii="Times New Roman" w:eastAsia="Times New Roman" w:hAnsi="Times New Roman" w:cs="Times New Roman"/>
                <w:b/>
                <w:sz w:val="24"/>
                <w:szCs w:val="24"/>
              </w:rPr>
              <w:t xml:space="preserve"> </w:t>
            </w:r>
          </w:p>
        </w:tc>
        <w:tc>
          <w:tcPr>
            <w:tcW w:w="5185" w:type="dxa"/>
            <w:shd w:val="clear" w:color="auto" w:fill="auto"/>
          </w:tcPr>
          <w:p w:rsidR="00177850" w:rsidRPr="00463FAC" w:rsidRDefault="00177850" w:rsidP="006B014D">
            <w:pPr>
              <w:tabs>
                <w:tab w:val="center" w:pos="4153"/>
                <w:tab w:val="right" w:pos="8306"/>
              </w:tabs>
              <w:spacing w:after="0" w:line="240" w:lineRule="auto"/>
              <w:jc w:val="both"/>
              <w:rPr>
                <w:rFonts w:ascii="Times New Roman" w:eastAsia="Times New Roman" w:hAnsi="Times New Roman" w:cs="Times New Roman"/>
                <w:sz w:val="24"/>
                <w:szCs w:val="24"/>
              </w:rPr>
            </w:pPr>
          </w:p>
          <w:p w:rsidR="00177850" w:rsidRPr="00463FAC" w:rsidRDefault="00177850" w:rsidP="006B014D">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EF6B26" w:rsidRDefault="00EF6B26" w:rsidP="00177850">
      <w:pPr>
        <w:spacing w:after="0" w:line="240" w:lineRule="auto"/>
        <w:jc w:val="right"/>
        <w:rPr>
          <w:rFonts w:ascii="Times New Roman" w:eastAsia="Times New Roman" w:hAnsi="Times New Roman" w:cs="Times New Roman"/>
          <w:sz w:val="24"/>
          <w:szCs w:val="24"/>
        </w:rPr>
      </w:pPr>
    </w:p>
    <w:p w:rsidR="00177850" w:rsidRPr="00EF6B26" w:rsidRDefault="00177850" w:rsidP="00177850">
      <w:pPr>
        <w:spacing w:after="0" w:line="240" w:lineRule="auto"/>
        <w:jc w:val="right"/>
        <w:rPr>
          <w:rFonts w:ascii="Times New Roman" w:eastAsia="Times New Roman" w:hAnsi="Times New Roman" w:cs="Times New Roman"/>
          <w:sz w:val="26"/>
          <w:szCs w:val="26"/>
        </w:rPr>
      </w:pPr>
      <w:r w:rsidRPr="00EF6B26">
        <w:rPr>
          <w:rFonts w:ascii="Times New Roman" w:eastAsia="Times New Roman" w:hAnsi="Times New Roman" w:cs="Times New Roman"/>
          <w:sz w:val="26"/>
          <w:szCs w:val="26"/>
        </w:rPr>
        <w:lastRenderedPageBreak/>
        <w:t>3.pielikums</w:t>
      </w:r>
    </w:p>
    <w:p w:rsidR="00EF6B26" w:rsidRDefault="00EF6B26" w:rsidP="00EF6B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 iepirkuma „</w:t>
      </w:r>
      <w:r w:rsidRPr="009A77AD">
        <w:rPr>
          <w:rFonts w:ascii="Times New Roman" w:eastAsia="Times New Roman" w:hAnsi="Times New Roman" w:cs="Times New Roman"/>
          <w:sz w:val="24"/>
          <w:szCs w:val="24"/>
        </w:rPr>
        <w:t>Sadzīves</w:t>
      </w:r>
      <w:r>
        <w:rPr>
          <w:rFonts w:ascii="Times New Roman" w:eastAsia="Times New Roman" w:hAnsi="Times New Roman" w:cs="Times New Roman"/>
          <w:sz w:val="24"/>
          <w:szCs w:val="24"/>
        </w:rPr>
        <w:t xml:space="preserve"> atkritumu </w:t>
      </w:r>
    </w:p>
    <w:p w:rsidR="00EF6B26" w:rsidRDefault="00EF6B26" w:rsidP="00EF6B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237D8">
        <w:rPr>
          <w:rFonts w:ascii="Times New Roman" w:eastAsia="Times New Roman" w:hAnsi="Times New Roman" w:cs="Times New Roman"/>
          <w:sz w:val="24"/>
          <w:szCs w:val="24"/>
        </w:rPr>
        <w:t>psaimniekošana</w:t>
      </w:r>
      <w:r>
        <w:rPr>
          <w:rFonts w:ascii="Times New Roman" w:eastAsia="Times New Roman" w:hAnsi="Times New Roman" w:cs="Times New Roman"/>
          <w:sz w:val="24"/>
          <w:szCs w:val="24"/>
        </w:rPr>
        <w:t xml:space="preserve"> </w:t>
      </w:r>
      <w:r w:rsidRPr="00825C2A">
        <w:rPr>
          <w:rFonts w:ascii="Times New Roman" w:eastAsia="Times New Roman" w:hAnsi="Times New Roman" w:cs="Times New Roman"/>
          <w:sz w:val="24"/>
          <w:szCs w:val="24"/>
        </w:rPr>
        <w:t>Priekules novada</w:t>
      </w:r>
    </w:p>
    <w:p w:rsidR="00EF6B26" w:rsidRDefault="00EF6B26" w:rsidP="00EF6B26">
      <w:pPr>
        <w:spacing w:after="0" w:line="240" w:lineRule="auto"/>
        <w:jc w:val="right"/>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 xml:space="preserve"> </w:t>
      </w:r>
      <w:r w:rsidRPr="004B6530">
        <w:rPr>
          <w:rFonts w:ascii="Times New Roman" w:eastAsia="Times New Roman" w:hAnsi="Times New Roman" w:cs="Times New Roman"/>
          <w:sz w:val="24"/>
          <w:szCs w:val="24"/>
        </w:rPr>
        <w:t>administratīvajā teritorijā</w:t>
      </w:r>
      <w:r>
        <w:rPr>
          <w:rFonts w:ascii="Times New Roman" w:eastAsia="Times New Roman" w:hAnsi="Times New Roman" w:cs="Times New Roman"/>
          <w:sz w:val="24"/>
          <w:szCs w:val="24"/>
        </w:rPr>
        <w:t>”</w:t>
      </w:r>
    </w:p>
    <w:p w:rsidR="00EF6B26" w:rsidRPr="00CC20F0" w:rsidRDefault="00EF6B26" w:rsidP="00EF6B26">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p>
    <w:p w:rsidR="00EF6B26" w:rsidRPr="00CC20F0" w:rsidRDefault="00EF6B26" w:rsidP="00177850">
      <w:pPr>
        <w:spacing w:after="0" w:line="240" w:lineRule="auto"/>
        <w:jc w:val="right"/>
        <w:rPr>
          <w:rFonts w:ascii="Times New Roman" w:eastAsia="Times New Roman" w:hAnsi="Times New Roman" w:cs="Times New Roman"/>
          <w:sz w:val="24"/>
          <w:szCs w:val="24"/>
        </w:rPr>
      </w:pPr>
    </w:p>
    <w:p w:rsidR="00177850" w:rsidRPr="006B0029" w:rsidRDefault="00177850" w:rsidP="00177850">
      <w:pPr>
        <w:spacing w:after="0" w:line="240" w:lineRule="auto"/>
        <w:jc w:val="center"/>
        <w:rPr>
          <w:rFonts w:ascii="Times New Roman Bold" w:eastAsia="Times New Roman" w:hAnsi="Times New Roman Bold" w:cs="Times New Roman"/>
          <w:b/>
          <w:caps/>
          <w:sz w:val="28"/>
          <w:szCs w:val="24"/>
        </w:rPr>
      </w:pPr>
      <w:r w:rsidRPr="006B0029">
        <w:rPr>
          <w:rFonts w:ascii="Times New Roman Bold" w:eastAsia="Times New Roman" w:hAnsi="Times New Roman Bold" w:cs="Times New Roman"/>
          <w:b/>
          <w:caps/>
          <w:sz w:val="28"/>
          <w:szCs w:val="24"/>
        </w:rPr>
        <w:t>Tehniskā specifikācija</w:t>
      </w:r>
    </w:p>
    <w:p w:rsidR="00177850" w:rsidRPr="00CC20F0" w:rsidRDefault="00177850" w:rsidP="00177850">
      <w:pPr>
        <w:spacing w:after="0" w:line="240" w:lineRule="auto"/>
        <w:jc w:val="center"/>
        <w:rPr>
          <w:rFonts w:ascii="Times New Roman" w:eastAsia="Times New Roman" w:hAnsi="Times New Roman" w:cs="Times New Roman"/>
          <w:b/>
          <w:sz w:val="24"/>
          <w:szCs w:val="24"/>
        </w:rPr>
      </w:pPr>
      <w:r w:rsidRPr="006A270F">
        <w:rPr>
          <w:rFonts w:ascii="Times New Roman" w:eastAsia="Times New Roman" w:hAnsi="Times New Roman" w:cs="Times New Roman"/>
          <w:sz w:val="24"/>
          <w:szCs w:val="24"/>
        </w:rPr>
        <w:t>iepirkumam ar identifikācijas Nr.</w:t>
      </w:r>
      <w:r w:rsidRPr="006A270F">
        <w:rPr>
          <w:rFonts w:ascii="Times New Roman" w:eastAsia="Times New Roman" w:hAnsi="Times New Roman" w:cs="Times New Roman"/>
          <w:b/>
          <w:sz w:val="24"/>
          <w:szCs w:val="24"/>
        </w:rPr>
        <w:t xml:space="preserve">PND/2013 – </w:t>
      </w:r>
      <w:r w:rsidR="00CC0F9F" w:rsidRPr="006A270F">
        <w:rPr>
          <w:rFonts w:ascii="Times New Roman" w:eastAsia="Times New Roman" w:hAnsi="Times New Roman" w:cs="Times New Roman"/>
          <w:b/>
          <w:sz w:val="24"/>
          <w:szCs w:val="24"/>
        </w:rPr>
        <w:t>10</w:t>
      </w:r>
    </w:p>
    <w:p w:rsidR="00177850" w:rsidRDefault="00177850" w:rsidP="00177850">
      <w:pPr>
        <w:spacing w:after="0" w:line="240" w:lineRule="auto"/>
        <w:jc w:val="center"/>
        <w:rPr>
          <w:rFonts w:ascii="Times New Roman" w:eastAsia="Times New Roman" w:hAnsi="Times New Roman" w:cs="Times New Roman"/>
          <w:b/>
          <w:bCs/>
          <w:sz w:val="28"/>
          <w:szCs w:val="28"/>
        </w:rPr>
      </w:pPr>
      <w:r w:rsidRPr="00825C2A">
        <w:rPr>
          <w:rFonts w:ascii="Times New Roman" w:eastAsia="Times New Roman" w:hAnsi="Times New Roman" w:cs="Times New Roman"/>
          <w:b/>
          <w:bCs/>
          <w:sz w:val="28"/>
          <w:szCs w:val="28"/>
        </w:rPr>
        <w:t>„</w:t>
      </w:r>
      <w:r w:rsidR="00A76DE9" w:rsidRPr="00A76DE9">
        <w:rPr>
          <w:rFonts w:ascii="Times New Roman" w:eastAsia="Times New Roman" w:hAnsi="Times New Roman" w:cs="Times New Roman"/>
          <w:b/>
          <w:bCs/>
          <w:sz w:val="28"/>
          <w:szCs w:val="28"/>
        </w:rPr>
        <w:t>Sadzīves atkritumu apsaimniekošana Priekules novada administratīvajā teritorijā</w:t>
      </w:r>
      <w:r w:rsidRPr="00523171">
        <w:rPr>
          <w:rFonts w:ascii="Times New Roman" w:eastAsia="Times New Roman" w:hAnsi="Times New Roman" w:cs="Times New Roman"/>
          <w:b/>
          <w:bCs/>
          <w:sz w:val="28"/>
          <w:szCs w:val="28"/>
        </w:rPr>
        <w:t>”</w:t>
      </w:r>
    </w:p>
    <w:p w:rsidR="00BC6CBC" w:rsidRDefault="00BC6CBC" w:rsidP="00177850">
      <w:pPr>
        <w:spacing w:after="0" w:line="240" w:lineRule="auto"/>
        <w:jc w:val="center"/>
        <w:rPr>
          <w:rFonts w:ascii="Times New Roman" w:eastAsia="Times New Roman" w:hAnsi="Times New Roman" w:cs="Times New Roman"/>
          <w:b/>
          <w:bCs/>
          <w:sz w:val="28"/>
          <w:szCs w:val="28"/>
        </w:rPr>
      </w:pPr>
    </w:p>
    <w:p w:rsidR="00BC6CBC" w:rsidRPr="00590A29" w:rsidRDefault="00BC6CBC" w:rsidP="00EF6B26">
      <w:pPr>
        <w:numPr>
          <w:ilvl w:val="0"/>
          <w:numId w:val="16"/>
        </w:numPr>
        <w:suppressAutoHyphens/>
        <w:spacing w:after="120" w:line="240" w:lineRule="auto"/>
        <w:ind w:left="0" w:firstLine="0"/>
        <w:rPr>
          <w:rFonts w:ascii="Times New Roman" w:eastAsia="Times New Roman" w:hAnsi="Times New Roman" w:cs="Times New Roman"/>
          <w:b/>
          <w:snapToGrid w:val="0"/>
        </w:rPr>
      </w:pPr>
      <w:r w:rsidRPr="00590A29">
        <w:rPr>
          <w:rFonts w:ascii="Times New Roman" w:eastAsia="Times New Roman" w:hAnsi="Times New Roman" w:cs="Times New Roman"/>
          <w:b/>
          <w:snapToGrid w:val="0"/>
        </w:rPr>
        <w:t>Paredzamais darba apjoms:</w:t>
      </w:r>
    </w:p>
    <w:tbl>
      <w:tblPr>
        <w:tblW w:w="8780" w:type="dxa"/>
        <w:tblInd w:w="-25" w:type="dxa"/>
        <w:tblLayout w:type="fixed"/>
        <w:tblLook w:val="0000" w:firstRow="0" w:lastRow="0" w:firstColumn="0" w:lastColumn="0" w:noHBand="0" w:noVBand="0"/>
      </w:tblPr>
      <w:tblGrid>
        <w:gridCol w:w="559"/>
        <w:gridCol w:w="3543"/>
        <w:gridCol w:w="4678"/>
      </w:tblGrid>
      <w:tr w:rsidR="00360572" w:rsidRPr="00BC6CBC" w:rsidTr="00AA7F7B">
        <w:trPr>
          <w:trHeight w:val="919"/>
        </w:trPr>
        <w:tc>
          <w:tcPr>
            <w:tcW w:w="559" w:type="dxa"/>
            <w:tcBorders>
              <w:top w:val="single" w:sz="4" w:space="0" w:color="000000"/>
              <w:left w:val="single" w:sz="4" w:space="0" w:color="000000"/>
              <w:bottom w:val="single" w:sz="4" w:space="0" w:color="000000"/>
            </w:tcBorders>
            <w:shd w:val="clear" w:color="auto" w:fill="auto"/>
            <w:vAlign w:val="center"/>
          </w:tcPr>
          <w:p w:rsidR="00360572" w:rsidRPr="00BC6CBC" w:rsidRDefault="00360572" w:rsidP="00AA7F7B">
            <w:pPr>
              <w:suppressAutoHyphens/>
              <w:snapToGrid w:val="0"/>
              <w:spacing w:after="0" w:line="240" w:lineRule="auto"/>
              <w:jc w:val="center"/>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Nr.</w:t>
            </w:r>
          </w:p>
        </w:tc>
        <w:tc>
          <w:tcPr>
            <w:tcW w:w="3543" w:type="dxa"/>
            <w:tcBorders>
              <w:top w:val="single" w:sz="4" w:space="0" w:color="000000"/>
              <w:left w:val="single" w:sz="4" w:space="0" w:color="000000"/>
              <w:bottom w:val="single" w:sz="4" w:space="0" w:color="000000"/>
            </w:tcBorders>
            <w:shd w:val="clear" w:color="auto" w:fill="auto"/>
            <w:vAlign w:val="center"/>
          </w:tcPr>
          <w:p w:rsidR="00360572" w:rsidRPr="00BC6CBC" w:rsidRDefault="00360572" w:rsidP="00AA7F7B">
            <w:pPr>
              <w:suppressAutoHyphens/>
              <w:snapToGrid w:val="0"/>
              <w:spacing w:after="0" w:line="240" w:lineRule="auto"/>
              <w:jc w:val="center"/>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Pakalpojuma sniegšanas objekti</w:t>
            </w:r>
          </w:p>
        </w:tc>
        <w:tc>
          <w:tcPr>
            <w:tcW w:w="4678" w:type="dxa"/>
            <w:tcBorders>
              <w:top w:val="single" w:sz="4" w:space="0" w:color="000000"/>
              <w:left w:val="single" w:sz="4" w:space="0" w:color="000000"/>
              <w:right w:val="single" w:sz="4" w:space="0" w:color="000000"/>
            </w:tcBorders>
            <w:shd w:val="clear" w:color="auto" w:fill="auto"/>
            <w:vAlign w:val="center"/>
          </w:tcPr>
          <w:p w:rsidR="00360572" w:rsidRPr="00BC6CBC" w:rsidRDefault="00360572" w:rsidP="00AA7F7B">
            <w:pPr>
              <w:suppressAutoHyphens/>
              <w:snapToGrid w:val="0"/>
              <w:spacing w:after="0" w:line="240" w:lineRule="auto"/>
              <w:jc w:val="center"/>
              <w:rPr>
                <w:rFonts w:ascii="Times New Roman" w:eastAsia="Times New Roman" w:hAnsi="Times New Roman" w:cs="Times New Roman"/>
                <w:lang w:eastAsia="ar-SA"/>
              </w:rPr>
            </w:pPr>
          </w:p>
          <w:p w:rsidR="00AA7F7B" w:rsidRDefault="00360572" w:rsidP="00AA7F7B">
            <w:pPr>
              <w:suppressAutoHyphens/>
              <w:snapToGrid w:val="0"/>
              <w:spacing w:after="0" w:line="240" w:lineRule="auto"/>
              <w:jc w:val="center"/>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Plānotais apsaimniekojamo atkritumu apjoms</w:t>
            </w:r>
            <w:r w:rsidR="00AA7F7B">
              <w:rPr>
                <w:rFonts w:ascii="Times New Roman" w:eastAsia="Times New Roman" w:hAnsi="Times New Roman" w:cs="Times New Roman"/>
                <w:lang w:eastAsia="ar-SA"/>
              </w:rPr>
              <w:t>,</w:t>
            </w:r>
          </w:p>
          <w:p w:rsidR="00360572" w:rsidRPr="00BC6CBC" w:rsidRDefault="00360572" w:rsidP="00AA7F7B">
            <w:pPr>
              <w:suppressAutoHyphens/>
              <w:snapToGrid w:val="0"/>
              <w:spacing w:after="0" w:line="240" w:lineRule="auto"/>
              <w:jc w:val="center"/>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m</w:t>
            </w:r>
            <w:r w:rsidRPr="00BC6CBC">
              <w:rPr>
                <w:rFonts w:ascii="Times New Roman" w:eastAsia="Times New Roman" w:hAnsi="Times New Roman" w:cs="Times New Roman"/>
                <w:vertAlign w:val="superscript"/>
                <w:lang w:eastAsia="ar-SA"/>
              </w:rPr>
              <w:t>3</w:t>
            </w:r>
            <w:r w:rsidRPr="00BC6CBC">
              <w:rPr>
                <w:rFonts w:ascii="Times New Roman" w:eastAsia="Times New Roman" w:hAnsi="Times New Roman" w:cs="Times New Roman"/>
                <w:lang w:eastAsia="ar-SA"/>
              </w:rPr>
              <w:t>/ gadā*</w:t>
            </w:r>
          </w:p>
        </w:tc>
      </w:tr>
      <w:tr w:rsidR="00360572" w:rsidRPr="00BC6CBC" w:rsidTr="00EF6B26">
        <w:trPr>
          <w:trHeight w:val="258"/>
        </w:trPr>
        <w:tc>
          <w:tcPr>
            <w:tcW w:w="559" w:type="dxa"/>
            <w:tcBorders>
              <w:top w:val="single" w:sz="4" w:space="0" w:color="000000"/>
              <w:left w:val="single" w:sz="4" w:space="0" w:color="000000"/>
              <w:bottom w:val="single" w:sz="4" w:space="0" w:color="000000"/>
            </w:tcBorders>
            <w:shd w:val="clear" w:color="auto" w:fill="auto"/>
          </w:tcPr>
          <w:p w:rsidR="00360572" w:rsidRPr="00BC6CBC" w:rsidRDefault="00360572" w:rsidP="00BC6CBC">
            <w:pPr>
              <w:suppressAutoHyphens/>
              <w:snapToGrid w:val="0"/>
              <w:spacing w:after="0" w:line="240" w:lineRule="auto"/>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1.</w:t>
            </w:r>
          </w:p>
        </w:tc>
        <w:tc>
          <w:tcPr>
            <w:tcW w:w="3543" w:type="dxa"/>
            <w:tcBorders>
              <w:top w:val="single" w:sz="4" w:space="0" w:color="000000"/>
              <w:left w:val="single" w:sz="4" w:space="0" w:color="000000"/>
              <w:bottom w:val="single" w:sz="4" w:space="0" w:color="000000"/>
            </w:tcBorders>
            <w:shd w:val="clear" w:color="auto" w:fill="auto"/>
          </w:tcPr>
          <w:p w:rsidR="00360572" w:rsidRPr="00BC6CBC" w:rsidRDefault="00360572" w:rsidP="00BC6CBC">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Priekule</w:t>
            </w:r>
            <w:r w:rsidRPr="00BC6CBC">
              <w:rPr>
                <w:rFonts w:ascii="Times New Roman" w:eastAsia="Times New Roman" w:hAnsi="Times New Roman" w:cs="Times New Roman"/>
                <w:lang w:eastAsia="ar-SA"/>
              </w:rPr>
              <w:t xml:space="preserve">s novada pašvaldības administrētie objekti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572" w:rsidRPr="00BC6CBC" w:rsidRDefault="00360572" w:rsidP="00A76DE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1100</w:t>
            </w:r>
          </w:p>
        </w:tc>
      </w:tr>
      <w:tr w:rsidR="00360572" w:rsidRPr="00BC6CBC" w:rsidTr="00EF6B26">
        <w:tc>
          <w:tcPr>
            <w:tcW w:w="559" w:type="dxa"/>
            <w:tcBorders>
              <w:top w:val="single" w:sz="4" w:space="0" w:color="000000"/>
              <w:left w:val="single" w:sz="4" w:space="0" w:color="000000"/>
              <w:bottom w:val="single" w:sz="4" w:space="0" w:color="000000"/>
            </w:tcBorders>
            <w:shd w:val="clear" w:color="auto" w:fill="auto"/>
          </w:tcPr>
          <w:p w:rsidR="00360572" w:rsidRPr="00BC6CBC" w:rsidRDefault="00360572" w:rsidP="00BC6CBC">
            <w:pPr>
              <w:suppressAutoHyphens/>
              <w:snapToGrid w:val="0"/>
              <w:spacing w:after="0" w:line="240" w:lineRule="auto"/>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2.</w:t>
            </w:r>
          </w:p>
        </w:tc>
        <w:tc>
          <w:tcPr>
            <w:tcW w:w="3543" w:type="dxa"/>
            <w:tcBorders>
              <w:top w:val="single" w:sz="4" w:space="0" w:color="000000"/>
              <w:left w:val="single" w:sz="4" w:space="0" w:color="000000"/>
              <w:bottom w:val="single" w:sz="4" w:space="0" w:color="000000"/>
            </w:tcBorders>
            <w:shd w:val="clear" w:color="auto" w:fill="auto"/>
          </w:tcPr>
          <w:p w:rsidR="00360572" w:rsidRDefault="00360572" w:rsidP="00EF7697">
            <w:pPr>
              <w:suppressAutoHyphens/>
              <w:snapToGrid w:val="0"/>
              <w:spacing w:after="0" w:line="240" w:lineRule="auto"/>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 xml:space="preserve">Iedzīvotāji </w:t>
            </w:r>
          </w:p>
          <w:p w:rsidR="00360572" w:rsidRPr="00BC6CBC" w:rsidRDefault="00360572" w:rsidP="00EF7697">
            <w:pPr>
              <w:suppressAutoHyphens/>
              <w:snapToGrid w:val="0"/>
              <w:spacing w:after="0" w:line="240" w:lineRule="auto"/>
              <w:rPr>
                <w:rFonts w:ascii="Times New Roman" w:eastAsia="Times New Roman" w:hAnsi="Times New Roman" w:cs="Times New Roman"/>
                <w:lang w:eastAsia="ar-SA"/>
              </w:rPr>
            </w:pPr>
            <w:r w:rsidRPr="00EF7697">
              <w:rPr>
                <w:rFonts w:ascii="Times New Roman" w:eastAsia="Times New Roman" w:hAnsi="Times New Roman" w:cs="Times New Roman"/>
                <w:lang w:eastAsia="ar-SA"/>
              </w:rPr>
              <w:t>(563</w:t>
            </w:r>
            <w:r>
              <w:rPr>
                <w:rFonts w:ascii="Times New Roman" w:eastAsia="Times New Roman" w:hAnsi="Times New Roman" w:cs="Times New Roman"/>
                <w:lang w:eastAsia="ar-SA"/>
              </w:rPr>
              <w:t xml:space="preserve"> mājsaimniecības)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572" w:rsidRPr="00BC6CBC" w:rsidRDefault="00360572" w:rsidP="00A76DE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1580</w:t>
            </w:r>
          </w:p>
        </w:tc>
      </w:tr>
      <w:tr w:rsidR="00360572" w:rsidRPr="00BC6CBC" w:rsidTr="00EF6B26">
        <w:tc>
          <w:tcPr>
            <w:tcW w:w="559" w:type="dxa"/>
            <w:tcBorders>
              <w:top w:val="single" w:sz="4" w:space="0" w:color="000000"/>
              <w:left w:val="single" w:sz="4" w:space="0" w:color="000000"/>
              <w:bottom w:val="single" w:sz="4" w:space="0" w:color="000000"/>
            </w:tcBorders>
            <w:shd w:val="clear" w:color="auto" w:fill="auto"/>
          </w:tcPr>
          <w:p w:rsidR="00360572" w:rsidRPr="00BC6CBC" w:rsidRDefault="00360572" w:rsidP="00BC6CBC">
            <w:pPr>
              <w:suppressAutoHyphens/>
              <w:snapToGrid w:val="0"/>
              <w:spacing w:after="0" w:line="240" w:lineRule="auto"/>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3.</w:t>
            </w:r>
          </w:p>
        </w:tc>
        <w:tc>
          <w:tcPr>
            <w:tcW w:w="3543" w:type="dxa"/>
            <w:tcBorders>
              <w:top w:val="single" w:sz="4" w:space="0" w:color="000000"/>
              <w:left w:val="single" w:sz="4" w:space="0" w:color="000000"/>
              <w:bottom w:val="single" w:sz="4" w:space="0" w:color="000000"/>
            </w:tcBorders>
            <w:shd w:val="clear" w:color="auto" w:fill="auto"/>
          </w:tcPr>
          <w:p w:rsidR="00360572" w:rsidRDefault="00360572" w:rsidP="00EF7697">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Juridiskās personas </w:t>
            </w:r>
          </w:p>
          <w:p w:rsidR="00360572" w:rsidRPr="00BC6CBC" w:rsidRDefault="00360572" w:rsidP="00EF7697">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(75 r</w:t>
            </w:r>
            <w:r w:rsidRPr="00BC6CBC">
              <w:rPr>
                <w:rFonts w:ascii="Times New Roman" w:eastAsia="Times New Roman" w:hAnsi="Times New Roman" w:cs="Times New Roman"/>
                <w:lang w:eastAsia="ar-SA"/>
              </w:rPr>
              <w:t xml:space="preserve">ažošanas </w:t>
            </w:r>
            <w:r>
              <w:rPr>
                <w:rFonts w:ascii="Times New Roman" w:eastAsia="Times New Roman" w:hAnsi="Times New Roman" w:cs="Times New Roman"/>
                <w:lang w:eastAsia="ar-SA"/>
              </w:rPr>
              <w:t>objekti)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572" w:rsidRPr="00BC6CBC" w:rsidRDefault="00360572" w:rsidP="00A76DE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2900</w:t>
            </w:r>
          </w:p>
        </w:tc>
      </w:tr>
      <w:tr w:rsidR="00360572" w:rsidRPr="00BC6CBC" w:rsidTr="00EF6B26">
        <w:tc>
          <w:tcPr>
            <w:tcW w:w="559" w:type="dxa"/>
            <w:tcBorders>
              <w:top w:val="single" w:sz="4" w:space="0" w:color="000000"/>
              <w:left w:val="single" w:sz="4" w:space="0" w:color="000000"/>
              <w:bottom w:val="single" w:sz="4" w:space="0" w:color="000000"/>
            </w:tcBorders>
            <w:shd w:val="clear" w:color="auto" w:fill="F2F2F2" w:themeFill="background1" w:themeFillShade="F2"/>
          </w:tcPr>
          <w:p w:rsidR="00360572" w:rsidRPr="00BC6CBC" w:rsidRDefault="00360572" w:rsidP="00BC6CBC">
            <w:pPr>
              <w:suppressAutoHyphens/>
              <w:snapToGrid w:val="0"/>
              <w:spacing w:after="0" w:line="240" w:lineRule="auto"/>
              <w:rPr>
                <w:rFonts w:ascii="Times New Roman" w:eastAsia="Times New Roman" w:hAnsi="Times New Roman" w:cs="Times New Roman"/>
                <w:lang w:eastAsia="ar-SA"/>
              </w:rPr>
            </w:pPr>
          </w:p>
        </w:tc>
        <w:tc>
          <w:tcPr>
            <w:tcW w:w="3543" w:type="dxa"/>
            <w:tcBorders>
              <w:top w:val="single" w:sz="4" w:space="0" w:color="000000"/>
              <w:left w:val="single" w:sz="4" w:space="0" w:color="000000"/>
              <w:bottom w:val="single" w:sz="4" w:space="0" w:color="000000"/>
            </w:tcBorders>
            <w:shd w:val="clear" w:color="auto" w:fill="F2F2F2" w:themeFill="background1" w:themeFillShade="F2"/>
          </w:tcPr>
          <w:p w:rsidR="00360572" w:rsidRPr="00BC6CBC" w:rsidRDefault="00360572" w:rsidP="00BC6CBC">
            <w:pPr>
              <w:suppressAutoHyphens/>
              <w:snapToGrid w:val="0"/>
              <w:spacing w:after="0" w:line="240" w:lineRule="auto"/>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Kopā</w:t>
            </w:r>
            <w:r>
              <w:rPr>
                <w:rFonts w:ascii="Times New Roman" w:eastAsia="Times New Roman" w:hAnsi="Times New Roman" w:cs="Times New Roman"/>
                <w:lang w:eastAsia="ar-SA"/>
              </w:rPr>
              <w:t xml:space="preserve"> 1 gadā</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0572" w:rsidRPr="00BC6CBC" w:rsidRDefault="00360572" w:rsidP="00A76DE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5580</w:t>
            </w:r>
          </w:p>
        </w:tc>
      </w:tr>
      <w:tr w:rsidR="00BC6CBC" w:rsidRPr="00BC6CBC" w:rsidTr="00EF6B26">
        <w:tc>
          <w:tcPr>
            <w:tcW w:w="559" w:type="dxa"/>
            <w:tcBorders>
              <w:top w:val="single" w:sz="4" w:space="0" w:color="000000"/>
              <w:left w:val="single" w:sz="4" w:space="0" w:color="000000"/>
              <w:bottom w:val="single" w:sz="4" w:space="0" w:color="000000"/>
            </w:tcBorders>
            <w:shd w:val="clear" w:color="auto" w:fill="D9D9D9" w:themeFill="background1" w:themeFillShade="D9"/>
          </w:tcPr>
          <w:p w:rsidR="00BC6CBC" w:rsidRPr="00BC6CBC" w:rsidRDefault="00BC6CBC" w:rsidP="00BC6CBC">
            <w:pPr>
              <w:suppressAutoHyphens/>
              <w:snapToGrid w:val="0"/>
              <w:spacing w:after="0" w:line="240" w:lineRule="auto"/>
              <w:rPr>
                <w:rFonts w:ascii="Times New Roman" w:eastAsia="Times New Roman" w:hAnsi="Times New Roman" w:cs="Times New Roman"/>
                <w:lang w:eastAsia="ar-SA"/>
              </w:rPr>
            </w:pPr>
          </w:p>
        </w:tc>
        <w:tc>
          <w:tcPr>
            <w:tcW w:w="3543" w:type="dxa"/>
            <w:tcBorders>
              <w:top w:val="single" w:sz="4" w:space="0" w:color="000000"/>
              <w:left w:val="single" w:sz="4" w:space="0" w:color="000000"/>
              <w:bottom w:val="single" w:sz="4" w:space="0" w:color="000000"/>
            </w:tcBorders>
            <w:shd w:val="clear" w:color="auto" w:fill="D9D9D9" w:themeFill="background1" w:themeFillShade="D9"/>
          </w:tcPr>
          <w:p w:rsidR="00BC6CBC" w:rsidRPr="00BC6CBC" w:rsidRDefault="00BC6CBC" w:rsidP="00BC6CBC">
            <w:pPr>
              <w:suppressAutoHyphens/>
              <w:snapToGrid w:val="0"/>
              <w:spacing w:after="0" w:line="240" w:lineRule="auto"/>
              <w:rPr>
                <w:rFonts w:ascii="Times New Roman" w:eastAsia="Times New Roman" w:hAnsi="Times New Roman" w:cs="Times New Roman"/>
                <w:lang w:eastAsia="ar-SA"/>
              </w:rPr>
            </w:pPr>
            <w:r w:rsidRPr="00BC6CBC">
              <w:rPr>
                <w:rFonts w:ascii="Times New Roman" w:eastAsia="Times New Roman" w:hAnsi="Times New Roman" w:cs="Times New Roman"/>
                <w:lang w:eastAsia="ar-SA"/>
              </w:rPr>
              <w:t>Kopā 5gados</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C6CBC" w:rsidRPr="00BC6CBC" w:rsidRDefault="00360572" w:rsidP="00BC6CBC">
            <w:pPr>
              <w:widowControl w:val="0"/>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27900</w:t>
            </w:r>
          </w:p>
        </w:tc>
      </w:tr>
    </w:tbl>
    <w:p w:rsidR="00BC6CBC" w:rsidRPr="00BC6CBC" w:rsidRDefault="00BC6CBC" w:rsidP="00BC6CBC">
      <w:pPr>
        <w:widowControl w:val="0"/>
        <w:spacing w:after="0" w:line="240" w:lineRule="auto"/>
        <w:jc w:val="both"/>
        <w:rPr>
          <w:rFonts w:ascii="Times New Roman" w:eastAsia="Times New Roman" w:hAnsi="Times New Roman" w:cs="Times New Roman"/>
          <w:snapToGrid w:val="0"/>
        </w:rPr>
      </w:pPr>
    </w:p>
    <w:p w:rsidR="00BC6CBC" w:rsidRPr="00BC6CBC" w:rsidRDefault="00BC6CBC" w:rsidP="00BC6CBC">
      <w:pPr>
        <w:widowControl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 </w:t>
      </w:r>
      <w:r w:rsidRPr="00360572">
        <w:rPr>
          <w:rFonts w:ascii="Times New Roman" w:eastAsia="Times New Roman" w:hAnsi="Times New Roman" w:cs="Times New Roman"/>
          <w:i/>
          <w:snapToGrid w:val="0"/>
        </w:rPr>
        <w:t>norādītajam atkritumu apjomam ir tikai informatīvs raksturs, un tas var mainīties atkarībā no noslēgto līgumu skaita ar klientiem atkritumu apsaimniekošanas teritorijā.</w:t>
      </w:r>
    </w:p>
    <w:p w:rsidR="008D695B" w:rsidRDefault="008D695B" w:rsidP="008D695B">
      <w:pPr>
        <w:suppressAutoHyphens/>
        <w:spacing w:after="0" w:line="240" w:lineRule="auto"/>
        <w:rPr>
          <w:rFonts w:ascii="Times New Roman" w:eastAsia="Times New Roman" w:hAnsi="Times New Roman" w:cs="Times New Roman"/>
          <w:b/>
          <w:snapToGrid w:val="0"/>
        </w:rPr>
      </w:pPr>
    </w:p>
    <w:p w:rsidR="00BC6CBC" w:rsidRPr="008D695B" w:rsidRDefault="008D695B" w:rsidP="008D695B">
      <w:pPr>
        <w:suppressAutoHyphens/>
        <w:spacing w:after="0" w:line="240" w:lineRule="auto"/>
        <w:rPr>
          <w:rFonts w:ascii="Times New Roman" w:eastAsia="Times New Roman" w:hAnsi="Times New Roman" w:cs="Times New Roman"/>
          <w:snapToGrid w:val="0"/>
        </w:rPr>
      </w:pPr>
      <w:r w:rsidRPr="008D695B">
        <w:rPr>
          <w:rFonts w:ascii="Times New Roman" w:eastAsia="Times New Roman" w:hAnsi="Times New Roman" w:cs="Times New Roman"/>
          <w:snapToGrid w:val="0"/>
        </w:rPr>
        <w:t>1.1.</w:t>
      </w:r>
      <w:r>
        <w:rPr>
          <w:rFonts w:ascii="Times New Roman" w:eastAsia="Times New Roman" w:hAnsi="Times New Roman" w:cs="Times New Roman"/>
          <w:b/>
          <w:snapToGrid w:val="0"/>
        </w:rPr>
        <w:t xml:space="preserve"> </w:t>
      </w:r>
      <w:r w:rsidR="00360572" w:rsidRPr="008D695B">
        <w:rPr>
          <w:rFonts w:ascii="Times New Roman" w:eastAsia="Times New Roman" w:hAnsi="Times New Roman" w:cs="Times New Roman"/>
          <w:snapToGrid w:val="0"/>
        </w:rPr>
        <w:t>Priekule</w:t>
      </w:r>
      <w:r w:rsidR="00BC6CBC" w:rsidRPr="008D695B">
        <w:rPr>
          <w:rFonts w:ascii="Times New Roman" w:eastAsia="Times New Roman" w:hAnsi="Times New Roman" w:cs="Times New Roman"/>
          <w:snapToGrid w:val="0"/>
        </w:rPr>
        <w:t>s novada pašvaldības administrētie objekti</w:t>
      </w:r>
      <w:r w:rsidR="00BB3DCA">
        <w:rPr>
          <w:rFonts w:ascii="Times New Roman" w:eastAsia="Times New Roman" w:hAnsi="Times New Roman" w:cs="Times New Roman"/>
          <w:snapToGrid w:val="0"/>
        </w:rPr>
        <w:t>:</w:t>
      </w:r>
    </w:p>
    <w:p w:rsidR="00BC6CBC" w:rsidRPr="00BC6CBC" w:rsidRDefault="00BC6CBC" w:rsidP="00AA7F7B">
      <w:pPr>
        <w:spacing w:after="0" w:line="240" w:lineRule="auto"/>
        <w:jc w:val="center"/>
        <w:rPr>
          <w:rFonts w:ascii="Times New Roman" w:eastAsia="Times New Roman" w:hAnsi="Times New Roman" w:cs="Times New Roman"/>
          <w:snapToGrid w:val="0"/>
          <w:color w:val="00B05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4127"/>
        <w:gridCol w:w="1275"/>
        <w:gridCol w:w="993"/>
        <w:gridCol w:w="1701"/>
      </w:tblGrid>
      <w:tr w:rsidR="00BC6CBC" w:rsidRPr="00BC6CBC" w:rsidTr="00AA7F7B">
        <w:tc>
          <w:tcPr>
            <w:tcW w:w="943" w:type="dxa"/>
            <w:vMerge w:val="restart"/>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b/>
                <w:sz w:val="24"/>
                <w:szCs w:val="24"/>
                <w:lang w:val="en-GB"/>
              </w:rPr>
            </w:pPr>
            <w:r w:rsidRPr="00BC6CBC">
              <w:rPr>
                <w:rFonts w:ascii="Times New Roman" w:eastAsia="Times New Roman" w:hAnsi="Times New Roman" w:cs="Times New Roman"/>
                <w:b/>
                <w:sz w:val="24"/>
                <w:szCs w:val="24"/>
                <w:lang w:val="en-GB"/>
              </w:rPr>
              <w:t>Nr.p.k.</w:t>
            </w:r>
          </w:p>
        </w:tc>
        <w:tc>
          <w:tcPr>
            <w:tcW w:w="4127" w:type="dxa"/>
            <w:vMerge w:val="restart"/>
            <w:shd w:val="clear" w:color="auto" w:fill="auto"/>
            <w:vAlign w:val="center"/>
          </w:tcPr>
          <w:p w:rsidR="00BC6CBC" w:rsidRPr="00BC6CBC" w:rsidRDefault="00CB5195" w:rsidP="00D33AE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w:t>
            </w:r>
            <w:r w:rsidR="00BC6CBC" w:rsidRPr="00BC6CBC">
              <w:rPr>
                <w:rFonts w:ascii="Times New Roman" w:eastAsia="Times New Roman" w:hAnsi="Times New Roman" w:cs="Times New Roman"/>
                <w:b/>
                <w:sz w:val="24"/>
                <w:szCs w:val="24"/>
                <w:lang w:val="en-GB"/>
              </w:rPr>
              <w:t>drese</w:t>
            </w:r>
          </w:p>
        </w:tc>
        <w:tc>
          <w:tcPr>
            <w:tcW w:w="2268" w:type="dxa"/>
            <w:gridSpan w:val="2"/>
            <w:vAlign w:val="center"/>
          </w:tcPr>
          <w:p w:rsidR="00BC6CBC" w:rsidRPr="00BC6CBC" w:rsidRDefault="00BC6CBC" w:rsidP="00D33AEB">
            <w:pPr>
              <w:spacing w:after="0" w:line="240" w:lineRule="auto"/>
              <w:jc w:val="center"/>
              <w:rPr>
                <w:rFonts w:ascii="Times New Roman" w:eastAsia="Times New Roman" w:hAnsi="Times New Roman" w:cs="Times New Roman"/>
                <w:b/>
                <w:sz w:val="24"/>
                <w:szCs w:val="24"/>
                <w:lang w:val="en-GB"/>
              </w:rPr>
            </w:pPr>
            <w:r w:rsidRPr="00BC6CBC">
              <w:rPr>
                <w:rFonts w:ascii="Times New Roman" w:eastAsia="Times New Roman" w:hAnsi="Times New Roman" w:cs="Times New Roman"/>
                <w:b/>
                <w:sz w:val="24"/>
                <w:szCs w:val="24"/>
                <w:lang w:val="en-GB"/>
              </w:rPr>
              <w:t xml:space="preserve">Konteineru </w:t>
            </w:r>
          </w:p>
        </w:tc>
        <w:tc>
          <w:tcPr>
            <w:tcW w:w="1701" w:type="dxa"/>
            <w:vMerge w:val="restart"/>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b/>
                <w:sz w:val="24"/>
                <w:szCs w:val="24"/>
                <w:lang w:val="en-GB"/>
              </w:rPr>
            </w:pPr>
            <w:r w:rsidRPr="00BC6CBC">
              <w:rPr>
                <w:rFonts w:ascii="Times New Roman" w:eastAsia="Times New Roman" w:hAnsi="Times New Roman" w:cs="Times New Roman"/>
                <w:b/>
                <w:sz w:val="24"/>
                <w:szCs w:val="24"/>
                <w:lang w:val="en-GB"/>
              </w:rPr>
              <w:t>Izvešanas periodiskums</w:t>
            </w:r>
          </w:p>
          <w:p w:rsidR="00BC6CBC" w:rsidRPr="00BC6CBC" w:rsidRDefault="00CB5195" w:rsidP="00D33AE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w:t>
            </w:r>
            <w:r w:rsidR="00BC6CBC" w:rsidRPr="00BC6CBC">
              <w:rPr>
                <w:rFonts w:ascii="Times New Roman" w:eastAsia="Times New Roman" w:hAnsi="Times New Roman" w:cs="Times New Roman"/>
                <w:b/>
                <w:sz w:val="24"/>
                <w:szCs w:val="24"/>
                <w:lang w:val="en-GB"/>
              </w:rPr>
              <w:t>eizes</w:t>
            </w:r>
            <w:r>
              <w:rPr>
                <w:rFonts w:ascii="Times New Roman" w:eastAsia="Times New Roman" w:hAnsi="Times New Roman" w:cs="Times New Roman"/>
                <w:b/>
                <w:sz w:val="24"/>
                <w:szCs w:val="24"/>
                <w:lang w:val="en-GB"/>
              </w:rPr>
              <w:t xml:space="preserve"> </w:t>
            </w:r>
            <w:r w:rsidR="00BC6CBC" w:rsidRPr="00BC6CBC">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gadā</w:t>
            </w:r>
          </w:p>
        </w:tc>
      </w:tr>
      <w:tr w:rsidR="00BC6CBC" w:rsidRPr="00BC6CBC" w:rsidTr="00AA7F7B">
        <w:tc>
          <w:tcPr>
            <w:tcW w:w="943" w:type="dxa"/>
            <w:vMerge/>
            <w:tcBorders>
              <w:bottom w:val="single" w:sz="4" w:space="0" w:color="auto"/>
            </w:tcBorders>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sz w:val="24"/>
                <w:szCs w:val="24"/>
                <w:lang w:val="en-GB"/>
              </w:rPr>
            </w:pPr>
          </w:p>
        </w:tc>
        <w:tc>
          <w:tcPr>
            <w:tcW w:w="4127" w:type="dxa"/>
            <w:vMerge/>
            <w:tcBorders>
              <w:bottom w:val="single" w:sz="4" w:space="0" w:color="auto"/>
            </w:tcBorders>
            <w:shd w:val="clear" w:color="auto" w:fill="auto"/>
          </w:tcPr>
          <w:p w:rsidR="00BC6CBC" w:rsidRPr="00BC6CBC" w:rsidRDefault="00BC6CBC" w:rsidP="00D33AEB">
            <w:pPr>
              <w:spacing w:after="0" w:line="240" w:lineRule="auto"/>
              <w:rPr>
                <w:rFonts w:ascii="Times New Roman" w:eastAsia="Times New Roman" w:hAnsi="Times New Roman" w:cs="Times New Roman"/>
                <w:sz w:val="24"/>
                <w:szCs w:val="24"/>
                <w:lang w:val="en-GB"/>
              </w:rPr>
            </w:pPr>
          </w:p>
        </w:tc>
        <w:tc>
          <w:tcPr>
            <w:tcW w:w="1275" w:type="dxa"/>
            <w:tcBorders>
              <w:bottom w:val="single" w:sz="4" w:space="0" w:color="auto"/>
            </w:tcBorders>
            <w:vAlign w:val="center"/>
          </w:tcPr>
          <w:p w:rsidR="00CD6F4E" w:rsidRPr="00AD3DDD" w:rsidRDefault="00CD6F4E" w:rsidP="00D33AEB">
            <w:pPr>
              <w:spacing w:after="0" w:line="240" w:lineRule="auto"/>
              <w:jc w:val="center"/>
              <w:rPr>
                <w:rFonts w:ascii="Times New Roman" w:eastAsia="Times New Roman" w:hAnsi="Times New Roman" w:cs="Times New Roman"/>
                <w:b/>
                <w:sz w:val="24"/>
                <w:szCs w:val="24"/>
                <w:lang w:val="en-GB"/>
              </w:rPr>
            </w:pPr>
            <w:r w:rsidRPr="00AD3DDD">
              <w:rPr>
                <w:rFonts w:ascii="Times New Roman" w:eastAsia="Times New Roman" w:hAnsi="Times New Roman" w:cs="Times New Roman"/>
                <w:b/>
                <w:sz w:val="24"/>
                <w:szCs w:val="24"/>
                <w:lang w:val="en-GB"/>
              </w:rPr>
              <w:t>t</w:t>
            </w:r>
            <w:r w:rsidR="00BC6CBC" w:rsidRPr="00AD3DDD">
              <w:rPr>
                <w:rFonts w:ascii="Times New Roman" w:eastAsia="Times New Roman" w:hAnsi="Times New Roman" w:cs="Times New Roman"/>
                <w:b/>
                <w:sz w:val="24"/>
                <w:szCs w:val="24"/>
                <w:lang w:val="en-GB"/>
              </w:rPr>
              <w:t>ilpums</w:t>
            </w:r>
            <w:r w:rsidRPr="00AD3DDD">
              <w:rPr>
                <w:rFonts w:ascii="Times New Roman" w:eastAsia="Times New Roman" w:hAnsi="Times New Roman" w:cs="Times New Roman"/>
                <w:b/>
                <w:sz w:val="24"/>
                <w:szCs w:val="24"/>
                <w:lang w:val="en-GB"/>
              </w:rPr>
              <w:t>,</w:t>
            </w:r>
          </w:p>
          <w:p w:rsidR="00BC6CBC" w:rsidRPr="00AD3DDD" w:rsidRDefault="00CD6F4E" w:rsidP="00AD3DDD">
            <w:pPr>
              <w:spacing w:after="0" w:line="240" w:lineRule="auto"/>
              <w:jc w:val="center"/>
              <w:rPr>
                <w:rFonts w:ascii="Times New Roman" w:eastAsia="Times New Roman" w:hAnsi="Times New Roman" w:cs="Times New Roman"/>
                <w:b/>
                <w:sz w:val="24"/>
                <w:szCs w:val="24"/>
                <w:vertAlign w:val="superscript"/>
                <w:lang w:val="en-GB"/>
              </w:rPr>
            </w:pPr>
            <w:r w:rsidRPr="00AD3DDD">
              <w:rPr>
                <w:rFonts w:ascii="Times New Roman" w:eastAsia="Times New Roman" w:hAnsi="Times New Roman" w:cs="Times New Roman"/>
                <w:b/>
                <w:sz w:val="24"/>
                <w:szCs w:val="24"/>
                <w:lang w:val="en-GB"/>
              </w:rPr>
              <w:t xml:space="preserve"> m</w:t>
            </w:r>
            <w:r w:rsidRPr="00AD3DDD">
              <w:rPr>
                <w:rFonts w:ascii="Times New Roman" w:eastAsia="Times New Roman" w:hAnsi="Times New Roman" w:cs="Times New Roman"/>
                <w:b/>
                <w:sz w:val="24"/>
                <w:szCs w:val="24"/>
                <w:vertAlign w:val="superscript"/>
                <w:lang w:val="en-GB"/>
              </w:rPr>
              <w:t>3</w:t>
            </w:r>
          </w:p>
        </w:tc>
        <w:tc>
          <w:tcPr>
            <w:tcW w:w="993" w:type="dxa"/>
            <w:tcBorders>
              <w:bottom w:val="single" w:sz="4" w:space="0" w:color="auto"/>
            </w:tcBorders>
            <w:vAlign w:val="center"/>
          </w:tcPr>
          <w:p w:rsidR="00BC6CBC" w:rsidRPr="00BC6CBC" w:rsidRDefault="00CB5195" w:rsidP="00D33AEB">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w:t>
            </w:r>
            <w:r w:rsidR="00BC6CBC" w:rsidRPr="00BC6CBC">
              <w:rPr>
                <w:rFonts w:ascii="Times New Roman" w:eastAsia="Times New Roman" w:hAnsi="Times New Roman" w:cs="Times New Roman"/>
                <w:b/>
                <w:sz w:val="24"/>
                <w:szCs w:val="24"/>
                <w:lang w:val="en-GB"/>
              </w:rPr>
              <w:t>kaits</w:t>
            </w:r>
          </w:p>
        </w:tc>
        <w:tc>
          <w:tcPr>
            <w:tcW w:w="1701" w:type="dxa"/>
            <w:vMerge/>
            <w:tcBorders>
              <w:bottom w:val="single" w:sz="4" w:space="0" w:color="auto"/>
            </w:tcBorders>
            <w:shd w:val="clear" w:color="auto" w:fill="auto"/>
          </w:tcPr>
          <w:p w:rsidR="00BC6CBC" w:rsidRPr="00BC6CBC" w:rsidRDefault="00BC6CBC" w:rsidP="00D33AEB">
            <w:pPr>
              <w:spacing w:after="0" w:line="240" w:lineRule="auto"/>
              <w:rPr>
                <w:rFonts w:ascii="Times New Roman" w:eastAsia="Times New Roman" w:hAnsi="Times New Roman" w:cs="Times New Roman"/>
                <w:sz w:val="24"/>
                <w:szCs w:val="24"/>
                <w:lang w:val="en-GB"/>
              </w:rPr>
            </w:pPr>
          </w:p>
        </w:tc>
      </w:tr>
      <w:tr w:rsidR="00CD6F4E" w:rsidRPr="00BC6CBC" w:rsidTr="00AA7F7B">
        <w:tc>
          <w:tcPr>
            <w:tcW w:w="943" w:type="dxa"/>
            <w:shd w:val="clear" w:color="auto" w:fill="F2F2F2" w:themeFill="background1" w:themeFillShade="F2"/>
            <w:vAlign w:val="center"/>
          </w:tcPr>
          <w:p w:rsidR="00CD6F4E" w:rsidRPr="00BC6CBC" w:rsidRDefault="00CD6F4E" w:rsidP="00D33AEB">
            <w:pPr>
              <w:spacing w:after="0" w:line="240" w:lineRule="auto"/>
              <w:jc w:val="center"/>
              <w:rPr>
                <w:rFonts w:ascii="Times New Roman" w:eastAsia="Times New Roman" w:hAnsi="Times New Roman" w:cs="Times New Roman"/>
                <w:sz w:val="24"/>
                <w:szCs w:val="24"/>
                <w:lang w:val="en-GB"/>
              </w:rPr>
            </w:pPr>
          </w:p>
        </w:tc>
        <w:tc>
          <w:tcPr>
            <w:tcW w:w="4127" w:type="dxa"/>
            <w:shd w:val="clear" w:color="auto" w:fill="F2F2F2" w:themeFill="background1" w:themeFillShade="F2"/>
          </w:tcPr>
          <w:p w:rsidR="00CD6F4E" w:rsidRPr="00CD6F4E" w:rsidRDefault="00CD6F4E" w:rsidP="00D33AEB">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Priekules pilsētā</w:t>
            </w:r>
          </w:p>
        </w:tc>
        <w:tc>
          <w:tcPr>
            <w:tcW w:w="1275" w:type="dxa"/>
            <w:shd w:val="clear" w:color="auto" w:fill="F2F2F2" w:themeFill="background1" w:themeFillShade="F2"/>
            <w:vAlign w:val="center"/>
          </w:tcPr>
          <w:p w:rsidR="00CD6F4E" w:rsidRPr="00AD3DDD" w:rsidRDefault="00CD6F4E" w:rsidP="00D33AEB">
            <w:pPr>
              <w:spacing w:after="0" w:line="240" w:lineRule="auto"/>
              <w:jc w:val="center"/>
              <w:rPr>
                <w:rFonts w:ascii="Times New Roman" w:eastAsia="Times New Roman" w:hAnsi="Times New Roman" w:cs="Times New Roman"/>
                <w:b/>
                <w:sz w:val="24"/>
                <w:szCs w:val="24"/>
                <w:lang w:val="en-GB"/>
              </w:rPr>
            </w:pPr>
          </w:p>
        </w:tc>
        <w:tc>
          <w:tcPr>
            <w:tcW w:w="993" w:type="dxa"/>
            <w:shd w:val="clear" w:color="auto" w:fill="F2F2F2" w:themeFill="background1" w:themeFillShade="F2"/>
            <w:vAlign w:val="center"/>
          </w:tcPr>
          <w:p w:rsidR="00CD6F4E" w:rsidRDefault="00CD6F4E" w:rsidP="00D33AEB">
            <w:pPr>
              <w:spacing w:after="0" w:line="240" w:lineRule="auto"/>
              <w:jc w:val="center"/>
              <w:rPr>
                <w:rFonts w:ascii="Times New Roman" w:eastAsia="Times New Roman" w:hAnsi="Times New Roman" w:cs="Times New Roman"/>
                <w:b/>
                <w:sz w:val="24"/>
                <w:szCs w:val="24"/>
                <w:lang w:val="en-GB"/>
              </w:rPr>
            </w:pPr>
          </w:p>
        </w:tc>
        <w:tc>
          <w:tcPr>
            <w:tcW w:w="1701" w:type="dxa"/>
            <w:shd w:val="clear" w:color="auto" w:fill="F2F2F2" w:themeFill="background1" w:themeFillShade="F2"/>
          </w:tcPr>
          <w:p w:rsidR="00CD6F4E" w:rsidRPr="00BC6CBC" w:rsidRDefault="00CD6F4E" w:rsidP="00D33AEB">
            <w:pPr>
              <w:spacing w:after="0" w:line="240" w:lineRule="auto"/>
              <w:rPr>
                <w:rFonts w:ascii="Times New Roman" w:eastAsia="Times New Roman" w:hAnsi="Times New Roman" w:cs="Times New Roman"/>
                <w:sz w:val="24"/>
                <w:szCs w:val="24"/>
                <w:lang w:val="en-GB"/>
              </w:rPr>
            </w:pPr>
          </w:p>
        </w:tc>
      </w:tr>
      <w:tr w:rsidR="00BC6CBC" w:rsidRPr="00BC6CBC" w:rsidTr="00AA7F7B">
        <w:tc>
          <w:tcPr>
            <w:tcW w:w="943" w:type="dxa"/>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w:t>
            </w:r>
          </w:p>
        </w:tc>
        <w:tc>
          <w:tcPr>
            <w:tcW w:w="4127" w:type="dxa"/>
            <w:shd w:val="clear" w:color="auto" w:fill="auto"/>
          </w:tcPr>
          <w:p w:rsidR="00BC6CBC" w:rsidRPr="00BC6CBC" w:rsidRDefault="00584173"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Daudzfunkcionālā sporta halle, </w:t>
            </w:r>
            <w:r w:rsidR="00EF52DC">
              <w:rPr>
                <w:rFonts w:ascii="Times New Roman" w:eastAsia="Times New Roman" w:hAnsi="Times New Roman" w:cs="Times New Roman"/>
                <w:sz w:val="24"/>
                <w:szCs w:val="24"/>
                <w:lang w:val="en-GB"/>
              </w:rPr>
              <w:t>Aizputes iela 1, Priekule</w:t>
            </w:r>
          </w:p>
        </w:tc>
        <w:tc>
          <w:tcPr>
            <w:tcW w:w="1275" w:type="dxa"/>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BC6CBC" w:rsidRPr="00BC6CBC" w:rsidRDefault="00584173"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BC6CBC" w:rsidRPr="00BC6CBC" w:rsidTr="00AA7F7B">
        <w:tc>
          <w:tcPr>
            <w:tcW w:w="943" w:type="dxa"/>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2.</w:t>
            </w:r>
          </w:p>
        </w:tc>
        <w:tc>
          <w:tcPr>
            <w:tcW w:w="4127" w:type="dxa"/>
            <w:shd w:val="clear" w:color="auto" w:fill="auto"/>
          </w:tcPr>
          <w:p w:rsidR="00BC6CB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Aizputes iela 17, Priekule</w:t>
            </w:r>
          </w:p>
        </w:tc>
        <w:tc>
          <w:tcPr>
            <w:tcW w:w="1275" w:type="dxa"/>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3.</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Aizputes iela 4, Priekule (stāvlaukums)</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4.</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Autoosta,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5.</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Dzirnavu iela 2,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6.</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Kultūras nams, Peldu iela 1,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7.</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Lībju kapi,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8.</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Miera iela,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9.</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Mālkalna kapi,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EF52DC" w:rsidRPr="00BC6CBC" w:rsidTr="00AA7F7B">
        <w:tc>
          <w:tcPr>
            <w:tcW w:w="94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10.</w:t>
            </w:r>
          </w:p>
        </w:tc>
        <w:tc>
          <w:tcPr>
            <w:tcW w:w="4127" w:type="dxa"/>
            <w:shd w:val="clear" w:color="auto" w:fill="auto"/>
          </w:tcPr>
          <w:p w:rsidR="00EF52D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Priekules novada dome, Saules iela 1, Priekule</w:t>
            </w:r>
          </w:p>
        </w:tc>
        <w:tc>
          <w:tcPr>
            <w:tcW w:w="1275" w:type="dxa"/>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EF52D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BC6CBC" w:rsidRPr="00BC6CBC" w:rsidTr="00AA7F7B">
        <w:tc>
          <w:tcPr>
            <w:tcW w:w="943" w:type="dxa"/>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11.</w:t>
            </w:r>
          </w:p>
        </w:tc>
        <w:tc>
          <w:tcPr>
            <w:tcW w:w="4127" w:type="dxa"/>
            <w:shd w:val="clear" w:color="auto" w:fill="auto"/>
          </w:tcPr>
          <w:p w:rsidR="00BC6CB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Priekules mūzikas un mākslas skola</w:t>
            </w:r>
          </w:p>
        </w:tc>
        <w:tc>
          <w:tcPr>
            <w:tcW w:w="1275" w:type="dxa"/>
            <w:vAlign w:val="center"/>
          </w:tcPr>
          <w:p w:rsidR="00BC6CBC" w:rsidRPr="00EF52DC" w:rsidRDefault="00EF52DC" w:rsidP="00D33AEB">
            <w:pPr>
              <w:spacing w:after="0" w:line="240" w:lineRule="auto"/>
              <w:jc w:val="center"/>
              <w:rPr>
                <w:rFonts w:ascii="Times New Roman" w:eastAsia="Times New Roman" w:hAnsi="Times New Roman" w:cs="Times New Roman"/>
                <w:sz w:val="24"/>
                <w:szCs w:val="24"/>
                <w:lang w:val="en-GB"/>
              </w:rPr>
            </w:pPr>
            <w:r w:rsidRPr="00EF52DC">
              <w:rPr>
                <w:rFonts w:ascii="Times New Roman" w:eastAsia="Times New Roman" w:hAnsi="Times New Roman" w:cs="Times New Roman"/>
                <w:sz w:val="24"/>
                <w:szCs w:val="24"/>
                <w:lang w:val="en-GB"/>
              </w:rPr>
              <w:t>0,24</w:t>
            </w:r>
          </w:p>
        </w:tc>
        <w:tc>
          <w:tcPr>
            <w:tcW w:w="993"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BC6CBC" w:rsidRPr="00BC6CBC" w:rsidTr="00AA7F7B">
        <w:tc>
          <w:tcPr>
            <w:tcW w:w="943" w:type="dxa"/>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12.</w:t>
            </w:r>
          </w:p>
        </w:tc>
        <w:tc>
          <w:tcPr>
            <w:tcW w:w="4127" w:type="dxa"/>
            <w:shd w:val="clear" w:color="auto" w:fill="auto"/>
          </w:tcPr>
          <w:p w:rsidR="00BC6CB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Tirgus laukums, Priekule</w:t>
            </w:r>
          </w:p>
        </w:tc>
        <w:tc>
          <w:tcPr>
            <w:tcW w:w="1275" w:type="dxa"/>
            <w:vAlign w:val="center"/>
          </w:tcPr>
          <w:p w:rsidR="00BC6CBC" w:rsidRPr="00EF52DC" w:rsidRDefault="00EF52DC" w:rsidP="00D33AEB">
            <w:pPr>
              <w:spacing w:after="0" w:line="240" w:lineRule="auto"/>
              <w:jc w:val="center"/>
              <w:rPr>
                <w:rFonts w:ascii="Times New Roman" w:eastAsia="Times New Roman" w:hAnsi="Times New Roman" w:cs="Times New Roman"/>
                <w:sz w:val="24"/>
                <w:szCs w:val="24"/>
                <w:lang w:val="en-GB"/>
              </w:rPr>
            </w:pPr>
            <w:r w:rsidRPr="00EF52DC">
              <w:rPr>
                <w:rFonts w:ascii="Times New Roman" w:eastAsia="Times New Roman" w:hAnsi="Times New Roman" w:cs="Times New Roman"/>
                <w:sz w:val="24"/>
                <w:szCs w:val="24"/>
                <w:lang w:val="en-GB"/>
              </w:rPr>
              <w:t>0,24</w:t>
            </w:r>
          </w:p>
        </w:tc>
        <w:tc>
          <w:tcPr>
            <w:tcW w:w="993"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BC6CBC" w:rsidRPr="00BC6CBC" w:rsidTr="00AA7F7B">
        <w:tc>
          <w:tcPr>
            <w:tcW w:w="943" w:type="dxa"/>
            <w:shd w:val="clear" w:color="auto" w:fill="auto"/>
            <w:vAlign w:val="center"/>
          </w:tcPr>
          <w:p w:rsidR="00BC6CBC" w:rsidRPr="00BC6CBC" w:rsidRDefault="00BC6CBC"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13.</w:t>
            </w:r>
          </w:p>
        </w:tc>
        <w:tc>
          <w:tcPr>
            <w:tcW w:w="4127" w:type="dxa"/>
            <w:shd w:val="clear" w:color="auto" w:fill="auto"/>
          </w:tcPr>
          <w:p w:rsidR="00BC6CBC" w:rsidRPr="00BC6CBC" w:rsidRDefault="00EF52DC"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Priekules vidusskola, Aizputes iela 1, Priekule</w:t>
            </w:r>
          </w:p>
        </w:tc>
        <w:tc>
          <w:tcPr>
            <w:tcW w:w="1275" w:type="dxa"/>
            <w:vAlign w:val="center"/>
          </w:tcPr>
          <w:p w:rsidR="00BC6CBC" w:rsidRPr="00EF52D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BC6CBC" w:rsidRPr="00BC6CBC" w:rsidRDefault="00EF52DC"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094580" w:rsidRPr="00BC6CBC" w:rsidTr="00AA7F7B">
        <w:tc>
          <w:tcPr>
            <w:tcW w:w="943" w:type="dxa"/>
            <w:shd w:val="clear" w:color="auto" w:fill="auto"/>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14.</w:t>
            </w:r>
          </w:p>
        </w:tc>
        <w:tc>
          <w:tcPr>
            <w:tcW w:w="4127" w:type="dxa"/>
            <w:shd w:val="clear" w:color="auto" w:fill="auto"/>
          </w:tcPr>
          <w:p w:rsidR="00094580" w:rsidRPr="00BC6CBC" w:rsidRDefault="00094580"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Zviedru vārti, Priekule</w:t>
            </w:r>
          </w:p>
        </w:tc>
        <w:tc>
          <w:tcPr>
            <w:tcW w:w="1275" w:type="dxa"/>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094580" w:rsidRPr="00BC6CBC" w:rsidTr="00AA7F7B">
        <w:tc>
          <w:tcPr>
            <w:tcW w:w="943" w:type="dxa"/>
            <w:shd w:val="clear" w:color="auto" w:fill="auto"/>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w:t>
            </w:r>
          </w:p>
        </w:tc>
        <w:tc>
          <w:tcPr>
            <w:tcW w:w="4127" w:type="dxa"/>
            <w:shd w:val="clear" w:color="auto" w:fill="auto"/>
          </w:tcPr>
          <w:p w:rsidR="00094580" w:rsidRDefault="00094580"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Ķieģeļu iela 2a, Priekule</w:t>
            </w:r>
          </w:p>
        </w:tc>
        <w:tc>
          <w:tcPr>
            <w:tcW w:w="1275" w:type="dxa"/>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094580" w:rsidRPr="00BC6CBC"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094580" w:rsidRPr="00BC6CBC" w:rsidTr="00AA7F7B">
        <w:tc>
          <w:tcPr>
            <w:tcW w:w="943" w:type="dxa"/>
            <w:shd w:val="clear" w:color="auto" w:fill="auto"/>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16.</w:t>
            </w:r>
          </w:p>
        </w:tc>
        <w:tc>
          <w:tcPr>
            <w:tcW w:w="4127" w:type="dxa"/>
            <w:shd w:val="clear" w:color="auto" w:fill="auto"/>
          </w:tcPr>
          <w:p w:rsidR="00094580" w:rsidRDefault="00094580"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Ķieģeļu iela 3, Priekule</w:t>
            </w:r>
          </w:p>
        </w:tc>
        <w:tc>
          <w:tcPr>
            <w:tcW w:w="1275" w:type="dxa"/>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094580" w:rsidRPr="00BC6CBC" w:rsidTr="00AA7F7B">
        <w:tc>
          <w:tcPr>
            <w:tcW w:w="943" w:type="dxa"/>
            <w:tcBorders>
              <w:bottom w:val="single" w:sz="4" w:space="0" w:color="auto"/>
            </w:tcBorders>
            <w:shd w:val="clear" w:color="auto" w:fill="auto"/>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17.</w:t>
            </w:r>
          </w:p>
        </w:tc>
        <w:tc>
          <w:tcPr>
            <w:tcW w:w="4127" w:type="dxa"/>
            <w:tcBorders>
              <w:bottom w:val="single" w:sz="4" w:space="0" w:color="auto"/>
            </w:tcBorders>
            <w:shd w:val="clear" w:color="auto" w:fill="auto"/>
          </w:tcPr>
          <w:p w:rsidR="00094580" w:rsidRDefault="00094580"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Ķieģeļu iela 7, Priekule</w:t>
            </w:r>
          </w:p>
        </w:tc>
        <w:tc>
          <w:tcPr>
            <w:tcW w:w="1275" w:type="dxa"/>
            <w:tcBorders>
              <w:bottom w:val="single" w:sz="4" w:space="0" w:color="auto"/>
            </w:tcBorders>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tcBorders>
              <w:bottom w:val="single" w:sz="4" w:space="0" w:color="auto"/>
            </w:tcBorders>
            <w:shd w:val="clear" w:color="auto" w:fill="auto"/>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tcBorders>
              <w:bottom w:val="single" w:sz="4" w:space="0" w:color="auto"/>
            </w:tcBorders>
            <w:shd w:val="clear" w:color="auto" w:fill="auto"/>
            <w:vAlign w:val="center"/>
          </w:tcPr>
          <w:p w:rsidR="00094580" w:rsidRDefault="00094580"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CD6F4E" w:rsidRPr="00BC6CBC" w:rsidTr="00AA7F7B">
        <w:tc>
          <w:tcPr>
            <w:tcW w:w="943" w:type="dxa"/>
            <w:shd w:val="clear" w:color="auto" w:fill="D9D9D9" w:themeFill="background1" w:themeFillShade="D9"/>
            <w:vAlign w:val="center"/>
          </w:tcPr>
          <w:p w:rsidR="00CD6F4E" w:rsidRDefault="00CD6F4E" w:rsidP="00D33AEB">
            <w:pPr>
              <w:spacing w:after="0" w:line="240" w:lineRule="auto"/>
              <w:jc w:val="center"/>
              <w:rPr>
                <w:rFonts w:ascii="Times New Roman" w:eastAsia="Times New Roman" w:hAnsi="Times New Roman" w:cs="Times New Roman"/>
                <w:sz w:val="24"/>
                <w:szCs w:val="24"/>
                <w:lang w:val="en-GB"/>
              </w:rPr>
            </w:pPr>
          </w:p>
        </w:tc>
        <w:tc>
          <w:tcPr>
            <w:tcW w:w="4127" w:type="dxa"/>
            <w:shd w:val="clear" w:color="auto" w:fill="D9D9D9" w:themeFill="background1" w:themeFillShade="D9"/>
          </w:tcPr>
          <w:p w:rsidR="00CD6F4E" w:rsidRPr="00CD6F4E" w:rsidRDefault="00CD6F4E" w:rsidP="00D33AEB">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Bunkas pagastā</w:t>
            </w:r>
          </w:p>
        </w:tc>
        <w:tc>
          <w:tcPr>
            <w:tcW w:w="1275" w:type="dxa"/>
            <w:shd w:val="clear" w:color="auto" w:fill="D9D9D9" w:themeFill="background1" w:themeFillShade="D9"/>
            <w:vAlign w:val="center"/>
          </w:tcPr>
          <w:p w:rsidR="00CD6F4E" w:rsidRDefault="00CD6F4E" w:rsidP="00D33AEB">
            <w:pPr>
              <w:spacing w:after="0" w:line="240" w:lineRule="auto"/>
              <w:jc w:val="center"/>
              <w:rPr>
                <w:rFonts w:ascii="Times New Roman" w:eastAsia="Times New Roman" w:hAnsi="Times New Roman" w:cs="Times New Roman"/>
                <w:sz w:val="24"/>
                <w:szCs w:val="24"/>
                <w:lang w:val="en-GB"/>
              </w:rPr>
            </w:pPr>
          </w:p>
        </w:tc>
        <w:tc>
          <w:tcPr>
            <w:tcW w:w="993" w:type="dxa"/>
            <w:shd w:val="clear" w:color="auto" w:fill="D9D9D9" w:themeFill="background1" w:themeFillShade="D9"/>
            <w:vAlign w:val="center"/>
          </w:tcPr>
          <w:p w:rsidR="00CD6F4E" w:rsidRDefault="00CD6F4E" w:rsidP="00D33AEB">
            <w:pPr>
              <w:spacing w:after="0" w:line="240" w:lineRule="auto"/>
              <w:jc w:val="center"/>
              <w:rPr>
                <w:rFonts w:ascii="Times New Roman" w:eastAsia="Times New Roman" w:hAnsi="Times New Roman" w:cs="Times New Roman"/>
                <w:sz w:val="24"/>
                <w:szCs w:val="24"/>
                <w:lang w:val="en-GB"/>
              </w:rPr>
            </w:pPr>
          </w:p>
        </w:tc>
        <w:tc>
          <w:tcPr>
            <w:tcW w:w="1701" w:type="dxa"/>
            <w:shd w:val="clear" w:color="auto" w:fill="D9D9D9" w:themeFill="background1" w:themeFillShade="D9"/>
            <w:vAlign w:val="center"/>
          </w:tcPr>
          <w:p w:rsidR="00CD6F4E" w:rsidRDefault="00CD6F4E" w:rsidP="00D33AEB">
            <w:pPr>
              <w:spacing w:after="0" w:line="240" w:lineRule="auto"/>
              <w:jc w:val="center"/>
              <w:rPr>
                <w:rFonts w:ascii="Times New Roman" w:eastAsia="Times New Roman" w:hAnsi="Times New Roman" w:cs="Times New Roman"/>
                <w:sz w:val="24"/>
                <w:szCs w:val="24"/>
                <w:lang w:val="en-GB"/>
              </w:rPr>
            </w:pPr>
          </w:p>
        </w:tc>
      </w:tr>
      <w:tr w:rsidR="00CD6F4E" w:rsidRPr="00BC6CBC" w:rsidTr="00AA7F7B">
        <w:tc>
          <w:tcPr>
            <w:tcW w:w="943" w:type="dxa"/>
            <w:shd w:val="clear" w:color="auto" w:fill="auto"/>
            <w:vAlign w:val="center"/>
          </w:tcPr>
          <w:p w:rsidR="00CD6F4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18.</w:t>
            </w:r>
          </w:p>
        </w:tc>
        <w:tc>
          <w:tcPr>
            <w:tcW w:w="4127" w:type="dxa"/>
            <w:shd w:val="clear" w:color="auto" w:fill="auto"/>
          </w:tcPr>
          <w:p w:rsidR="00CD6F4E" w:rsidRDefault="00CD6F4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Bunkas pagasta pārvalde</w:t>
            </w:r>
          </w:p>
        </w:tc>
        <w:tc>
          <w:tcPr>
            <w:tcW w:w="1275" w:type="dxa"/>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w:t>
            </w:r>
          </w:p>
        </w:tc>
        <w:tc>
          <w:tcPr>
            <w:tcW w:w="993" w:type="dxa"/>
            <w:shd w:val="clear" w:color="auto" w:fill="auto"/>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CD6F4E" w:rsidRPr="00C5493F" w:rsidRDefault="00C5493F" w:rsidP="00D33AEB">
            <w:pPr>
              <w:spacing w:after="0" w:line="240" w:lineRule="auto"/>
              <w:jc w:val="center"/>
              <w:rPr>
                <w:rFonts w:ascii="Times New Roman" w:eastAsia="Times New Roman" w:hAnsi="Times New Roman" w:cs="Times New Roman"/>
                <w:sz w:val="24"/>
                <w:szCs w:val="24"/>
                <w:lang w:val="en-GB"/>
              </w:rPr>
            </w:pPr>
            <w:r w:rsidRPr="00C5493F">
              <w:rPr>
                <w:rFonts w:ascii="Times New Roman" w:eastAsia="Times New Roman" w:hAnsi="Times New Roman" w:cs="Times New Roman"/>
                <w:sz w:val="24"/>
                <w:szCs w:val="24"/>
                <w:lang w:val="en-GB"/>
              </w:rPr>
              <w:t>13</w:t>
            </w:r>
          </w:p>
        </w:tc>
      </w:tr>
      <w:tr w:rsidR="00CD6F4E" w:rsidRPr="00BC6CBC" w:rsidTr="00AA7F7B">
        <w:tc>
          <w:tcPr>
            <w:tcW w:w="943" w:type="dxa"/>
            <w:shd w:val="clear" w:color="auto" w:fill="auto"/>
            <w:vAlign w:val="center"/>
          </w:tcPr>
          <w:p w:rsidR="00CD6F4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19.</w:t>
            </w:r>
          </w:p>
        </w:tc>
        <w:tc>
          <w:tcPr>
            <w:tcW w:w="4127" w:type="dxa"/>
            <w:shd w:val="clear" w:color="auto" w:fill="auto"/>
          </w:tcPr>
          <w:p w:rsidR="00CD6F4E"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Bunkas kultūras nams</w:t>
            </w:r>
          </w:p>
        </w:tc>
        <w:tc>
          <w:tcPr>
            <w:tcW w:w="1275" w:type="dxa"/>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w:t>
            </w:r>
          </w:p>
        </w:tc>
        <w:tc>
          <w:tcPr>
            <w:tcW w:w="993" w:type="dxa"/>
            <w:shd w:val="clear" w:color="auto" w:fill="auto"/>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CD6F4E" w:rsidRPr="00C5493F" w:rsidRDefault="00C5493F" w:rsidP="00D33AEB">
            <w:pPr>
              <w:spacing w:after="0" w:line="240" w:lineRule="auto"/>
              <w:jc w:val="center"/>
              <w:rPr>
                <w:rFonts w:ascii="Times New Roman" w:eastAsia="Times New Roman" w:hAnsi="Times New Roman" w:cs="Times New Roman"/>
                <w:sz w:val="24"/>
                <w:szCs w:val="24"/>
                <w:lang w:val="en-GB"/>
              </w:rPr>
            </w:pPr>
            <w:r w:rsidRPr="00C5493F">
              <w:rPr>
                <w:rFonts w:ascii="Times New Roman" w:eastAsia="Times New Roman" w:hAnsi="Times New Roman" w:cs="Times New Roman"/>
                <w:sz w:val="24"/>
                <w:szCs w:val="24"/>
                <w:lang w:val="en-GB"/>
              </w:rPr>
              <w:t>13</w:t>
            </w:r>
          </w:p>
        </w:tc>
      </w:tr>
      <w:tr w:rsidR="00CD6F4E" w:rsidRPr="00BC6CBC" w:rsidTr="00AA7F7B">
        <w:tc>
          <w:tcPr>
            <w:tcW w:w="943" w:type="dxa"/>
            <w:shd w:val="clear" w:color="auto" w:fill="auto"/>
            <w:vAlign w:val="center"/>
          </w:tcPr>
          <w:p w:rsidR="00CD6F4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w:t>
            </w:r>
          </w:p>
        </w:tc>
        <w:tc>
          <w:tcPr>
            <w:tcW w:w="4127" w:type="dxa"/>
            <w:shd w:val="clear" w:color="auto" w:fill="auto"/>
          </w:tcPr>
          <w:p w:rsidR="00CD6F4E"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Krasta iela 3</w:t>
            </w:r>
          </w:p>
        </w:tc>
        <w:tc>
          <w:tcPr>
            <w:tcW w:w="1275" w:type="dxa"/>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w:t>
            </w:r>
          </w:p>
        </w:tc>
        <w:tc>
          <w:tcPr>
            <w:tcW w:w="993" w:type="dxa"/>
            <w:shd w:val="clear" w:color="auto" w:fill="auto"/>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1701" w:type="dxa"/>
            <w:shd w:val="clear" w:color="auto" w:fill="auto"/>
            <w:vAlign w:val="center"/>
          </w:tcPr>
          <w:p w:rsidR="00CD6F4E" w:rsidRPr="00C5493F" w:rsidRDefault="00C5493F" w:rsidP="00D33AEB">
            <w:pPr>
              <w:spacing w:after="0" w:line="240" w:lineRule="auto"/>
              <w:jc w:val="center"/>
              <w:rPr>
                <w:rFonts w:ascii="Times New Roman" w:eastAsia="Times New Roman" w:hAnsi="Times New Roman" w:cs="Times New Roman"/>
                <w:sz w:val="24"/>
                <w:szCs w:val="24"/>
                <w:lang w:val="en-GB"/>
              </w:rPr>
            </w:pPr>
            <w:r w:rsidRPr="00C5493F">
              <w:rPr>
                <w:rFonts w:ascii="Times New Roman" w:eastAsia="Times New Roman" w:hAnsi="Times New Roman" w:cs="Times New Roman"/>
                <w:sz w:val="24"/>
                <w:szCs w:val="24"/>
                <w:lang w:val="en-GB"/>
              </w:rPr>
              <w:t>13</w:t>
            </w:r>
          </w:p>
        </w:tc>
      </w:tr>
      <w:tr w:rsidR="00CD6F4E" w:rsidRPr="00BC6CBC" w:rsidTr="00AA7F7B">
        <w:tc>
          <w:tcPr>
            <w:tcW w:w="943" w:type="dxa"/>
            <w:shd w:val="clear" w:color="auto" w:fill="auto"/>
            <w:vAlign w:val="center"/>
          </w:tcPr>
          <w:p w:rsidR="00CD6F4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21.</w:t>
            </w:r>
          </w:p>
        </w:tc>
        <w:tc>
          <w:tcPr>
            <w:tcW w:w="4127" w:type="dxa"/>
            <w:shd w:val="clear" w:color="auto" w:fill="auto"/>
          </w:tcPr>
          <w:p w:rsidR="00CD6F4E"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Krasta iela 3</w:t>
            </w:r>
          </w:p>
        </w:tc>
        <w:tc>
          <w:tcPr>
            <w:tcW w:w="1275" w:type="dxa"/>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CD6F4E" w:rsidRPr="00C5493F" w:rsidRDefault="00C5493F" w:rsidP="00D33AEB">
            <w:pPr>
              <w:spacing w:after="0" w:line="240" w:lineRule="auto"/>
              <w:jc w:val="center"/>
              <w:rPr>
                <w:rFonts w:ascii="Times New Roman" w:eastAsia="Times New Roman" w:hAnsi="Times New Roman" w:cs="Times New Roman"/>
                <w:sz w:val="24"/>
                <w:szCs w:val="24"/>
                <w:lang w:val="en-GB"/>
              </w:rPr>
            </w:pPr>
            <w:r w:rsidRPr="00C5493F">
              <w:rPr>
                <w:rFonts w:ascii="Times New Roman" w:eastAsia="Times New Roman" w:hAnsi="Times New Roman" w:cs="Times New Roman"/>
                <w:sz w:val="24"/>
                <w:szCs w:val="24"/>
                <w:lang w:val="en-GB"/>
              </w:rPr>
              <w:t>13</w:t>
            </w:r>
          </w:p>
        </w:tc>
      </w:tr>
      <w:tr w:rsidR="00CD6F4E" w:rsidRPr="00BC6CBC" w:rsidTr="00AA7F7B">
        <w:tc>
          <w:tcPr>
            <w:tcW w:w="943" w:type="dxa"/>
            <w:tcBorders>
              <w:bottom w:val="single" w:sz="4" w:space="0" w:color="auto"/>
            </w:tcBorders>
            <w:shd w:val="clear" w:color="auto" w:fill="auto"/>
            <w:vAlign w:val="center"/>
          </w:tcPr>
          <w:p w:rsidR="00CD6F4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22.</w:t>
            </w:r>
          </w:p>
        </w:tc>
        <w:tc>
          <w:tcPr>
            <w:tcW w:w="4127" w:type="dxa"/>
            <w:tcBorders>
              <w:bottom w:val="single" w:sz="4" w:space="0" w:color="auto"/>
            </w:tcBorders>
            <w:shd w:val="clear" w:color="auto" w:fill="auto"/>
          </w:tcPr>
          <w:p w:rsidR="00CD6F4E"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Krotes Kronvalda Ata pamatskola</w:t>
            </w:r>
          </w:p>
        </w:tc>
        <w:tc>
          <w:tcPr>
            <w:tcW w:w="1275" w:type="dxa"/>
            <w:tcBorders>
              <w:bottom w:val="single" w:sz="4" w:space="0" w:color="auto"/>
            </w:tcBorders>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w:t>
            </w:r>
          </w:p>
        </w:tc>
        <w:tc>
          <w:tcPr>
            <w:tcW w:w="993" w:type="dxa"/>
            <w:tcBorders>
              <w:bottom w:val="single" w:sz="4" w:space="0" w:color="auto"/>
            </w:tcBorders>
            <w:shd w:val="clear" w:color="auto" w:fill="auto"/>
            <w:vAlign w:val="center"/>
          </w:tcPr>
          <w:p w:rsidR="00CD6F4E"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tcBorders>
              <w:bottom w:val="single" w:sz="4" w:space="0" w:color="auto"/>
            </w:tcBorders>
            <w:shd w:val="clear" w:color="auto" w:fill="auto"/>
            <w:vAlign w:val="center"/>
          </w:tcPr>
          <w:p w:rsidR="00CD6F4E" w:rsidRPr="00C5493F" w:rsidRDefault="00C5493F" w:rsidP="00D33AEB">
            <w:pPr>
              <w:spacing w:after="0" w:line="240" w:lineRule="auto"/>
              <w:jc w:val="center"/>
              <w:rPr>
                <w:rFonts w:ascii="Times New Roman" w:eastAsia="Times New Roman" w:hAnsi="Times New Roman" w:cs="Times New Roman"/>
                <w:sz w:val="24"/>
                <w:szCs w:val="24"/>
                <w:lang w:val="en-GB"/>
              </w:rPr>
            </w:pPr>
            <w:r w:rsidRPr="00C5493F">
              <w:rPr>
                <w:rFonts w:ascii="Times New Roman" w:eastAsia="Times New Roman" w:hAnsi="Times New Roman" w:cs="Times New Roman"/>
                <w:sz w:val="24"/>
                <w:szCs w:val="24"/>
                <w:lang w:val="en-GB"/>
              </w:rPr>
              <w:t>13</w:t>
            </w:r>
          </w:p>
        </w:tc>
      </w:tr>
      <w:tr w:rsidR="00C676CA" w:rsidRPr="00BC6CBC" w:rsidTr="00AA7F7B">
        <w:tc>
          <w:tcPr>
            <w:tcW w:w="943" w:type="dxa"/>
            <w:shd w:val="clear" w:color="auto" w:fill="D9D9D9" w:themeFill="background1" w:themeFillShade="D9"/>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p>
        </w:tc>
        <w:tc>
          <w:tcPr>
            <w:tcW w:w="4127" w:type="dxa"/>
            <w:shd w:val="clear" w:color="auto" w:fill="D9D9D9" w:themeFill="background1" w:themeFillShade="D9"/>
          </w:tcPr>
          <w:p w:rsidR="00C676CA" w:rsidRPr="00C676CA" w:rsidRDefault="00C676CA" w:rsidP="00D33AEB">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Gramzdas pagastā</w:t>
            </w:r>
          </w:p>
        </w:tc>
        <w:tc>
          <w:tcPr>
            <w:tcW w:w="1275" w:type="dxa"/>
            <w:shd w:val="clear" w:color="auto" w:fill="D9D9D9" w:themeFill="background1" w:themeFillShade="D9"/>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p>
        </w:tc>
        <w:tc>
          <w:tcPr>
            <w:tcW w:w="993" w:type="dxa"/>
            <w:shd w:val="clear" w:color="auto" w:fill="D9D9D9" w:themeFill="background1" w:themeFillShade="D9"/>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p>
        </w:tc>
        <w:tc>
          <w:tcPr>
            <w:tcW w:w="1701" w:type="dxa"/>
            <w:shd w:val="clear" w:color="auto" w:fill="D9D9D9" w:themeFill="background1" w:themeFillShade="D9"/>
            <w:vAlign w:val="center"/>
          </w:tcPr>
          <w:p w:rsidR="00C676CA" w:rsidRPr="00C676CA" w:rsidRDefault="00C676CA" w:rsidP="00D33AEB">
            <w:pPr>
              <w:spacing w:after="0" w:line="240" w:lineRule="auto"/>
              <w:jc w:val="center"/>
              <w:rPr>
                <w:rFonts w:ascii="Times New Roman" w:eastAsia="Times New Roman" w:hAnsi="Times New Roman" w:cs="Times New Roman"/>
                <w:sz w:val="24"/>
                <w:szCs w:val="24"/>
                <w:highlight w:val="yellow"/>
                <w:lang w:val="en-GB"/>
              </w:rPr>
            </w:pPr>
          </w:p>
        </w:tc>
      </w:tr>
      <w:tr w:rsidR="00C676CA" w:rsidRPr="00BC6CBC" w:rsidTr="00AA7F7B">
        <w:tc>
          <w:tcPr>
            <w:tcW w:w="943" w:type="dxa"/>
            <w:shd w:val="clear" w:color="auto" w:fill="auto"/>
            <w:vAlign w:val="center"/>
          </w:tcPr>
          <w:p w:rsidR="00C676CA"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23.</w:t>
            </w:r>
          </w:p>
        </w:tc>
        <w:tc>
          <w:tcPr>
            <w:tcW w:w="4127" w:type="dxa"/>
            <w:shd w:val="clear" w:color="auto" w:fill="auto"/>
          </w:tcPr>
          <w:p w:rsidR="00C676CA"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Miera iela 4, Gramzda</w:t>
            </w:r>
          </w:p>
        </w:tc>
        <w:tc>
          <w:tcPr>
            <w:tcW w:w="1275" w:type="dxa"/>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p>
        </w:tc>
        <w:tc>
          <w:tcPr>
            <w:tcW w:w="1701" w:type="dxa"/>
            <w:shd w:val="clear" w:color="auto" w:fill="auto"/>
            <w:vAlign w:val="center"/>
          </w:tcPr>
          <w:p w:rsidR="00C676CA" w:rsidRPr="00C676CA" w:rsidRDefault="00C676CA" w:rsidP="00D33AEB">
            <w:pPr>
              <w:spacing w:after="0" w:line="240" w:lineRule="auto"/>
              <w:jc w:val="center"/>
              <w:rPr>
                <w:rFonts w:ascii="Times New Roman" w:eastAsia="Times New Roman" w:hAnsi="Times New Roman" w:cs="Times New Roman"/>
                <w:sz w:val="24"/>
                <w:szCs w:val="24"/>
                <w:lang w:val="en-GB"/>
              </w:rPr>
            </w:pPr>
            <w:r w:rsidRPr="00C676CA">
              <w:rPr>
                <w:rFonts w:ascii="Times New Roman" w:eastAsia="Times New Roman" w:hAnsi="Times New Roman" w:cs="Times New Roman"/>
                <w:sz w:val="24"/>
                <w:szCs w:val="24"/>
                <w:lang w:val="en-GB"/>
              </w:rPr>
              <w:t>26</w:t>
            </w:r>
          </w:p>
        </w:tc>
      </w:tr>
      <w:tr w:rsidR="00C676CA" w:rsidRPr="00BC6CBC" w:rsidTr="00AA7F7B">
        <w:tc>
          <w:tcPr>
            <w:tcW w:w="943" w:type="dxa"/>
            <w:shd w:val="clear" w:color="auto" w:fill="auto"/>
            <w:vAlign w:val="center"/>
          </w:tcPr>
          <w:p w:rsidR="00C676CA"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24.</w:t>
            </w:r>
          </w:p>
        </w:tc>
        <w:tc>
          <w:tcPr>
            <w:tcW w:w="4127" w:type="dxa"/>
            <w:shd w:val="clear" w:color="auto" w:fill="auto"/>
          </w:tcPr>
          <w:p w:rsidR="00C676CA"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Gramzdas pamatskola</w:t>
            </w:r>
          </w:p>
        </w:tc>
        <w:tc>
          <w:tcPr>
            <w:tcW w:w="1275" w:type="dxa"/>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C676CA" w:rsidRP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C676CA" w:rsidRPr="00BC6CBC" w:rsidTr="00AA7F7B">
        <w:tc>
          <w:tcPr>
            <w:tcW w:w="943" w:type="dxa"/>
            <w:shd w:val="clear" w:color="auto" w:fill="auto"/>
            <w:vAlign w:val="center"/>
          </w:tcPr>
          <w:p w:rsidR="00C676CA"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25.</w:t>
            </w:r>
          </w:p>
        </w:tc>
        <w:tc>
          <w:tcPr>
            <w:tcW w:w="4127" w:type="dxa"/>
            <w:shd w:val="clear" w:color="auto" w:fill="auto"/>
          </w:tcPr>
          <w:p w:rsidR="00C676CA"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Skolas iela 6, Gramzda</w:t>
            </w:r>
          </w:p>
        </w:tc>
        <w:tc>
          <w:tcPr>
            <w:tcW w:w="1275" w:type="dxa"/>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1701" w:type="dxa"/>
            <w:shd w:val="clear" w:color="auto" w:fill="auto"/>
            <w:vAlign w:val="center"/>
          </w:tcPr>
          <w:p w:rsidR="00C676CA" w:rsidRP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C676CA" w:rsidRPr="00BC6CBC" w:rsidTr="00AA7F7B">
        <w:tc>
          <w:tcPr>
            <w:tcW w:w="943" w:type="dxa"/>
            <w:shd w:val="clear" w:color="auto" w:fill="auto"/>
            <w:vAlign w:val="center"/>
          </w:tcPr>
          <w:p w:rsidR="00C676CA"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c>
          <w:tcPr>
            <w:tcW w:w="4127" w:type="dxa"/>
            <w:shd w:val="clear" w:color="auto" w:fill="auto"/>
          </w:tcPr>
          <w:p w:rsidR="00C676CA" w:rsidRDefault="00C676CA"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Tautas nams, Gramzda</w:t>
            </w:r>
          </w:p>
        </w:tc>
        <w:tc>
          <w:tcPr>
            <w:tcW w:w="1275" w:type="dxa"/>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C676CA" w:rsidRPr="00C676CA" w:rsidRDefault="00C676CA"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C676CA" w:rsidRPr="00BC6CBC" w:rsidTr="00AA7F7B">
        <w:tc>
          <w:tcPr>
            <w:tcW w:w="943" w:type="dxa"/>
            <w:shd w:val="clear" w:color="auto" w:fill="auto"/>
            <w:vAlign w:val="center"/>
          </w:tcPr>
          <w:p w:rsidR="00C676CA"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c>
          <w:tcPr>
            <w:tcW w:w="4127" w:type="dxa"/>
            <w:shd w:val="clear" w:color="auto" w:fill="auto"/>
          </w:tcPr>
          <w:p w:rsidR="00C676CA" w:rsidRDefault="00AA7C81"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Uzvaras 4/ Miera 2</w:t>
            </w:r>
          </w:p>
        </w:tc>
        <w:tc>
          <w:tcPr>
            <w:tcW w:w="1275" w:type="dxa"/>
            <w:vAlign w:val="center"/>
          </w:tcPr>
          <w:p w:rsidR="00C676CA"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C676CA"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C676CA" w:rsidRPr="00C676CA"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r w:rsidR="00C676CA">
              <w:rPr>
                <w:rFonts w:ascii="Times New Roman" w:eastAsia="Times New Roman" w:hAnsi="Times New Roman" w:cs="Times New Roman"/>
                <w:sz w:val="24"/>
                <w:szCs w:val="24"/>
                <w:lang w:val="en-GB"/>
              </w:rPr>
              <w:t xml:space="preserve"> </w:t>
            </w:r>
          </w:p>
        </w:tc>
      </w:tr>
      <w:tr w:rsidR="00C23043" w:rsidRPr="00BC6CBC" w:rsidTr="00AA7F7B">
        <w:tc>
          <w:tcPr>
            <w:tcW w:w="943" w:type="dxa"/>
            <w:shd w:val="clear" w:color="auto" w:fill="auto"/>
            <w:vAlign w:val="center"/>
          </w:tcPr>
          <w:p w:rsidR="00C23043"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28.</w:t>
            </w:r>
          </w:p>
        </w:tc>
        <w:tc>
          <w:tcPr>
            <w:tcW w:w="4127" w:type="dxa"/>
            <w:shd w:val="clear" w:color="auto" w:fill="auto"/>
          </w:tcPr>
          <w:p w:rsidR="00C23043" w:rsidRDefault="00AA7C81"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Pagastnams, Aizvīķi, Gramzdas pagasts</w:t>
            </w:r>
          </w:p>
        </w:tc>
        <w:tc>
          <w:tcPr>
            <w:tcW w:w="1275" w:type="dxa"/>
            <w:vAlign w:val="center"/>
          </w:tcPr>
          <w:p w:rsidR="00C23043"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C23043"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C23043"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C23043" w:rsidRPr="00BC6CBC" w:rsidTr="00AA7F7B">
        <w:tc>
          <w:tcPr>
            <w:tcW w:w="943" w:type="dxa"/>
            <w:tcBorders>
              <w:bottom w:val="single" w:sz="4" w:space="0" w:color="auto"/>
            </w:tcBorders>
            <w:shd w:val="clear" w:color="auto" w:fill="auto"/>
            <w:vAlign w:val="center"/>
          </w:tcPr>
          <w:p w:rsidR="00C23043"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29.</w:t>
            </w:r>
          </w:p>
        </w:tc>
        <w:tc>
          <w:tcPr>
            <w:tcW w:w="4127" w:type="dxa"/>
            <w:tcBorders>
              <w:bottom w:val="single" w:sz="4" w:space="0" w:color="auto"/>
            </w:tcBorders>
            <w:shd w:val="clear" w:color="auto" w:fill="auto"/>
          </w:tcPr>
          <w:p w:rsidR="00C23043" w:rsidRDefault="00AA7C81"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Meža iela 3, Gramzda, Gramzdas pagasts</w:t>
            </w:r>
          </w:p>
        </w:tc>
        <w:tc>
          <w:tcPr>
            <w:tcW w:w="1275" w:type="dxa"/>
            <w:tcBorders>
              <w:bottom w:val="single" w:sz="4" w:space="0" w:color="auto"/>
            </w:tcBorders>
            <w:vAlign w:val="center"/>
          </w:tcPr>
          <w:p w:rsidR="00C23043"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tcBorders>
              <w:bottom w:val="single" w:sz="4" w:space="0" w:color="auto"/>
            </w:tcBorders>
            <w:shd w:val="clear" w:color="auto" w:fill="auto"/>
            <w:vAlign w:val="center"/>
          </w:tcPr>
          <w:p w:rsidR="00C23043"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tcBorders>
              <w:bottom w:val="single" w:sz="4" w:space="0" w:color="auto"/>
            </w:tcBorders>
            <w:shd w:val="clear" w:color="auto" w:fill="auto"/>
            <w:vAlign w:val="center"/>
          </w:tcPr>
          <w:p w:rsidR="00C23043" w:rsidRDefault="00AA7C81"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C23043" w:rsidRPr="00BC6CBC" w:rsidTr="00AA7F7B">
        <w:tc>
          <w:tcPr>
            <w:tcW w:w="943" w:type="dxa"/>
            <w:shd w:val="clear" w:color="auto" w:fill="D9D9D9" w:themeFill="background1" w:themeFillShade="D9"/>
            <w:vAlign w:val="center"/>
          </w:tcPr>
          <w:p w:rsidR="00C23043" w:rsidRDefault="00C23043" w:rsidP="00D33AEB">
            <w:pPr>
              <w:spacing w:after="0" w:line="240" w:lineRule="auto"/>
              <w:jc w:val="center"/>
              <w:rPr>
                <w:rFonts w:ascii="Times New Roman" w:eastAsia="Times New Roman" w:hAnsi="Times New Roman" w:cs="Times New Roman"/>
                <w:sz w:val="24"/>
                <w:szCs w:val="24"/>
                <w:lang w:val="en-GB"/>
              </w:rPr>
            </w:pPr>
          </w:p>
        </w:tc>
        <w:tc>
          <w:tcPr>
            <w:tcW w:w="4127" w:type="dxa"/>
            <w:shd w:val="clear" w:color="auto" w:fill="D9D9D9" w:themeFill="background1" w:themeFillShade="D9"/>
          </w:tcPr>
          <w:p w:rsidR="00C23043" w:rsidRPr="00D33AEB"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Kalētu pagastā</w:t>
            </w:r>
          </w:p>
        </w:tc>
        <w:tc>
          <w:tcPr>
            <w:tcW w:w="1275" w:type="dxa"/>
            <w:shd w:val="clear" w:color="auto" w:fill="D9D9D9" w:themeFill="background1" w:themeFillShade="D9"/>
            <w:vAlign w:val="center"/>
          </w:tcPr>
          <w:p w:rsidR="00C23043" w:rsidRDefault="00C23043" w:rsidP="00D33AEB">
            <w:pPr>
              <w:spacing w:after="0" w:line="240" w:lineRule="auto"/>
              <w:jc w:val="center"/>
              <w:rPr>
                <w:rFonts w:ascii="Times New Roman" w:eastAsia="Times New Roman" w:hAnsi="Times New Roman" w:cs="Times New Roman"/>
                <w:sz w:val="24"/>
                <w:szCs w:val="24"/>
                <w:lang w:val="en-GB"/>
              </w:rPr>
            </w:pPr>
          </w:p>
        </w:tc>
        <w:tc>
          <w:tcPr>
            <w:tcW w:w="993" w:type="dxa"/>
            <w:shd w:val="clear" w:color="auto" w:fill="D9D9D9" w:themeFill="background1" w:themeFillShade="D9"/>
            <w:vAlign w:val="center"/>
          </w:tcPr>
          <w:p w:rsidR="00C23043" w:rsidRDefault="00C23043" w:rsidP="00D33AEB">
            <w:pPr>
              <w:spacing w:after="0" w:line="240" w:lineRule="auto"/>
              <w:jc w:val="center"/>
              <w:rPr>
                <w:rFonts w:ascii="Times New Roman" w:eastAsia="Times New Roman" w:hAnsi="Times New Roman" w:cs="Times New Roman"/>
                <w:sz w:val="24"/>
                <w:szCs w:val="24"/>
                <w:lang w:val="en-GB"/>
              </w:rPr>
            </w:pPr>
          </w:p>
        </w:tc>
        <w:tc>
          <w:tcPr>
            <w:tcW w:w="1701" w:type="dxa"/>
            <w:shd w:val="clear" w:color="auto" w:fill="D9D9D9" w:themeFill="background1" w:themeFillShade="D9"/>
            <w:vAlign w:val="center"/>
          </w:tcPr>
          <w:p w:rsidR="00C23043" w:rsidRDefault="00C23043" w:rsidP="00D33AEB">
            <w:pPr>
              <w:spacing w:after="0" w:line="240" w:lineRule="auto"/>
              <w:jc w:val="center"/>
              <w:rPr>
                <w:rFonts w:ascii="Times New Roman" w:eastAsia="Times New Roman" w:hAnsi="Times New Roman" w:cs="Times New Roman"/>
                <w:sz w:val="24"/>
                <w:szCs w:val="24"/>
                <w:lang w:val="en-GB"/>
              </w:rPr>
            </w:pPr>
          </w:p>
        </w:tc>
      </w:tr>
      <w:tr w:rsidR="00C23043" w:rsidRPr="00BC6CBC" w:rsidTr="00AA7F7B">
        <w:tc>
          <w:tcPr>
            <w:tcW w:w="943" w:type="dxa"/>
            <w:shd w:val="clear" w:color="auto" w:fill="auto"/>
            <w:vAlign w:val="center"/>
          </w:tcPr>
          <w:p w:rsidR="00C23043"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w:t>
            </w:r>
          </w:p>
        </w:tc>
        <w:tc>
          <w:tcPr>
            <w:tcW w:w="4127" w:type="dxa"/>
            <w:shd w:val="clear" w:color="auto" w:fill="auto"/>
          </w:tcPr>
          <w:p w:rsidR="00C23043"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Brūzis, Kalēti</w:t>
            </w:r>
          </w:p>
        </w:tc>
        <w:tc>
          <w:tcPr>
            <w:tcW w:w="1275" w:type="dxa"/>
            <w:vAlign w:val="center"/>
          </w:tcPr>
          <w:p w:rsidR="00C23043"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C23043"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1701" w:type="dxa"/>
            <w:shd w:val="clear" w:color="auto" w:fill="auto"/>
            <w:vAlign w:val="center"/>
          </w:tcPr>
          <w:p w:rsidR="00C23043"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D33AEB" w:rsidRPr="00BC6CBC" w:rsidTr="00AA7F7B">
        <w:tc>
          <w:tcPr>
            <w:tcW w:w="943" w:type="dxa"/>
            <w:shd w:val="clear" w:color="auto" w:fill="auto"/>
            <w:vAlign w:val="center"/>
          </w:tcPr>
          <w:p w:rsidR="00D33AEB"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w:t>
            </w:r>
          </w:p>
        </w:tc>
        <w:tc>
          <w:tcPr>
            <w:tcW w:w="4127" w:type="dxa"/>
            <w:shd w:val="clear" w:color="auto" w:fill="auto"/>
          </w:tcPr>
          <w:p w:rsidR="00D33AEB"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Bērnu dārzs, Kalēti</w:t>
            </w:r>
          </w:p>
        </w:tc>
        <w:tc>
          <w:tcPr>
            <w:tcW w:w="1275" w:type="dxa"/>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D33AEB" w:rsidRPr="00BC6CBC" w:rsidTr="00AA7F7B">
        <w:tc>
          <w:tcPr>
            <w:tcW w:w="943" w:type="dxa"/>
            <w:shd w:val="clear" w:color="auto" w:fill="auto"/>
            <w:vAlign w:val="center"/>
          </w:tcPr>
          <w:p w:rsidR="00D33AEB"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32.</w:t>
            </w:r>
          </w:p>
        </w:tc>
        <w:tc>
          <w:tcPr>
            <w:tcW w:w="4127" w:type="dxa"/>
            <w:shd w:val="clear" w:color="auto" w:fill="auto"/>
          </w:tcPr>
          <w:p w:rsidR="00D33AEB"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Liepu aleja 2, Kalēti</w:t>
            </w:r>
          </w:p>
        </w:tc>
        <w:tc>
          <w:tcPr>
            <w:tcW w:w="1275" w:type="dxa"/>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C23043" w:rsidRPr="00BC6CBC" w:rsidTr="00AA7F7B">
        <w:tc>
          <w:tcPr>
            <w:tcW w:w="943" w:type="dxa"/>
            <w:shd w:val="clear" w:color="auto" w:fill="auto"/>
            <w:vAlign w:val="center"/>
          </w:tcPr>
          <w:p w:rsidR="00C23043"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33.</w:t>
            </w:r>
          </w:p>
        </w:tc>
        <w:tc>
          <w:tcPr>
            <w:tcW w:w="4127" w:type="dxa"/>
            <w:shd w:val="clear" w:color="auto" w:fill="auto"/>
          </w:tcPr>
          <w:p w:rsidR="00C23043"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Liepu aleja 3, Kalēti </w:t>
            </w:r>
          </w:p>
        </w:tc>
        <w:tc>
          <w:tcPr>
            <w:tcW w:w="1275" w:type="dxa"/>
            <w:vAlign w:val="center"/>
          </w:tcPr>
          <w:p w:rsidR="00C23043"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C23043"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w:t>
            </w:r>
          </w:p>
        </w:tc>
        <w:tc>
          <w:tcPr>
            <w:tcW w:w="1701" w:type="dxa"/>
            <w:shd w:val="clear" w:color="auto" w:fill="auto"/>
            <w:vAlign w:val="center"/>
          </w:tcPr>
          <w:p w:rsidR="00C23043"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D33AEB" w:rsidRPr="00BC6CBC" w:rsidTr="00AA7F7B">
        <w:tc>
          <w:tcPr>
            <w:tcW w:w="943" w:type="dxa"/>
            <w:shd w:val="clear" w:color="auto" w:fill="auto"/>
            <w:vAlign w:val="center"/>
          </w:tcPr>
          <w:p w:rsidR="00D33AEB"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34.</w:t>
            </w:r>
          </w:p>
        </w:tc>
        <w:tc>
          <w:tcPr>
            <w:tcW w:w="4127" w:type="dxa"/>
            <w:shd w:val="clear" w:color="auto" w:fill="auto"/>
          </w:tcPr>
          <w:p w:rsidR="00D33AEB"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Kalētu pamatskola, Kalēti</w:t>
            </w:r>
          </w:p>
        </w:tc>
        <w:tc>
          <w:tcPr>
            <w:tcW w:w="1275" w:type="dxa"/>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1701"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D33AEB" w:rsidRPr="00BC6CBC" w:rsidTr="00AA7F7B">
        <w:tc>
          <w:tcPr>
            <w:tcW w:w="943" w:type="dxa"/>
            <w:shd w:val="clear" w:color="auto" w:fill="auto"/>
            <w:vAlign w:val="center"/>
          </w:tcPr>
          <w:p w:rsidR="00D33AEB"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35.</w:t>
            </w:r>
          </w:p>
        </w:tc>
        <w:tc>
          <w:tcPr>
            <w:tcW w:w="4127" w:type="dxa"/>
            <w:shd w:val="clear" w:color="auto" w:fill="auto"/>
          </w:tcPr>
          <w:p w:rsidR="00D33AEB"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Liepu aleja 2a, Kalētu pag.</w:t>
            </w:r>
          </w:p>
        </w:tc>
        <w:tc>
          <w:tcPr>
            <w:tcW w:w="1275" w:type="dxa"/>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D33AEB" w:rsidRPr="00BC6CBC" w:rsidTr="00AA7F7B">
        <w:tc>
          <w:tcPr>
            <w:tcW w:w="943" w:type="dxa"/>
            <w:tcBorders>
              <w:bottom w:val="single" w:sz="4" w:space="0" w:color="auto"/>
            </w:tcBorders>
            <w:shd w:val="clear" w:color="auto" w:fill="auto"/>
            <w:vAlign w:val="center"/>
          </w:tcPr>
          <w:p w:rsidR="00D33AEB"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36.</w:t>
            </w:r>
          </w:p>
        </w:tc>
        <w:tc>
          <w:tcPr>
            <w:tcW w:w="4127" w:type="dxa"/>
            <w:tcBorders>
              <w:bottom w:val="single" w:sz="4" w:space="0" w:color="auto"/>
            </w:tcBorders>
            <w:shd w:val="clear" w:color="auto" w:fill="auto"/>
          </w:tcPr>
          <w:p w:rsidR="00D33AEB" w:rsidRDefault="00D33AEB"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Pagasta padome, Kalētu pag.</w:t>
            </w:r>
          </w:p>
        </w:tc>
        <w:tc>
          <w:tcPr>
            <w:tcW w:w="1275" w:type="dxa"/>
            <w:tcBorders>
              <w:bottom w:val="single" w:sz="4" w:space="0" w:color="auto"/>
            </w:tcBorders>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tcBorders>
              <w:bottom w:val="single" w:sz="4" w:space="0" w:color="auto"/>
            </w:tcBorders>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tcBorders>
              <w:bottom w:val="single" w:sz="4" w:space="0" w:color="auto"/>
            </w:tcBorders>
            <w:shd w:val="clear" w:color="auto" w:fill="auto"/>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D33AEB" w:rsidRPr="00BC6CBC" w:rsidTr="00AA7F7B">
        <w:tc>
          <w:tcPr>
            <w:tcW w:w="943" w:type="dxa"/>
            <w:shd w:val="clear" w:color="auto" w:fill="D9D9D9" w:themeFill="background1" w:themeFillShade="D9"/>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p>
        </w:tc>
        <w:tc>
          <w:tcPr>
            <w:tcW w:w="4127" w:type="dxa"/>
            <w:shd w:val="clear" w:color="auto" w:fill="D9D9D9" w:themeFill="background1" w:themeFillShade="D9"/>
          </w:tcPr>
          <w:p w:rsidR="00D33AEB" w:rsidRP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Priekules pagastā</w:t>
            </w:r>
          </w:p>
        </w:tc>
        <w:tc>
          <w:tcPr>
            <w:tcW w:w="1275" w:type="dxa"/>
            <w:shd w:val="clear" w:color="auto" w:fill="D9D9D9" w:themeFill="background1" w:themeFillShade="D9"/>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p>
        </w:tc>
        <w:tc>
          <w:tcPr>
            <w:tcW w:w="993" w:type="dxa"/>
            <w:shd w:val="clear" w:color="auto" w:fill="D9D9D9" w:themeFill="background1" w:themeFillShade="D9"/>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p>
        </w:tc>
        <w:tc>
          <w:tcPr>
            <w:tcW w:w="1701" w:type="dxa"/>
            <w:shd w:val="clear" w:color="auto" w:fill="D9D9D9" w:themeFill="background1" w:themeFillShade="D9"/>
            <w:vAlign w:val="center"/>
          </w:tcPr>
          <w:p w:rsidR="00D33AEB" w:rsidRDefault="00D33AEB" w:rsidP="00D33AEB">
            <w:pPr>
              <w:spacing w:after="0" w:line="240" w:lineRule="auto"/>
              <w:jc w:val="center"/>
              <w:rPr>
                <w:rFonts w:ascii="Times New Roman" w:eastAsia="Times New Roman" w:hAnsi="Times New Roman" w:cs="Times New Roman"/>
                <w:sz w:val="24"/>
                <w:szCs w:val="24"/>
                <w:lang w:val="en-GB"/>
              </w:rPr>
            </w:pP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37.</w:t>
            </w:r>
          </w:p>
        </w:tc>
        <w:tc>
          <w:tcPr>
            <w:tcW w:w="4127" w:type="dxa"/>
            <w:shd w:val="clear" w:color="auto" w:fill="auto"/>
          </w:tcPr>
          <w:p w:rsid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Altajs, Priekules pag.</w:t>
            </w:r>
          </w:p>
        </w:tc>
        <w:tc>
          <w:tcPr>
            <w:tcW w:w="1275" w:type="dxa"/>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38.</w:t>
            </w:r>
          </w:p>
        </w:tc>
        <w:tc>
          <w:tcPr>
            <w:tcW w:w="4127" w:type="dxa"/>
            <w:shd w:val="clear" w:color="auto" w:fill="auto"/>
          </w:tcPr>
          <w:p w:rsid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Nākotnes iela 11, Kalnenieki, Priekules pag.</w:t>
            </w:r>
          </w:p>
        </w:tc>
        <w:tc>
          <w:tcPr>
            <w:tcW w:w="1275" w:type="dxa"/>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39.</w:t>
            </w:r>
          </w:p>
        </w:tc>
        <w:tc>
          <w:tcPr>
            <w:tcW w:w="4127" w:type="dxa"/>
            <w:shd w:val="clear" w:color="auto" w:fill="auto"/>
          </w:tcPr>
          <w:p w:rsid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Nākotnes iela 8, Kalnenieki,</w:t>
            </w:r>
          </w:p>
          <w:p w:rsid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Priekules pag.</w:t>
            </w:r>
          </w:p>
        </w:tc>
        <w:tc>
          <w:tcPr>
            <w:tcW w:w="1275" w:type="dxa"/>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993"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w:t>
            </w:r>
          </w:p>
        </w:tc>
        <w:tc>
          <w:tcPr>
            <w:tcW w:w="4127" w:type="dxa"/>
            <w:shd w:val="clear" w:color="auto" w:fill="auto"/>
          </w:tcPr>
          <w:p w:rsid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Lielās Gobas, Priekules pag.</w:t>
            </w:r>
          </w:p>
        </w:tc>
        <w:tc>
          <w:tcPr>
            <w:tcW w:w="1275" w:type="dxa"/>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41.</w:t>
            </w:r>
          </w:p>
        </w:tc>
        <w:tc>
          <w:tcPr>
            <w:tcW w:w="4127" w:type="dxa"/>
            <w:shd w:val="clear" w:color="auto" w:fill="auto"/>
          </w:tcPr>
          <w:p w:rsidR="00172092" w:rsidRDefault="00172092"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Mucenieki, Priekules pag.</w:t>
            </w:r>
          </w:p>
        </w:tc>
        <w:tc>
          <w:tcPr>
            <w:tcW w:w="1275" w:type="dxa"/>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42.</w:t>
            </w:r>
          </w:p>
        </w:tc>
        <w:tc>
          <w:tcPr>
            <w:tcW w:w="4127" w:type="dxa"/>
            <w:shd w:val="clear" w:color="auto" w:fill="auto"/>
          </w:tcPr>
          <w:p w:rsidR="00172092" w:rsidRDefault="008E4E37" w:rsidP="008E4E3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Zvaigznes-Saulaines, Priekules pag.</w:t>
            </w:r>
          </w:p>
        </w:tc>
        <w:tc>
          <w:tcPr>
            <w:tcW w:w="1275" w:type="dxa"/>
            <w:vAlign w:val="center"/>
          </w:tcPr>
          <w:p w:rsidR="00172092" w:rsidRDefault="008E4E37"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72092" w:rsidRDefault="008E4E37"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1701" w:type="dxa"/>
            <w:shd w:val="clear" w:color="auto" w:fill="auto"/>
            <w:vAlign w:val="center"/>
          </w:tcPr>
          <w:p w:rsidR="00172092" w:rsidRDefault="008E4E37"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53</w:t>
            </w:r>
          </w:p>
        </w:tc>
      </w:tr>
      <w:tr w:rsidR="00172092" w:rsidRPr="00BC6CBC" w:rsidTr="00AA7F7B">
        <w:tc>
          <w:tcPr>
            <w:tcW w:w="943" w:type="dxa"/>
            <w:tcBorders>
              <w:bottom w:val="single" w:sz="4" w:space="0" w:color="auto"/>
            </w:tcBorders>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43.</w:t>
            </w:r>
          </w:p>
        </w:tc>
        <w:tc>
          <w:tcPr>
            <w:tcW w:w="4127" w:type="dxa"/>
            <w:tcBorders>
              <w:bottom w:val="single" w:sz="4" w:space="0" w:color="auto"/>
            </w:tcBorders>
            <w:shd w:val="clear" w:color="auto" w:fill="auto"/>
          </w:tcPr>
          <w:p w:rsidR="00172092" w:rsidRDefault="008E4E37"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Zītari, Priekules pag.</w:t>
            </w:r>
          </w:p>
        </w:tc>
        <w:tc>
          <w:tcPr>
            <w:tcW w:w="1275" w:type="dxa"/>
            <w:tcBorders>
              <w:bottom w:val="single" w:sz="4" w:space="0" w:color="auto"/>
            </w:tcBorders>
            <w:vAlign w:val="center"/>
          </w:tcPr>
          <w:p w:rsidR="00172092" w:rsidRDefault="008E4E37"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tcBorders>
              <w:bottom w:val="single" w:sz="4" w:space="0" w:color="auto"/>
            </w:tcBorders>
            <w:shd w:val="clear" w:color="auto" w:fill="auto"/>
            <w:vAlign w:val="center"/>
          </w:tcPr>
          <w:p w:rsidR="00172092" w:rsidRDefault="008E4E37"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tcBorders>
              <w:bottom w:val="single" w:sz="4" w:space="0" w:color="auto"/>
            </w:tcBorders>
            <w:shd w:val="clear" w:color="auto" w:fill="auto"/>
            <w:vAlign w:val="center"/>
          </w:tcPr>
          <w:p w:rsidR="00172092" w:rsidRDefault="008E4E37"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172092" w:rsidRPr="00BC6CBC" w:rsidTr="00AA7F7B">
        <w:tc>
          <w:tcPr>
            <w:tcW w:w="943" w:type="dxa"/>
            <w:shd w:val="clear" w:color="auto" w:fill="D9D9D9" w:themeFill="background1" w:themeFillShade="D9"/>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p>
        </w:tc>
        <w:tc>
          <w:tcPr>
            <w:tcW w:w="4127" w:type="dxa"/>
            <w:shd w:val="clear" w:color="auto" w:fill="D9D9D9" w:themeFill="background1" w:themeFillShade="D9"/>
          </w:tcPr>
          <w:p w:rsidR="00172092" w:rsidRPr="0012185E" w:rsidRDefault="0012185E" w:rsidP="00D33AEB">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Virgas pagastā</w:t>
            </w:r>
          </w:p>
        </w:tc>
        <w:tc>
          <w:tcPr>
            <w:tcW w:w="1275" w:type="dxa"/>
            <w:shd w:val="clear" w:color="auto" w:fill="D9D9D9" w:themeFill="background1" w:themeFillShade="D9"/>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p>
        </w:tc>
        <w:tc>
          <w:tcPr>
            <w:tcW w:w="993" w:type="dxa"/>
            <w:shd w:val="clear" w:color="auto" w:fill="D9D9D9" w:themeFill="background1" w:themeFillShade="D9"/>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p>
        </w:tc>
        <w:tc>
          <w:tcPr>
            <w:tcW w:w="1701" w:type="dxa"/>
            <w:shd w:val="clear" w:color="auto" w:fill="D9D9D9" w:themeFill="background1" w:themeFillShade="D9"/>
            <w:vAlign w:val="center"/>
          </w:tcPr>
          <w:p w:rsidR="00172092" w:rsidRDefault="00172092" w:rsidP="00D33AEB">
            <w:pPr>
              <w:spacing w:after="0" w:line="240" w:lineRule="auto"/>
              <w:jc w:val="center"/>
              <w:rPr>
                <w:rFonts w:ascii="Times New Roman" w:eastAsia="Times New Roman" w:hAnsi="Times New Roman" w:cs="Times New Roman"/>
                <w:sz w:val="24"/>
                <w:szCs w:val="24"/>
                <w:lang w:val="en-GB"/>
              </w:rPr>
            </w:pPr>
          </w:p>
        </w:tc>
      </w:tr>
      <w:tr w:rsidR="00172092" w:rsidRPr="00BC6CBC" w:rsidTr="00AA7F7B">
        <w:tc>
          <w:tcPr>
            <w:tcW w:w="943" w:type="dxa"/>
            <w:shd w:val="clear" w:color="auto" w:fill="auto"/>
            <w:vAlign w:val="center"/>
          </w:tcPr>
          <w:p w:rsidR="00172092"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44.</w:t>
            </w:r>
          </w:p>
        </w:tc>
        <w:tc>
          <w:tcPr>
            <w:tcW w:w="4127" w:type="dxa"/>
            <w:shd w:val="clear" w:color="auto" w:fill="auto"/>
          </w:tcPr>
          <w:p w:rsidR="00172092" w:rsidRDefault="0012185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Ambulance, Virgas pag.</w:t>
            </w:r>
          </w:p>
        </w:tc>
        <w:tc>
          <w:tcPr>
            <w:tcW w:w="1275" w:type="dxa"/>
            <w:vAlign w:val="center"/>
          </w:tcPr>
          <w:p w:rsidR="00172092"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72092"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72092"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12185E" w:rsidRPr="00BC6CBC" w:rsidTr="00AA7F7B">
        <w:tc>
          <w:tcPr>
            <w:tcW w:w="943" w:type="dxa"/>
            <w:shd w:val="clear" w:color="auto" w:fill="auto"/>
            <w:vAlign w:val="center"/>
          </w:tcPr>
          <w:p w:rsidR="0012185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45.</w:t>
            </w:r>
          </w:p>
        </w:tc>
        <w:tc>
          <w:tcPr>
            <w:tcW w:w="4127" w:type="dxa"/>
            <w:shd w:val="clear" w:color="auto" w:fill="auto"/>
          </w:tcPr>
          <w:p w:rsidR="0012185E" w:rsidRDefault="0012185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Autobusu pietura pie padomes, Paplaka, Virgas pag.</w:t>
            </w:r>
          </w:p>
        </w:tc>
        <w:tc>
          <w:tcPr>
            <w:tcW w:w="1275" w:type="dxa"/>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12185E" w:rsidRPr="00BC6CBC" w:rsidTr="00AA7F7B">
        <w:tc>
          <w:tcPr>
            <w:tcW w:w="943" w:type="dxa"/>
            <w:shd w:val="clear" w:color="auto" w:fill="auto"/>
            <w:vAlign w:val="center"/>
          </w:tcPr>
          <w:p w:rsidR="0012185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46.</w:t>
            </w:r>
          </w:p>
        </w:tc>
        <w:tc>
          <w:tcPr>
            <w:tcW w:w="4127" w:type="dxa"/>
            <w:shd w:val="clear" w:color="auto" w:fill="auto"/>
          </w:tcPr>
          <w:p w:rsidR="0012185E" w:rsidRDefault="0012185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Vārtājas, Purmsāti, Virgas pag.</w:t>
            </w:r>
          </w:p>
        </w:tc>
        <w:tc>
          <w:tcPr>
            <w:tcW w:w="1275" w:type="dxa"/>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1701"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w:t>
            </w:r>
          </w:p>
        </w:tc>
      </w:tr>
      <w:tr w:rsidR="0012185E" w:rsidRPr="00BC6CBC" w:rsidTr="00AA7F7B">
        <w:tc>
          <w:tcPr>
            <w:tcW w:w="943" w:type="dxa"/>
            <w:shd w:val="clear" w:color="auto" w:fill="auto"/>
            <w:vAlign w:val="center"/>
          </w:tcPr>
          <w:p w:rsidR="0012185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47.</w:t>
            </w:r>
          </w:p>
        </w:tc>
        <w:tc>
          <w:tcPr>
            <w:tcW w:w="4127" w:type="dxa"/>
            <w:shd w:val="clear" w:color="auto" w:fill="auto"/>
          </w:tcPr>
          <w:p w:rsidR="0012185E" w:rsidRDefault="0012185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Sarmas, Blāzmas, Paplaka, Virgas pag.</w:t>
            </w:r>
          </w:p>
        </w:tc>
        <w:tc>
          <w:tcPr>
            <w:tcW w:w="1275" w:type="dxa"/>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p>
        </w:tc>
        <w:tc>
          <w:tcPr>
            <w:tcW w:w="1701"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12185E" w:rsidRPr="00BC6CBC" w:rsidTr="00AA7F7B">
        <w:tc>
          <w:tcPr>
            <w:tcW w:w="943" w:type="dxa"/>
            <w:shd w:val="clear" w:color="auto" w:fill="auto"/>
            <w:vAlign w:val="center"/>
          </w:tcPr>
          <w:p w:rsidR="0012185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48.</w:t>
            </w:r>
          </w:p>
        </w:tc>
        <w:tc>
          <w:tcPr>
            <w:tcW w:w="4127" w:type="dxa"/>
            <w:shd w:val="clear" w:color="auto" w:fill="auto"/>
          </w:tcPr>
          <w:p w:rsidR="0012185E" w:rsidRDefault="0012185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Virgas pagasta padome, Paplaka, Virgas pag.</w:t>
            </w:r>
          </w:p>
        </w:tc>
        <w:tc>
          <w:tcPr>
            <w:tcW w:w="1275" w:type="dxa"/>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12185E" w:rsidRPr="00BC6CBC" w:rsidTr="00AA7F7B">
        <w:tc>
          <w:tcPr>
            <w:tcW w:w="943" w:type="dxa"/>
            <w:shd w:val="clear" w:color="auto" w:fill="auto"/>
            <w:vAlign w:val="center"/>
          </w:tcPr>
          <w:p w:rsidR="0012185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49.</w:t>
            </w:r>
          </w:p>
        </w:tc>
        <w:tc>
          <w:tcPr>
            <w:tcW w:w="4127" w:type="dxa"/>
            <w:shd w:val="clear" w:color="auto" w:fill="auto"/>
          </w:tcPr>
          <w:p w:rsidR="0012185E" w:rsidRDefault="0012185E" w:rsidP="00BB3DC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Gaisma</w:t>
            </w:r>
            <w:r w:rsidRPr="00BB3DCA">
              <w:rPr>
                <w:rFonts w:ascii="Times New Roman" w:eastAsia="Times New Roman" w:hAnsi="Times New Roman" w:cs="Times New Roman"/>
                <w:sz w:val="24"/>
                <w:szCs w:val="24"/>
                <w:lang w:val="en-GB"/>
              </w:rPr>
              <w:t xml:space="preserve">, </w:t>
            </w:r>
            <w:r w:rsidR="00BB3DCA" w:rsidRPr="00BB3DCA">
              <w:rPr>
                <w:rFonts w:ascii="Times New Roman" w:eastAsia="Times New Roman" w:hAnsi="Times New Roman" w:cs="Times New Roman"/>
                <w:sz w:val="24"/>
                <w:szCs w:val="24"/>
                <w:lang w:val="en-GB"/>
              </w:rPr>
              <w:t>Virg</w:t>
            </w:r>
            <w:r w:rsidRPr="00BB3DCA">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 Virgas pag.</w:t>
            </w:r>
          </w:p>
        </w:tc>
        <w:tc>
          <w:tcPr>
            <w:tcW w:w="1275" w:type="dxa"/>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p>
        </w:tc>
        <w:tc>
          <w:tcPr>
            <w:tcW w:w="1701"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26</w:t>
            </w:r>
          </w:p>
        </w:tc>
      </w:tr>
      <w:tr w:rsidR="0012185E" w:rsidRPr="00BC6CBC" w:rsidTr="00AA7F7B">
        <w:tc>
          <w:tcPr>
            <w:tcW w:w="943" w:type="dxa"/>
            <w:shd w:val="clear" w:color="auto" w:fill="auto"/>
            <w:vAlign w:val="center"/>
          </w:tcPr>
          <w:p w:rsidR="0012185E" w:rsidRDefault="00C0333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50.</w:t>
            </w:r>
          </w:p>
        </w:tc>
        <w:tc>
          <w:tcPr>
            <w:tcW w:w="4127" w:type="dxa"/>
            <w:shd w:val="clear" w:color="auto" w:fill="auto"/>
          </w:tcPr>
          <w:p w:rsidR="0012185E" w:rsidRDefault="0012185E" w:rsidP="00D33A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Dārza iela </w:t>
            </w:r>
            <w:r w:rsidRPr="00C5493F">
              <w:rPr>
                <w:rFonts w:ascii="Times New Roman" w:eastAsia="Times New Roman" w:hAnsi="Times New Roman" w:cs="Times New Roman"/>
                <w:sz w:val="24"/>
                <w:szCs w:val="24"/>
                <w:lang w:val="en-GB"/>
              </w:rPr>
              <w:t>8</w:t>
            </w:r>
            <w:r>
              <w:rPr>
                <w:rFonts w:ascii="Times New Roman" w:eastAsia="Times New Roman" w:hAnsi="Times New Roman" w:cs="Times New Roman"/>
                <w:sz w:val="24"/>
                <w:szCs w:val="24"/>
                <w:lang w:val="en-GB"/>
              </w:rPr>
              <w:t>, Purmsāti, Virgas pag.</w:t>
            </w:r>
          </w:p>
        </w:tc>
        <w:tc>
          <w:tcPr>
            <w:tcW w:w="1275" w:type="dxa"/>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0,24</w:t>
            </w:r>
          </w:p>
        </w:tc>
        <w:tc>
          <w:tcPr>
            <w:tcW w:w="993"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1701" w:type="dxa"/>
            <w:shd w:val="clear" w:color="auto" w:fill="auto"/>
            <w:vAlign w:val="center"/>
          </w:tcPr>
          <w:p w:rsidR="0012185E" w:rsidRDefault="0012185E" w:rsidP="00D33AE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14</w:t>
            </w:r>
          </w:p>
        </w:tc>
      </w:tr>
    </w:tbl>
    <w:p w:rsidR="00172092" w:rsidRDefault="00172092" w:rsidP="00BC6CBC">
      <w:pPr>
        <w:widowControl w:val="0"/>
        <w:spacing w:after="0" w:line="240" w:lineRule="auto"/>
        <w:jc w:val="center"/>
        <w:rPr>
          <w:rFonts w:ascii="Times New Roman" w:eastAsia="Times New Roman" w:hAnsi="Times New Roman" w:cs="Times New Roman"/>
          <w:snapToGrid w:val="0"/>
        </w:rPr>
      </w:pPr>
    </w:p>
    <w:p w:rsidR="00BC6CBC" w:rsidRPr="00BC6CBC" w:rsidRDefault="00BC6CBC" w:rsidP="008D695B">
      <w:pPr>
        <w:widowControl w:val="0"/>
        <w:spacing w:after="0" w:line="240" w:lineRule="auto"/>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 </w:t>
      </w:r>
      <w:proofErr w:type="gramStart"/>
      <w:r w:rsidR="00CB5195" w:rsidRPr="00AD3DDD">
        <w:rPr>
          <w:rFonts w:ascii="Times New Roman" w:eastAsia="Times New Roman" w:hAnsi="Times New Roman" w:cs="Times New Roman"/>
          <w:i/>
          <w:sz w:val="24"/>
          <w:szCs w:val="24"/>
          <w:lang w:val="en-GB"/>
        </w:rPr>
        <w:t>k</w:t>
      </w:r>
      <w:r w:rsidRPr="00AD3DDD">
        <w:rPr>
          <w:rFonts w:ascii="Times New Roman" w:eastAsia="Times New Roman" w:hAnsi="Times New Roman" w:cs="Times New Roman"/>
          <w:i/>
          <w:sz w:val="24"/>
          <w:szCs w:val="24"/>
          <w:lang w:val="en-GB"/>
        </w:rPr>
        <w:t>onteineru</w:t>
      </w:r>
      <w:proofErr w:type="gramEnd"/>
      <w:r w:rsidRPr="00AD3DDD">
        <w:rPr>
          <w:rFonts w:ascii="Times New Roman" w:eastAsia="Times New Roman" w:hAnsi="Times New Roman" w:cs="Times New Roman"/>
          <w:i/>
          <w:sz w:val="24"/>
          <w:szCs w:val="24"/>
          <w:lang w:val="en-GB"/>
        </w:rPr>
        <w:t xml:space="preserve"> skaits</w:t>
      </w:r>
      <w:r w:rsidR="00CB5195" w:rsidRPr="00AD3DDD">
        <w:rPr>
          <w:rFonts w:ascii="Times New Roman" w:eastAsia="Times New Roman" w:hAnsi="Times New Roman" w:cs="Times New Roman"/>
          <w:i/>
          <w:sz w:val="24"/>
          <w:szCs w:val="24"/>
          <w:lang w:val="en-GB"/>
        </w:rPr>
        <w:t>, to tilpums, izvešanas reižu skaits</w:t>
      </w:r>
      <w:r w:rsidRPr="00AD3DDD">
        <w:rPr>
          <w:rFonts w:ascii="Times New Roman" w:eastAsia="Times New Roman" w:hAnsi="Times New Roman" w:cs="Times New Roman"/>
          <w:i/>
          <w:sz w:val="24"/>
          <w:szCs w:val="24"/>
          <w:lang w:val="en-GB"/>
        </w:rPr>
        <w:t xml:space="preserve"> </w:t>
      </w:r>
      <w:r w:rsidR="00CB5195" w:rsidRPr="00AD3DDD">
        <w:rPr>
          <w:rFonts w:ascii="Times New Roman" w:eastAsia="Times New Roman" w:hAnsi="Times New Roman" w:cs="Times New Roman"/>
          <w:i/>
          <w:snapToGrid w:val="0"/>
        </w:rPr>
        <w:t xml:space="preserve">līguma izpildes laikā </w:t>
      </w:r>
      <w:r w:rsidRPr="00AD3DDD">
        <w:rPr>
          <w:rFonts w:ascii="Times New Roman" w:eastAsia="Times New Roman" w:hAnsi="Times New Roman" w:cs="Times New Roman"/>
          <w:i/>
          <w:sz w:val="24"/>
          <w:szCs w:val="24"/>
          <w:lang w:val="en-GB"/>
        </w:rPr>
        <w:t>var tikt mainīts</w:t>
      </w:r>
      <w:r w:rsidR="00CB5195" w:rsidRPr="00AD3DDD">
        <w:rPr>
          <w:rFonts w:ascii="Times New Roman" w:eastAsia="Times New Roman" w:hAnsi="Times New Roman" w:cs="Times New Roman"/>
          <w:i/>
          <w:sz w:val="24"/>
          <w:szCs w:val="24"/>
          <w:lang w:val="en-GB"/>
        </w:rPr>
        <w:t xml:space="preserve"> </w:t>
      </w:r>
      <w:r w:rsidR="008D695B">
        <w:rPr>
          <w:rFonts w:ascii="Times New Roman" w:eastAsia="Times New Roman" w:hAnsi="Times New Roman" w:cs="Times New Roman"/>
          <w:i/>
          <w:snapToGrid w:val="0"/>
        </w:rPr>
        <w:t xml:space="preserve">pēc </w:t>
      </w:r>
      <w:r w:rsidR="00CB5195" w:rsidRPr="00AD3DDD">
        <w:rPr>
          <w:rFonts w:ascii="Times New Roman" w:eastAsia="Times New Roman" w:hAnsi="Times New Roman" w:cs="Times New Roman"/>
          <w:i/>
          <w:snapToGrid w:val="0"/>
        </w:rPr>
        <w:t>pasūtītāja pieprasījuma</w:t>
      </w:r>
      <w:r w:rsidR="00CB5195">
        <w:rPr>
          <w:rFonts w:ascii="Times New Roman" w:eastAsia="Times New Roman" w:hAnsi="Times New Roman" w:cs="Times New Roman"/>
          <w:sz w:val="24"/>
          <w:szCs w:val="24"/>
          <w:lang w:val="en-GB"/>
        </w:rPr>
        <w:t xml:space="preserve">. </w:t>
      </w:r>
    </w:p>
    <w:p w:rsidR="00BC6CBC" w:rsidRPr="00BC6CBC" w:rsidRDefault="00BC6CBC" w:rsidP="00BC6CBC">
      <w:pPr>
        <w:spacing w:after="0" w:line="240" w:lineRule="auto"/>
        <w:jc w:val="both"/>
        <w:rPr>
          <w:rFonts w:ascii="Times New Roman" w:eastAsia="Times New Roman" w:hAnsi="Times New Roman" w:cs="Times New Roman"/>
          <w:bCs/>
          <w:iCs/>
          <w:sz w:val="24"/>
          <w:szCs w:val="24"/>
        </w:rPr>
      </w:pPr>
    </w:p>
    <w:p w:rsidR="00BC6CBC" w:rsidRPr="00BC6CBC" w:rsidRDefault="00BC6CBC" w:rsidP="00BC6CBC">
      <w:pPr>
        <w:spacing w:after="0" w:line="240" w:lineRule="auto"/>
        <w:jc w:val="both"/>
        <w:rPr>
          <w:rFonts w:ascii="Times New Roman" w:eastAsia="Times New Roman" w:hAnsi="Times New Roman" w:cs="Times New Roman"/>
          <w:bCs/>
          <w:iCs/>
          <w:sz w:val="24"/>
          <w:szCs w:val="24"/>
        </w:rPr>
      </w:pPr>
      <w:r w:rsidRPr="00BC6CBC">
        <w:rPr>
          <w:rFonts w:ascii="Times New Roman" w:eastAsia="Times New Roman" w:hAnsi="Times New Roman" w:cs="Times New Roman"/>
          <w:bCs/>
          <w:iCs/>
          <w:sz w:val="24"/>
          <w:szCs w:val="24"/>
        </w:rPr>
        <w:t>1.</w:t>
      </w:r>
      <w:r w:rsidR="008D695B">
        <w:rPr>
          <w:rFonts w:ascii="Times New Roman" w:eastAsia="Times New Roman" w:hAnsi="Times New Roman" w:cs="Times New Roman"/>
          <w:bCs/>
          <w:iCs/>
          <w:sz w:val="24"/>
          <w:szCs w:val="24"/>
        </w:rPr>
        <w:t>2</w:t>
      </w:r>
      <w:r w:rsidRPr="00BC6CBC">
        <w:rPr>
          <w:rFonts w:ascii="Times New Roman" w:eastAsia="Times New Roman" w:hAnsi="Times New Roman" w:cs="Times New Roman"/>
          <w:bCs/>
          <w:iCs/>
          <w:sz w:val="24"/>
          <w:szCs w:val="24"/>
        </w:rPr>
        <w:t xml:space="preserve">. </w:t>
      </w:r>
      <w:r w:rsidR="00C278C5">
        <w:rPr>
          <w:rFonts w:ascii="Times New Roman" w:eastAsia="Times New Roman" w:hAnsi="Times New Roman" w:cs="Times New Roman"/>
          <w:bCs/>
          <w:iCs/>
          <w:sz w:val="24"/>
          <w:szCs w:val="24"/>
        </w:rPr>
        <w:t>Priekule</w:t>
      </w:r>
      <w:r w:rsidRPr="00BC6CBC">
        <w:rPr>
          <w:rFonts w:ascii="Times New Roman" w:eastAsia="Times New Roman" w:hAnsi="Times New Roman" w:cs="Times New Roman"/>
          <w:bCs/>
          <w:iCs/>
          <w:sz w:val="24"/>
          <w:szCs w:val="24"/>
        </w:rPr>
        <w:t>s novada administratīvajā teritorijā esošajiem atkritumu radītājiem un valdītājiem (fiziskajām un juridiskajām personām) par sadzīves atkritumu apsaimniekošanu noslēgtais līguma termiņš nav garāks par līguma termiņu, kas noslēgts ar pašvaldību.</w:t>
      </w:r>
    </w:p>
    <w:p w:rsidR="008D695B" w:rsidRDefault="008D695B" w:rsidP="00BC6CBC">
      <w:pPr>
        <w:widowControl w:val="0"/>
        <w:spacing w:after="0" w:line="240" w:lineRule="auto"/>
        <w:jc w:val="both"/>
        <w:rPr>
          <w:rFonts w:ascii="Times New Roman" w:eastAsia="Times New Roman" w:hAnsi="Times New Roman" w:cs="Times New Roman"/>
          <w:b/>
          <w:snapToGrid w:val="0"/>
        </w:rPr>
      </w:pPr>
    </w:p>
    <w:p w:rsidR="00590A29" w:rsidRDefault="00590A29" w:rsidP="00BC6CBC">
      <w:pPr>
        <w:widowControl w:val="0"/>
        <w:spacing w:after="0" w:line="240" w:lineRule="auto"/>
        <w:jc w:val="both"/>
        <w:rPr>
          <w:rFonts w:ascii="Times New Roman" w:eastAsia="Times New Roman" w:hAnsi="Times New Roman" w:cs="Times New Roman"/>
          <w:b/>
          <w:snapToGrid w:val="0"/>
        </w:rPr>
      </w:pPr>
    </w:p>
    <w:p w:rsidR="00BC6CBC" w:rsidRPr="00BC6CBC" w:rsidRDefault="00BC6CBC" w:rsidP="00BC6CBC">
      <w:pPr>
        <w:widowControl w:val="0"/>
        <w:spacing w:after="0" w:line="240" w:lineRule="auto"/>
        <w:jc w:val="both"/>
        <w:rPr>
          <w:rFonts w:ascii="Times New Roman" w:eastAsia="Times New Roman" w:hAnsi="Times New Roman" w:cs="Times New Roman"/>
          <w:b/>
          <w:snapToGrid w:val="0"/>
        </w:rPr>
      </w:pPr>
      <w:r w:rsidRPr="00BC6CBC">
        <w:rPr>
          <w:rFonts w:ascii="Times New Roman" w:eastAsia="Times New Roman" w:hAnsi="Times New Roman" w:cs="Times New Roman"/>
          <w:b/>
          <w:snapToGrid w:val="0"/>
        </w:rPr>
        <w:t xml:space="preserve">2. Atkritumu apsaimniekošanas procesā veicamās darbības: </w:t>
      </w:r>
    </w:p>
    <w:p w:rsidR="00BC6CBC" w:rsidRPr="00BC6CBC" w:rsidRDefault="00BC6CBC" w:rsidP="00590A29">
      <w:pPr>
        <w:widowControl w:val="0"/>
        <w:spacing w:before="120"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2.1. Jāievēro likumos un citos normatīvajos aktos, kas reglamentē atkritumu apsaimniekošanu, tai skaitā </w:t>
      </w:r>
      <w:r w:rsidR="00C278C5">
        <w:rPr>
          <w:rFonts w:ascii="Times New Roman" w:eastAsia="Times New Roman" w:hAnsi="Times New Roman" w:cs="Times New Roman"/>
          <w:snapToGrid w:val="0"/>
        </w:rPr>
        <w:t>Priekule</w:t>
      </w:r>
      <w:r w:rsidRPr="00BC6CBC">
        <w:rPr>
          <w:rFonts w:ascii="Times New Roman" w:eastAsia="Times New Roman" w:hAnsi="Times New Roman" w:cs="Times New Roman"/>
          <w:snapToGrid w:val="0"/>
        </w:rPr>
        <w:t xml:space="preserve">s novada pašvaldības saistošajos noteikumos „Par </w:t>
      </w:r>
      <w:r w:rsidR="00C278C5">
        <w:rPr>
          <w:rFonts w:ascii="Times New Roman" w:eastAsia="Times New Roman" w:hAnsi="Times New Roman" w:cs="Times New Roman"/>
          <w:snapToGrid w:val="0"/>
        </w:rPr>
        <w:t xml:space="preserve">sadzīves </w:t>
      </w:r>
      <w:r w:rsidRPr="00BC6CBC">
        <w:rPr>
          <w:rFonts w:ascii="Times New Roman" w:eastAsia="Times New Roman" w:hAnsi="Times New Roman" w:cs="Times New Roman"/>
          <w:snapToGrid w:val="0"/>
        </w:rPr>
        <w:t xml:space="preserve">atkritumu apsaimniekošanu </w:t>
      </w:r>
      <w:r w:rsidR="00C278C5">
        <w:rPr>
          <w:rFonts w:ascii="Times New Roman" w:eastAsia="Times New Roman" w:hAnsi="Times New Roman" w:cs="Times New Roman"/>
          <w:snapToGrid w:val="0"/>
        </w:rPr>
        <w:t>Priekules novadā</w:t>
      </w:r>
      <w:r w:rsidRPr="00BC6CBC">
        <w:rPr>
          <w:rFonts w:ascii="Times New Roman" w:eastAsia="Times New Roman" w:hAnsi="Times New Roman" w:cs="Times New Roman"/>
          <w:snapToGrid w:val="0"/>
        </w:rPr>
        <w:t>” noteiktās prasības.</w:t>
      </w:r>
    </w:p>
    <w:p w:rsidR="00BC6CBC" w:rsidRPr="00BC6CBC" w:rsidRDefault="00BC6CBC" w:rsidP="00590A29">
      <w:pPr>
        <w:widowControl w:val="0"/>
        <w:spacing w:before="120"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 </w:t>
      </w:r>
      <w:r w:rsidRPr="008D695B">
        <w:rPr>
          <w:rFonts w:ascii="Times New Roman" w:eastAsia="Times New Roman" w:hAnsi="Times New Roman" w:cs="Times New Roman"/>
          <w:snapToGrid w:val="0"/>
        </w:rPr>
        <w:t>2.2. Līguma izpildes laikā veicamās aktivitātes:</w:t>
      </w:r>
    </w:p>
    <w:tbl>
      <w:tblPr>
        <w:tblW w:w="8633" w:type="dxa"/>
        <w:tblInd w:w="-20" w:type="dxa"/>
        <w:tblLayout w:type="fixed"/>
        <w:tblLook w:val="0000" w:firstRow="0" w:lastRow="0" w:firstColumn="0" w:lastColumn="0" w:noHBand="0" w:noVBand="0"/>
      </w:tblPr>
      <w:tblGrid>
        <w:gridCol w:w="608"/>
        <w:gridCol w:w="8025"/>
      </w:tblGrid>
      <w:tr w:rsidR="00BC6CBC" w:rsidRPr="00BC6CBC" w:rsidTr="00E15171">
        <w:tc>
          <w:tcPr>
            <w:tcW w:w="608" w:type="dxa"/>
            <w:tcBorders>
              <w:top w:val="single" w:sz="4" w:space="0" w:color="000000"/>
              <w:left w:val="single" w:sz="4" w:space="0" w:color="000000"/>
              <w:bottom w:val="single" w:sz="4" w:space="0" w:color="000000"/>
            </w:tcBorders>
            <w:shd w:val="clear" w:color="auto" w:fill="F2F2F2" w:themeFill="background1" w:themeFillShade="F2"/>
            <w:vAlign w:val="center"/>
          </w:tcPr>
          <w:p w:rsidR="00BC6CBC" w:rsidRPr="00BC6CBC" w:rsidRDefault="00BC6CBC"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Nr.</w:t>
            </w:r>
          </w:p>
        </w:tc>
        <w:tc>
          <w:tcPr>
            <w:tcW w:w="80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6CBC" w:rsidRPr="00BC6CBC" w:rsidRDefault="00BC6CBC"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Aktivitātes</w:t>
            </w:r>
          </w:p>
        </w:tc>
      </w:tr>
      <w:tr w:rsidR="00E15171" w:rsidRPr="00BC6CBC" w:rsidTr="0070091C">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41AD3" w:rsidP="00C278C5">
            <w:pPr>
              <w:widowControl w:val="0"/>
              <w:snapToGrid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1.</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E15171" w:rsidRDefault="00E15171" w:rsidP="009A78F8">
            <w:pPr>
              <w:tabs>
                <w:tab w:val="left" w:pos="180"/>
                <w:tab w:val="left" w:pos="360"/>
                <w:tab w:val="left" w:pos="900"/>
              </w:tabs>
              <w:spacing w:before="120" w:after="0" w:line="240" w:lineRule="auto"/>
              <w:jc w:val="both"/>
              <w:rPr>
                <w:rFonts w:ascii="Times New Roman" w:eastAsia="Times New Roman" w:hAnsi="Times New Roman" w:cs="Times New Roman"/>
                <w:highlight w:val="green"/>
                <w:lang w:eastAsia="lv-LV"/>
              </w:rPr>
            </w:pPr>
            <w:r w:rsidRPr="009A78F8">
              <w:rPr>
                <w:rFonts w:ascii="Times New Roman" w:eastAsia="Times New Roman" w:hAnsi="Times New Roman" w:cs="Times New Roman"/>
                <w:lang w:eastAsia="lv-LV"/>
              </w:rPr>
              <w:t>Ja pretendentam, kurš atzīts par uzvarējušu konkursā, nav bijis noslēgts līgums ar sadzīves atkritumu poligona „</w:t>
            </w:r>
            <w:r w:rsidR="000376EB" w:rsidRPr="009A78F8">
              <w:rPr>
                <w:rFonts w:ascii="Times New Roman" w:eastAsia="Times New Roman" w:hAnsi="Times New Roman" w:cs="Times New Roman"/>
                <w:lang w:eastAsia="lv-LV"/>
              </w:rPr>
              <w:t>Ķīvītes</w:t>
            </w:r>
            <w:r w:rsidRPr="009A78F8">
              <w:rPr>
                <w:rFonts w:ascii="Times New Roman" w:eastAsia="Times New Roman" w:hAnsi="Times New Roman" w:cs="Times New Roman"/>
                <w:lang w:eastAsia="lv-LV"/>
              </w:rPr>
              <w:t>” apsaimniekotāju par sadzīves atkritumu apglabāšanu poligonā „</w:t>
            </w:r>
            <w:r w:rsidR="000376EB" w:rsidRPr="009A78F8">
              <w:rPr>
                <w:rFonts w:ascii="Times New Roman" w:eastAsia="Times New Roman" w:hAnsi="Times New Roman" w:cs="Times New Roman"/>
                <w:lang w:eastAsia="lv-LV"/>
              </w:rPr>
              <w:t>Ķīvītes</w:t>
            </w:r>
            <w:r w:rsidRPr="009A78F8">
              <w:rPr>
                <w:rFonts w:ascii="Times New Roman" w:eastAsia="Times New Roman" w:hAnsi="Times New Roman" w:cs="Times New Roman"/>
                <w:lang w:eastAsia="lv-LV"/>
              </w:rPr>
              <w:t xml:space="preserve">”, šis līgums ir jānoslēdz </w:t>
            </w:r>
            <w:r w:rsidR="009A78F8" w:rsidRPr="009A78F8">
              <w:rPr>
                <w:rFonts w:ascii="Times New Roman" w:eastAsia="Times New Roman" w:hAnsi="Times New Roman" w:cs="Times New Roman"/>
                <w:lang w:eastAsia="lv-LV"/>
              </w:rPr>
              <w:t xml:space="preserve">un tā kopija jāiesniedz pasūtītājam </w:t>
            </w:r>
            <w:r w:rsidR="000376EB" w:rsidRPr="009A78F8">
              <w:rPr>
                <w:rFonts w:ascii="Times New Roman" w:eastAsia="Times New Roman" w:hAnsi="Times New Roman" w:cs="Times New Roman"/>
                <w:lang w:eastAsia="lv-LV"/>
              </w:rPr>
              <w:t xml:space="preserve">10 (desmit) darba dienu laikā no līguma </w:t>
            </w:r>
            <w:r w:rsidR="000376EB" w:rsidRPr="009A78F8">
              <w:rPr>
                <w:rFonts w:ascii="Times New Roman" w:eastAsia="Calibri" w:hAnsi="Times New Roman" w:cs="Times New Roman"/>
                <w:sz w:val="24"/>
                <w:szCs w:val="24"/>
              </w:rPr>
              <w:t>par tiesībām apsaimniekot fizisko un juridisko personu radītos sadzīves atkritumus Priekules novada pašvaldības administratīvajā teritorijā</w:t>
            </w:r>
            <w:r w:rsidR="000376EB" w:rsidRPr="009A78F8">
              <w:rPr>
                <w:rFonts w:ascii="Times New Roman" w:eastAsia="Times New Roman" w:hAnsi="Times New Roman" w:cs="Times New Roman"/>
                <w:lang w:eastAsia="lv-LV"/>
              </w:rPr>
              <w:t xml:space="preserve"> noslēgšanas brīža</w:t>
            </w:r>
            <w:r w:rsidRPr="009A78F8">
              <w:rPr>
                <w:rFonts w:ascii="Times New Roman" w:eastAsia="Times New Roman" w:hAnsi="Times New Roman" w:cs="Times New Roman"/>
                <w:lang w:eastAsia="lv-LV"/>
              </w:rPr>
              <w:t xml:space="preserve">. </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41AD3" w:rsidP="00C278C5">
            <w:pPr>
              <w:widowControl w:val="0"/>
              <w:snapToGrid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2.</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BA4B7C">
            <w:pPr>
              <w:widowControl w:val="0"/>
              <w:snapToGrid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6 (sešus) mēnešu laikā no līguma noslēgšanas dienas i</w:t>
            </w:r>
            <w:r w:rsidRPr="00BC6CBC">
              <w:rPr>
                <w:rFonts w:ascii="Times New Roman" w:eastAsia="Times New Roman" w:hAnsi="Times New Roman" w:cs="Times New Roman"/>
                <w:snapToGrid w:val="0"/>
              </w:rPr>
              <w:t>esniegt detalizētu aprakstu par plānoto darbību atkritumu apsaimniekošanas teritorijā.</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41AD3" w:rsidP="00C278C5">
            <w:pPr>
              <w:widowControl w:val="0"/>
              <w:snapToGrid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3</w:t>
            </w:r>
            <w:r w:rsidR="00E15171" w:rsidRPr="00BC6CBC">
              <w:rPr>
                <w:rFonts w:ascii="Times New Roman" w:eastAsia="Times New Roman" w:hAnsi="Times New Roman" w:cs="Times New Roman"/>
                <w:snapToGrid w:val="0"/>
              </w:rPr>
              <w:t>.</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F42310">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Veikt sadzīves atkritumu apsaimniekošanas tarifu aprēķināšanu, to </w:t>
            </w:r>
            <w:r>
              <w:rPr>
                <w:rFonts w:ascii="Times New Roman" w:eastAsia="Times New Roman" w:hAnsi="Times New Roman" w:cs="Times New Roman"/>
                <w:snapToGrid w:val="0"/>
              </w:rPr>
              <w:t>saskaņo</w:t>
            </w:r>
            <w:r w:rsidRPr="00BC6CBC">
              <w:rPr>
                <w:rFonts w:ascii="Times New Roman" w:eastAsia="Times New Roman" w:hAnsi="Times New Roman" w:cs="Times New Roman"/>
                <w:snapToGrid w:val="0"/>
              </w:rPr>
              <w:t xml:space="preserve">šanu </w:t>
            </w:r>
            <w:r>
              <w:rPr>
                <w:rFonts w:ascii="Times New Roman" w:eastAsia="Times New Roman" w:hAnsi="Times New Roman" w:cs="Times New Roman"/>
                <w:snapToGrid w:val="0"/>
              </w:rPr>
              <w:t xml:space="preserve">ar </w:t>
            </w:r>
            <w:r w:rsidRPr="00BC6CBC">
              <w:rPr>
                <w:rFonts w:ascii="Times New Roman" w:eastAsia="Times New Roman" w:hAnsi="Times New Roman" w:cs="Times New Roman"/>
                <w:snapToGrid w:val="0"/>
              </w:rPr>
              <w:t>pa</w:t>
            </w:r>
            <w:r>
              <w:rPr>
                <w:rFonts w:ascii="Times New Roman" w:eastAsia="Times New Roman" w:hAnsi="Times New Roman" w:cs="Times New Roman"/>
                <w:snapToGrid w:val="0"/>
              </w:rPr>
              <w:t>sūtītāju</w:t>
            </w:r>
            <w:r w:rsidRPr="00BC6CBC">
              <w:rPr>
                <w:rFonts w:ascii="Times New Roman" w:eastAsia="Times New Roman" w:hAnsi="Times New Roman" w:cs="Times New Roman"/>
                <w:snapToGrid w:val="0"/>
              </w:rPr>
              <w:t xml:space="preserve"> un aktualizāciju.</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41AD3" w:rsidP="00C278C5">
            <w:pPr>
              <w:widowControl w:val="0"/>
              <w:snapToGrid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4</w:t>
            </w:r>
            <w:r w:rsidR="00E15171" w:rsidRPr="00BC6CBC">
              <w:rPr>
                <w:rFonts w:ascii="Times New Roman" w:eastAsia="Times New Roman" w:hAnsi="Times New Roman" w:cs="Times New Roman"/>
                <w:snapToGrid w:val="0"/>
              </w:rPr>
              <w:t>.</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8D695B">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Nepārtraukt atkritumu savākšanu līdz pašvaldības lēmuma par cita atkritumu savācēja darbības uzsākšanu</w:t>
            </w:r>
            <w:r>
              <w:rPr>
                <w:rFonts w:ascii="Times New Roman" w:eastAsia="Times New Roman" w:hAnsi="Times New Roman" w:cs="Times New Roman"/>
                <w:snapToGrid w:val="0"/>
              </w:rPr>
              <w:t xml:space="preserve"> pieņemšanai</w:t>
            </w:r>
            <w:r w:rsidRPr="00BC6CBC">
              <w:rPr>
                <w:rFonts w:ascii="Times New Roman" w:eastAsia="Times New Roman" w:hAnsi="Times New Roman" w:cs="Times New Roman"/>
                <w:snapToGrid w:val="0"/>
              </w:rPr>
              <w:t>.</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5.</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BC6CBC">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Jābūt saņemtai normatīvajos aktos noteiktā kārtībā izsniegtai atļaujai atkritumu apsaimniekošanai.</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6.</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741895" w:rsidRDefault="00E15171" w:rsidP="00741895">
            <w:pPr>
              <w:tabs>
                <w:tab w:val="left" w:pos="0"/>
              </w:tabs>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741895">
              <w:rPr>
                <w:rFonts w:ascii="Times New Roman" w:eastAsia="Times New Roman" w:hAnsi="Times New Roman" w:cs="Times New Roman"/>
                <w:lang w:eastAsia="lv-LV"/>
              </w:rPr>
              <w:t xml:space="preserve">irms </w:t>
            </w:r>
            <w:r>
              <w:rPr>
                <w:rFonts w:ascii="Times New Roman" w:eastAsia="Times New Roman" w:hAnsi="Times New Roman" w:cs="Times New Roman"/>
                <w:lang w:eastAsia="lv-LV"/>
              </w:rPr>
              <w:t xml:space="preserve">līgumu </w:t>
            </w:r>
            <w:r w:rsidRPr="00741895">
              <w:rPr>
                <w:rFonts w:ascii="Times New Roman" w:eastAsia="Times New Roman" w:hAnsi="Times New Roman" w:cs="Times New Roman"/>
                <w:lang w:eastAsia="lv-LV"/>
              </w:rPr>
              <w:t xml:space="preserve">noslēgšanas </w:t>
            </w:r>
            <w:r>
              <w:rPr>
                <w:rFonts w:ascii="Times New Roman" w:eastAsia="Times New Roman" w:hAnsi="Times New Roman" w:cs="Times New Roman"/>
                <w:lang w:eastAsia="lv-LV"/>
              </w:rPr>
              <w:t xml:space="preserve">saskaņot </w:t>
            </w:r>
            <w:r w:rsidRPr="00741895">
              <w:rPr>
                <w:rFonts w:ascii="Times New Roman" w:eastAsia="Times New Roman" w:hAnsi="Times New Roman" w:cs="Times New Roman"/>
                <w:lang w:eastAsia="lv-LV"/>
              </w:rPr>
              <w:t>ar pasūtītāju sagatavoto tipveida līguma projektu</w:t>
            </w:r>
            <w:r>
              <w:rPr>
                <w:rFonts w:ascii="Times New Roman" w:eastAsia="Times New Roman" w:hAnsi="Times New Roman" w:cs="Times New Roman"/>
                <w:lang w:eastAsia="lv-LV"/>
              </w:rPr>
              <w:t>, kas slēdzams</w:t>
            </w:r>
            <w:r w:rsidRPr="00741895">
              <w:rPr>
                <w:rFonts w:ascii="Times New Roman" w:eastAsia="Times New Roman" w:hAnsi="Times New Roman" w:cs="Times New Roman"/>
                <w:lang w:eastAsia="lv-LV"/>
              </w:rPr>
              <w:t xml:space="preserve"> ar atkritumu valdītājiem – privātpersonām, juridiskām personām u.c. </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7.</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F42310">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Slēgt līgumus ar masu pasākumu organizētājiem par masu pasākumu laikā radušos atkritumu apsaimniekošanu (izvietojot pēc pasūtītāja norādēm attiecīgajos objektos dažāda tilpuma plastmasas, viegli pārvietojamus konteinerus).</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8.</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0C0B74">
            <w:pPr>
              <w:tabs>
                <w:tab w:val="left" w:pos="-21"/>
              </w:tabs>
              <w:spacing w:before="120"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Slēgt līgumus ar </w:t>
            </w:r>
            <w:r w:rsidR="00E41AD3">
              <w:rPr>
                <w:rFonts w:ascii="Times New Roman" w:eastAsia="Times New Roman" w:hAnsi="Times New Roman" w:cs="Times New Roman"/>
                <w:snapToGrid w:val="0"/>
              </w:rPr>
              <w:t>atkritumu valdītājiem</w:t>
            </w:r>
            <w:r w:rsidRPr="00BC6CBC">
              <w:rPr>
                <w:rFonts w:ascii="Times New Roman" w:eastAsia="Times New Roman" w:hAnsi="Times New Roman" w:cs="Times New Roman"/>
                <w:snapToGrid w:val="0"/>
              </w:rPr>
              <w:t xml:space="preserve"> – fiziskām, juridiskām personām par atkritumu savākšanu un izvešanu, piemērojot līgumā ar pašvaldību paredzēto sadzīves atkritumu apsaimniekošanas tarifu</w:t>
            </w:r>
            <w:r w:rsidRPr="008C1B15">
              <w:rPr>
                <w:rFonts w:ascii="Times New Roman" w:eastAsia="Times New Roman" w:hAnsi="Times New Roman" w:cs="Times New Roman"/>
                <w:snapToGrid w:val="0"/>
              </w:rPr>
              <w:t>.</w:t>
            </w:r>
            <w:r w:rsidRPr="008C1B15">
              <w:rPr>
                <w:rFonts w:ascii="Times New Roman" w:eastAsia="Times New Roman" w:hAnsi="Times New Roman" w:cs="Times New Roman"/>
                <w:lang w:eastAsia="lv-LV"/>
              </w:rPr>
              <w:t xml:space="preserve"> Līguma darbības laikā ir pieļaujama maksas grozīšana</w:t>
            </w:r>
            <w:r w:rsidR="000C0B74" w:rsidRPr="008C1B15">
              <w:rPr>
                <w:rFonts w:ascii="Times New Roman" w:eastAsia="Times New Roman" w:hAnsi="Times New Roman" w:cs="Times New Roman"/>
                <w:lang w:eastAsia="lv-LV"/>
              </w:rPr>
              <w:t xml:space="preserve"> atbilstoši līgumā minētajiem nosacījumiem. </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9.</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741895">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Saskaņot ar </w:t>
            </w:r>
            <w:r>
              <w:rPr>
                <w:rFonts w:ascii="Times New Roman" w:eastAsia="Times New Roman" w:hAnsi="Times New Roman" w:cs="Times New Roman"/>
                <w:snapToGrid w:val="0"/>
              </w:rPr>
              <w:t>pasūtītāju</w:t>
            </w:r>
            <w:r w:rsidRPr="00BC6CBC">
              <w:rPr>
                <w:rFonts w:ascii="Times New Roman" w:eastAsia="Times New Roman" w:hAnsi="Times New Roman" w:cs="Times New Roman"/>
                <w:snapToGrid w:val="0"/>
              </w:rPr>
              <w:t xml:space="preserve"> atkritumu </w:t>
            </w:r>
            <w:r>
              <w:rPr>
                <w:rFonts w:ascii="Times New Roman" w:eastAsia="Times New Roman" w:hAnsi="Times New Roman" w:cs="Times New Roman"/>
                <w:snapToGrid w:val="0"/>
              </w:rPr>
              <w:t>i</w:t>
            </w:r>
            <w:r w:rsidRPr="00BC6CBC">
              <w:rPr>
                <w:rFonts w:ascii="Times New Roman" w:eastAsia="Times New Roman" w:hAnsi="Times New Roman" w:cs="Times New Roman"/>
                <w:snapToGrid w:val="0"/>
              </w:rPr>
              <w:t>espēju robežās - tvertņu dizainu, krāsu.</w:t>
            </w:r>
            <w:r>
              <w:rPr>
                <w:rFonts w:ascii="Times New Roman" w:eastAsia="Times New Roman" w:hAnsi="Times New Roman" w:cs="Times New Roman"/>
                <w:snapToGrid w:val="0"/>
              </w:rPr>
              <w:t xml:space="preserve"> S</w:t>
            </w:r>
            <w:r w:rsidRPr="00741895">
              <w:rPr>
                <w:rFonts w:ascii="Times New Roman" w:eastAsia="Times New Roman" w:hAnsi="Times New Roman" w:cs="Times New Roman"/>
                <w:snapToGrid w:val="0"/>
              </w:rPr>
              <w:t>askaņo</w:t>
            </w:r>
            <w:r>
              <w:rPr>
                <w:rFonts w:ascii="Times New Roman" w:eastAsia="Times New Roman" w:hAnsi="Times New Roman" w:cs="Times New Roman"/>
                <w:snapToGrid w:val="0"/>
              </w:rPr>
              <w:t>t</w:t>
            </w:r>
            <w:r w:rsidRPr="00741895">
              <w:rPr>
                <w:rFonts w:ascii="Times New Roman" w:eastAsia="Times New Roman" w:hAnsi="Times New Roman" w:cs="Times New Roman"/>
                <w:snapToGrid w:val="0"/>
              </w:rPr>
              <w:t xml:space="preserve"> sadzīves atkritumu tvertņu novietošanas vietas ar nekustamā īpašuma īpašnieku, tiesisko valdītāju vai apsaimniekotāju</w:t>
            </w:r>
            <w:r>
              <w:rPr>
                <w:rFonts w:ascii="Times New Roman" w:eastAsia="Times New Roman" w:hAnsi="Times New Roman" w:cs="Times New Roman"/>
                <w:snapToGrid w:val="0"/>
              </w:rPr>
              <w:t>.</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10.</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BC6CBC">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Marķēt atkritumu tvertnes, norādot sadzīves atkritumu apsaimniekotāja nosaukumu un kontakttālruni, kā arī dalīto atkritumu savākšanas tvertņu nepārprotams marķējums.</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12.</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8C1B15">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Nodrošināt klientus ar atkritumu tvertnēm pietiekamā daudzumā, atbilstoši klienta saražotajam atkritumu daudzumam.</w:t>
            </w:r>
            <w:r>
              <w:t xml:space="preserve"> </w:t>
            </w:r>
            <w:r>
              <w:rPr>
                <w:rFonts w:ascii="Times New Roman" w:eastAsia="Times New Roman" w:hAnsi="Times New Roman" w:cs="Times New Roman"/>
                <w:snapToGrid w:val="0"/>
              </w:rPr>
              <w:t xml:space="preserve">Nodrošināt </w:t>
            </w:r>
            <w:r w:rsidRPr="00A02EA8">
              <w:rPr>
                <w:rFonts w:ascii="Times New Roman" w:eastAsia="Times New Roman" w:hAnsi="Times New Roman" w:cs="Times New Roman"/>
                <w:snapToGrid w:val="0"/>
              </w:rPr>
              <w:t>visiem sadzīves atkritumu radītājiem vai valdītājiem lietošanai derīg</w:t>
            </w:r>
            <w:r>
              <w:rPr>
                <w:rFonts w:ascii="Times New Roman" w:eastAsia="Times New Roman" w:hAnsi="Times New Roman" w:cs="Times New Roman"/>
                <w:snapToGrid w:val="0"/>
              </w:rPr>
              <w:t>u</w:t>
            </w:r>
            <w:r w:rsidRPr="00A02EA8">
              <w:rPr>
                <w:rFonts w:ascii="Times New Roman" w:eastAsia="Times New Roman" w:hAnsi="Times New Roman" w:cs="Times New Roman"/>
                <w:snapToGrid w:val="0"/>
              </w:rPr>
              <w:t>, ES un LVS standartu (EN 840) prasībām atbilstoš</w:t>
            </w:r>
            <w:r>
              <w:rPr>
                <w:rFonts w:ascii="Times New Roman" w:eastAsia="Times New Roman" w:hAnsi="Times New Roman" w:cs="Times New Roman"/>
                <w:snapToGrid w:val="0"/>
              </w:rPr>
              <w:t>u</w:t>
            </w:r>
            <w:r w:rsidRPr="00A02EA8">
              <w:rPr>
                <w:rFonts w:ascii="Times New Roman" w:eastAsia="Times New Roman" w:hAnsi="Times New Roman" w:cs="Times New Roman"/>
                <w:snapToGrid w:val="0"/>
              </w:rPr>
              <w:t xml:space="preserve"> un vizuāli izskatīg</w:t>
            </w:r>
            <w:r>
              <w:rPr>
                <w:rFonts w:ascii="Times New Roman" w:eastAsia="Times New Roman" w:hAnsi="Times New Roman" w:cs="Times New Roman"/>
                <w:snapToGrid w:val="0"/>
              </w:rPr>
              <w:t>u</w:t>
            </w:r>
            <w:r w:rsidRPr="00A02EA8">
              <w:rPr>
                <w:rFonts w:ascii="Times New Roman" w:eastAsia="Times New Roman" w:hAnsi="Times New Roman" w:cs="Times New Roman"/>
                <w:snapToGrid w:val="0"/>
              </w:rPr>
              <w:t xml:space="preserve"> sadzīves atkritumu savākšanas tvert</w:t>
            </w:r>
            <w:r>
              <w:rPr>
                <w:rFonts w:ascii="Times New Roman" w:eastAsia="Times New Roman" w:hAnsi="Times New Roman" w:cs="Times New Roman"/>
                <w:snapToGrid w:val="0"/>
              </w:rPr>
              <w:t>ņu uzstādīšanu</w:t>
            </w:r>
            <w:r w:rsidRPr="00A02EA8">
              <w:rPr>
                <w:rFonts w:ascii="Times New Roman" w:eastAsia="Times New Roman" w:hAnsi="Times New Roman" w:cs="Times New Roman"/>
                <w:snapToGrid w:val="0"/>
              </w:rPr>
              <w:t xml:space="preserve">, nodrošinot iespēju </w:t>
            </w:r>
            <w:r>
              <w:rPr>
                <w:rFonts w:ascii="Times New Roman" w:eastAsia="Times New Roman" w:hAnsi="Times New Roman" w:cs="Times New Roman"/>
                <w:snapToGrid w:val="0"/>
              </w:rPr>
              <w:t xml:space="preserve">klientiem </w:t>
            </w:r>
            <w:r w:rsidRPr="00A02EA8">
              <w:rPr>
                <w:rFonts w:ascii="Times New Roman" w:eastAsia="Times New Roman" w:hAnsi="Times New Roman" w:cs="Times New Roman"/>
                <w:snapToGrid w:val="0"/>
              </w:rPr>
              <w:t>izvēlēties dažāda tilpuma t</w:t>
            </w:r>
            <w:r w:rsidRPr="008C1B15">
              <w:rPr>
                <w:rFonts w:ascii="Times New Roman" w:eastAsia="Times New Roman" w:hAnsi="Times New Roman" w:cs="Times New Roman"/>
                <w:snapToGrid w:val="0"/>
              </w:rPr>
              <w:t>vertnes</w:t>
            </w:r>
            <w:r w:rsidR="000C0B74" w:rsidRPr="008C1B15">
              <w:rPr>
                <w:rFonts w:ascii="Times New Roman" w:eastAsia="Times New Roman" w:hAnsi="Times New Roman" w:cs="Times New Roman"/>
                <w:snapToGrid w:val="0"/>
              </w:rPr>
              <w:t xml:space="preserve"> b</w:t>
            </w:r>
            <w:r w:rsidRPr="008C1B15">
              <w:rPr>
                <w:rFonts w:ascii="Times New Roman" w:eastAsia="Times New Roman" w:hAnsi="Times New Roman" w:cs="Times New Roman"/>
                <w:snapToGrid w:val="0"/>
              </w:rPr>
              <w:t>ez nomas maksas.</w:t>
            </w:r>
          </w:p>
        </w:tc>
      </w:tr>
      <w:tr w:rsidR="00E15171" w:rsidRPr="00BC6CBC" w:rsidTr="00474642">
        <w:trPr>
          <w:trHeight w:val="786"/>
        </w:trPr>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13.</w:t>
            </w:r>
          </w:p>
        </w:tc>
        <w:tc>
          <w:tcPr>
            <w:tcW w:w="8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171" w:rsidRPr="00FB3F60" w:rsidRDefault="00E15171" w:rsidP="008C1B15">
            <w:pPr>
              <w:tabs>
                <w:tab w:val="left" w:pos="-21"/>
              </w:tabs>
              <w:spacing w:before="120" w:after="0" w:line="240" w:lineRule="auto"/>
              <w:jc w:val="both"/>
              <w:rPr>
                <w:rFonts w:ascii="Times New Roman" w:eastAsia="Times New Roman" w:hAnsi="Times New Roman" w:cs="Times New Roman"/>
                <w:snapToGrid w:val="0"/>
              </w:rPr>
            </w:pPr>
            <w:r w:rsidRPr="00FB3F60">
              <w:rPr>
                <w:rFonts w:ascii="Times New Roman" w:eastAsia="Times New Roman" w:hAnsi="Times New Roman" w:cs="Times New Roman"/>
                <w:lang w:eastAsia="lv-LV"/>
              </w:rPr>
              <w:t xml:space="preserve">Nodrošināt </w:t>
            </w:r>
            <w:r w:rsidR="008C1B15">
              <w:rPr>
                <w:rFonts w:ascii="Times New Roman" w:eastAsia="Times New Roman" w:hAnsi="Times New Roman" w:cs="Times New Roman"/>
                <w:lang w:eastAsia="lv-LV"/>
              </w:rPr>
              <w:t xml:space="preserve">pretendentam piederošo </w:t>
            </w:r>
            <w:r w:rsidRPr="00FB3F60">
              <w:rPr>
                <w:rFonts w:ascii="Times New Roman" w:eastAsia="Times New Roman" w:hAnsi="Times New Roman" w:cs="Times New Roman"/>
                <w:lang w:eastAsia="lv-LV"/>
              </w:rPr>
              <w:t>sadzīves atkritumu tvertņu uzturēšanu tehniskā kārtībā</w:t>
            </w:r>
            <w:r w:rsidRPr="00FB3F60">
              <w:rPr>
                <w:rFonts w:ascii="Times New Roman" w:eastAsia="Times New Roman" w:hAnsi="Times New Roman" w:cs="Times New Roman"/>
                <w:snapToGrid w:val="0"/>
              </w:rPr>
              <w:t xml:space="preserve"> - uzstādīt, labot, veikt bojāto sadzīves atkritumu tvertņu nekavējošu nomaiņu</w:t>
            </w:r>
            <w:r w:rsidR="008C1B15">
              <w:rPr>
                <w:rFonts w:ascii="Times New Roman" w:eastAsia="Times New Roman" w:hAnsi="Times New Roman" w:cs="Times New Roman"/>
                <w:snapToGrid w:val="0"/>
              </w:rPr>
              <w:t>.</w:t>
            </w:r>
            <w:r w:rsidRPr="00FB3F60">
              <w:rPr>
                <w:rFonts w:ascii="Times New Roman" w:eastAsia="Times New Roman" w:hAnsi="Times New Roman" w:cs="Times New Roman"/>
                <w:lang w:eastAsia="lv-LV"/>
              </w:rPr>
              <w:t xml:space="preserve"> </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14.</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474642">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Veikt atkritumu apsaimniekošanas iekārtu (t.sk. tvertņu) tīrīšanu un regulāru dezinfekciju.</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15.</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474642" w:rsidRDefault="00E15171" w:rsidP="00474642">
            <w:pPr>
              <w:widowControl w:val="0"/>
              <w:snapToGrid w:val="0"/>
              <w:spacing w:after="0" w:line="240" w:lineRule="auto"/>
              <w:jc w:val="both"/>
              <w:rPr>
                <w:rFonts w:ascii="Times New Roman" w:eastAsia="Times New Roman" w:hAnsi="Times New Roman" w:cs="Times New Roman"/>
                <w:snapToGrid w:val="0"/>
              </w:rPr>
            </w:pPr>
            <w:r w:rsidRPr="00474642">
              <w:rPr>
                <w:rFonts w:ascii="Times New Roman" w:eastAsia="Times New Roman" w:hAnsi="Times New Roman" w:cs="Times New Roman"/>
                <w:snapToGrid w:val="0"/>
              </w:rPr>
              <w:t>Nodrošināt atbilstoši saskaņotiem grafikiem sadzīves atkritumu tvertņu iztukšošanu un sadzīves atkritumu izvešanu no atkritumu tvertņu laukumiem. N</w:t>
            </w:r>
            <w:r w:rsidRPr="00474642">
              <w:rPr>
                <w:rFonts w:ascii="Times New Roman" w:eastAsia="Times New Roman" w:hAnsi="Times New Roman" w:cs="Times New Roman"/>
                <w:lang w:eastAsia="lv-LV"/>
              </w:rPr>
              <w:t>odrošināt piepildīto sadzīves atkritumu tvertņu pārvietošanu no to atrašanās vietas līdz specializētajam transportam un atpakaļ to atrašanās vietā.</w:t>
            </w:r>
            <w:r w:rsidRPr="00474642">
              <w:rPr>
                <w:rFonts w:ascii="Times New Roman" w:eastAsia="Times New Roman" w:hAnsi="Times New Roman" w:cs="Times New Roman"/>
                <w:snapToGrid w:val="0"/>
              </w:rPr>
              <w:t xml:space="preserve"> Nepieciešamības gadījumā pēc pieteikuma saņemšanas veikt papildus sadzīves atkritumu izvešanu par apstiprināto tarifu.</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16.</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70091C">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Nodrošināt atkritumu tvertņu laukumu sakopšanu pēc sadzīves atkritumu savākšanas.</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70091C">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Nogādāt savāktos otrreiz nepārstrādājamos sadzīves atkritumus reģionālajā sadzīves atkritumu poligonā ar šim nolūkam paredzētu specializēto transportu.</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17.</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474642" w:rsidRDefault="00E15171" w:rsidP="00474642">
            <w:pPr>
              <w:autoSpaceDE w:val="0"/>
              <w:autoSpaceDN w:val="0"/>
              <w:adjustRightInd w:val="0"/>
              <w:spacing w:before="120" w:after="0" w:line="240" w:lineRule="auto"/>
              <w:jc w:val="both"/>
              <w:rPr>
                <w:rFonts w:ascii="Times New Roman" w:eastAsia="Times New Roman" w:hAnsi="Times New Roman" w:cs="Times New Roman"/>
                <w:snapToGrid w:val="0"/>
              </w:rPr>
            </w:pPr>
            <w:r w:rsidRPr="00474642">
              <w:rPr>
                <w:rFonts w:ascii="Times New Roman" w:eastAsia="Times New Roman" w:hAnsi="Times New Roman" w:cs="Times New Roman"/>
                <w:snapToGrid w:val="0"/>
              </w:rPr>
              <w:t>Nodrošināt liela izmēra atkritumu, piemēram, mēbeļu, u.tml. izvešanu pēc pieprasījuma</w:t>
            </w:r>
            <w:proofErr w:type="gramStart"/>
            <w:r w:rsidRPr="00474642">
              <w:rPr>
                <w:rFonts w:ascii="Times New Roman" w:eastAsia="Times New Roman" w:hAnsi="Times New Roman" w:cs="Times New Roman"/>
                <w:snapToGrid w:val="0"/>
              </w:rPr>
              <w:t xml:space="preserve">  </w:t>
            </w:r>
            <w:proofErr w:type="gramEnd"/>
            <w:r w:rsidRPr="00474642">
              <w:rPr>
                <w:rFonts w:ascii="Times New Roman" w:eastAsia="Times New Roman" w:hAnsi="Times New Roman" w:cs="Times New Roman"/>
                <w:snapToGrid w:val="0"/>
              </w:rPr>
              <w:lastRenderedPageBreak/>
              <w:t>atbilstoši cenai un termiņam, par kādu klients un apsaimniekotājs iepriekš vienojušies.</w:t>
            </w:r>
            <w:r w:rsidRPr="00474642">
              <w:rPr>
                <w:rFonts w:ascii="Times New Roman" w:eastAsia="Times New Roman" w:hAnsi="Times New Roman" w:cs="Times New Roman"/>
              </w:rPr>
              <w:t xml:space="preserve"> Sadarbībā ar pašvaldību organizēt lielgabarīta, videi kaitīgo preču savākšanu, būvgružu savākšanu un sadzīves nolietoto elektropreču savākšanu.</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lastRenderedPageBreak/>
              <w:t>18.</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Pēc pasūtītāja pieprasījuma nodrošināt pakāpenisku dalītu atkritumu vākšanas ieviešanu Priekules novada administratīvo ciemu centros un Priekules pilsētā:</w:t>
            </w:r>
          </w:p>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 xml:space="preserve">4 vietās Priekules pilsētā (Liepājas ielas, Uzvaras ielas, Dārza ielas un Dzirnavu ielas mikrorajonos); </w:t>
            </w:r>
          </w:p>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3 vietās Kalētu pagastā (Kalētu centrā pie Kalētu pamatskolas un adresē „Krejotava” un Ozolu ciemā);</w:t>
            </w:r>
          </w:p>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3 vietās Gramzdas pagastā (Miera ielā 4 un Skolas ielā 6, Gramzdā un „Liepas”, Aizvīķos);</w:t>
            </w:r>
          </w:p>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3 vietās Bunkas pagastā (Bunkā, Tadaiķos un Krotē);</w:t>
            </w:r>
          </w:p>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 xml:space="preserve">3 vietās Virgas pagastā (Virgā, Paplakā un Purmsātos), </w:t>
            </w:r>
          </w:p>
          <w:p w:rsidR="00E15171" w:rsidRDefault="00E15171" w:rsidP="00DA2762">
            <w:pPr>
              <w:widowControl w:val="0"/>
              <w:snapToGrid w:val="0"/>
              <w:spacing w:after="0" w:line="240" w:lineRule="auto"/>
              <w:jc w:val="both"/>
              <w:rPr>
                <w:rFonts w:ascii="Times New Roman" w:eastAsia="Times New Roman" w:hAnsi="Times New Roman" w:cs="Times New Roman"/>
                <w:snapToGrid w:val="0"/>
              </w:rPr>
            </w:pPr>
            <w:r w:rsidRPr="00060883">
              <w:rPr>
                <w:rFonts w:ascii="Times New Roman" w:eastAsia="Times New Roman" w:hAnsi="Times New Roman" w:cs="Times New Roman"/>
                <w:snapToGrid w:val="0"/>
              </w:rPr>
              <w:t xml:space="preserve">kā arī citiem klientiem pēc pieprasījuma. </w:t>
            </w:r>
          </w:p>
          <w:p w:rsidR="00E15171" w:rsidRDefault="00E15171" w:rsidP="00DA2762">
            <w:pPr>
              <w:widowControl w:val="0"/>
              <w:snapToGrid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Konteineru i</w:t>
            </w:r>
            <w:r w:rsidRPr="00060883">
              <w:rPr>
                <w:rFonts w:ascii="Times New Roman" w:eastAsia="Times New Roman" w:hAnsi="Times New Roman" w:cs="Times New Roman"/>
                <w:snapToGrid w:val="0"/>
              </w:rPr>
              <w:t>zvietojumu pēc pasūtītāja pieprasījuma var mainīt.</w:t>
            </w:r>
          </w:p>
          <w:p w:rsidR="00E15171" w:rsidRPr="00060883" w:rsidRDefault="00E15171" w:rsidP="00DA2762">
            <w:pPr>
              <w:widowControl w:val="0"/>
              <w:snapToGrid w:val="0"/>
              <w:spacing w:after="0" w:line="240" w:lineRule="auto"/>
              <w:jc w:val="both"/>
              <w:rPr>
                <w:rFonts w:ascii="Times New Roman" w:eastAsia="Times New Roman" w:hAnsi="Times New Roman" w:cs="Times New Roman"/>
                <w:snapToGrid w:val="0"/>
              </w:rPr>
            </w:pPr>
            <w:r w:rsidRPr="00A02EA8">
              <w:rPr>
                <w:rFonts w:ascii="Times New Roman" w:eastAsia="Times New Roman" w:hAnsi="Times New Roman" w:cs="Times New Roman"/>
                <w:bCs/>
                <w:lang w:eastAsia="lv-LV"/>
              </w:rPr>
              <w:t>Nodrošināt šķiroto atkritumu (papīra, plastmasas, stikla) nogādāšanu šķirošanas centros vai pārstrādes vietās.</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20.</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BC6CBC">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Izmantot pēc iespējas videi draudzīgākas tehnoloģijas atkritumu apsaimniekošanas procesā.</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22.</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A02EA8" w:rsidRDefault="00E15171" w:rsidP="00A02EA8">
            <w:pPr>
              <w:widowControl w:val="0"/>
              <w:spacing w:after="0" w:line="240" w:lineRule="auto"/>
              <w:jc w:val="both"/>
              <w:rPr>
                <w:rFonts w:ascii="Times New Roman" w:eastAsia="Times New Roman" w:hAnsi="Times New Roman" w:cs="Times New Roman"/>
                <w:snapToGrid w:val="0"/>
              </w:rPr>
            </w:pPr>
            <w:r w:rsidRPr="00A02EA8">
              <w:rPr>
                <w:rFonts w:ascii="Times New Roman" w:eastAsia="Times New Roman" w:hAnsi="Times New Roman" w:cs="Times New Roman"/>
                <w:snapToGrid w:val="0"/>
              </w:rPr>
              <w:t>Ar pasūtītāju saskaņotos termiņos sagatavot ziņojumu par atkritumu apsaimniekošanas gaitu:</w:t>
            </w:r>
          </w:p>
          <w:p w:rsidR="00E15171" w:rsidRPr="00A02EA8" w:rsidRDefault="00E15171" w:rsidP="00A94AA2">
            <w:pPr>
              <w:widowControl w:val="0"/>
              <w:spacing w:after="0" w:line="240" w:lineRule="auto"/>
              <w:jc w:val="both"/>
              <w:rPr>
                <w:rFonts w:ascii="Times New Roman" w:eastAsia="Times New Roman" w:hAnsi="Times New Roman" w:cs="Times New Roman"/>
                <w:snapToGrid w:val="0"/>
              </w:rPr>
            </w:pPr>
            <w:r w:rsidRPr="00A02EA8">
              <w:rPr>
                <w:rFonts w:ascii="Times New Roman" w:eastAsia="Times New Roman" w:hAnsi="Times New Roman" w:cs="Times New Roman"/>
                <w:snapToGrid w:val="0"/>
              </w:rPr>
              <w:t>a) savāktais atkritumu daudzums no Priekules novada pašvaldības objektiem, m</w:t>
            </w:r>
            <w:r w:rsidRPr="00A02EA8">
              <w:rPr>
                <w:rFonts w:ascii="Times New Roman" w:eastAsia="Times New Roman" w:hAnsi="Times New Roman" w:cs="Times New Roman"/>
                <w:snapToGrid w:val="0"/>
                <w:vertAlign w:val="superscript"/>
              </w:rPr>
              <w:t>3</w:t>
            </w:r>
            <w:r w:rsidRPr="00A02EA8">
              <w:rPr>
                <w:rFonts w:ascii="Times New Roman" w:eastAsia="Times New Roman" w:hAnsi="Times New Roman" w:cs="Times New Roman"/>
                <w:snapToGrid w:val="0"/>
              </w:rPr>
              <w:t>;</w:t>
            </w:r>
          </w:p>
          <w:p w:rsidR="00E15171" w:rsidRPr="00A02EA8" w:rsidRDefault="00E15171" w:rsidP="00A94AA2">
            <w:pPr>
              <w:widowControl w:val="0"/>
              <w:spacing w:after="0" w:line="240" w:lineRule="auto"/>
              <w:jc w:val="both"/>
              <w:rPr>
                <w:rFonts w:ascii="Times New Roman" w:eastAsia="Times New Roman" w:hAnsi="Times New Roman" w:cs="Times New Roman"/>
                <w:snapToGrid w:val="0"/>
              </w:rPr>
            </w:pPr>
            <w:r w:rsidRPr="00A02EA8">
              <w:rPr>
                <w:rFonts w:ascii="Times New Roman" w:eastAsia="Times New Roman" w:hAnsi="Times New Roman" w:cs="Times New Roman"/>
                <w:snapToGrid w:val="0"/>
              </w:rPr>
              <w:t>b) savāktais atkritumu daudzums no iedzīvotājiem m</w:t>
            </w:r>
            <w:r w:rsidRPr="00A02EA8">
              <w:rPr>
                <w:rFonts w:ascii="Times New Roman" w:eastAsia="Times New Roman" w:hAnsi="Times New Roman" w:cs="Times New Roman"/>
                <w:snapToGrid w:val="0"/>
                <w:vertAlign w:val="superscript"/>
              </w:rPr>
              <w:t>3</w:t>
            </w:r>
            <w:r w:rsidRPr="00A02EA8">
              <w:rPr>
                <w:rFonts w:ascii="Times New Roman" w:eastAsia="Times New Roman" w:hAnsi="Times New Roman" w:cs="Times New Roman"/>
                <w:snapToGrid w:val="0"/>
              </w:rPr>
              <w:t>;</w:t>
            </w:r>
          </w:p>
          <w:p w:rsidR="00E15171" w:rsidRPr="00A02EA8" w:rsidRDefault="00E15171" w:rsidP="00A02EA8">
            <w:pPr>
              <w:widowControl w:val="0"/>
              <w:snapToGrid w:val="0"/>
              <w:spacing w:after="0" w:line="240" w:lineRule="auto"/>
              <w:jc w:val="both"/>
              <w:rPr>
                <w:rFonts w:ascii="Times New Roman" w:eastAsia="Times New Roman" w:hAnsi="Times New Roman" w:cs="Times New Roman"/>
                <w:snapToGrid w:val="0"/>
              </w:rPr>
            </w:pPr>
            <w:r w:rsidRPr="00A02EA8">
              <w:rPr>
                <w:rFonts w:ascii="Times New Roman" w:eastAsia="Times New Roman" w:hAnsi="Times New Roman" w:cs="Times New Roman"/>
                <w:snapToGrid w:val="0"/>
              </w:rPr>
              <w:t>c) savāktais atkritumu daudzums no ražošanas objektiem - iestādēm, uzņēmumiem m</w:t>
            </w:r>
            <w:r w:rsidRPr="00A02EA8">
              <w:rPr>
                <w:rFonts w:ascii="Times New Roman" w:eastAsia="Times New Roman" w:hAnsi="Times New Roman" w:cs="Times New Roman"/>
                <w:snapToGrid w:val="0"/>
                <w:vertAlign w:val="superscript"/>
              </w:rPr>
              <w:t>3</w:t>
            </w:r>
            <w:r w:rsidRPr="00A02EA8">
              <w:rPr>
                <w:rFonts w:ascii="Times New Roman" w:eastAsia="Times New Roman" w:hAnsi="Times New Roman" w:cs="Times New Roman"/>
                <w:snapToGrid w:val="0"/>
              </w:rPr>
              <w:t>;</w:t>
            </w:r>
          </w:p>
          <w:p w:rsidR="00E15171" w:rsidRPr="00B751D1" w:rsidRDefault="00E15171" w:rsidP="00A02EA8">
            <w:pPr>
              <w:widowControl w:val="0"/>
              <w:snapToGrid w:val="0"/>
              <w:spacing w:after="0" w:line="240" w:lineRule="auto"/>
              <w:jc w:val="both"/>
              <w:rPr>
                <w:rFonts w:ascii="Times New Roman" w:eastAsia="Times New Roman" w:hAnsi="Times New Roman" w:cs="Times New Roman"/>
                <w:snapToGrid w:val="0"/>
              </w:rPr>
            </w:pPr>
            <w:r w:rsidRPr="00A02EA8">
              <w:rPr>
                <w:rFonts w:ascii="Times New Roman" w:eastAsia="Times New Roman" w:hAnsi="Times New Roman" w:cs="Times New Roman"/>
                <w:snapToGrid w:val="0"/>
              </w:rPr>
              <w:t>d) noslēgto līgumu ar klientiem skaits (atsevišķi juridiskās un fiziskās personas);</w:t>
            </w:r>
            <w:r w:rsidRPr="00A02EA8">
              <w:rPr>
                <w:rFonts w:ascii="Times New Roman" w:eastAsia="Times New Roman" w:hAnsi="Times New Roman" w:cs="Times New Roman"/>
                <w:lang w:eastAsia="lv-LV"/>
              </w:rPr>
              <w:t xml:space="preserve"> Ziņojumam pievienot problēmu sadzīves atkritumu apsaimniekošanā Priekules novadā aprakstu un iespējamos šo problēmu risinājumus</w:t>
            </w:r>
            <w:r w:rsidRPr="00A02EA8">
              <w:rPr>
                <w:rFonts w:ascii="Times New Roman" w:eastAsia="Times New Roman" w:hAnsi="Times New Roman" w:cs="Times New Roman"/>
                <w:snapToGrid w:val="0"/>
              </w:rPr>
              <w:t>.</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r w:rsidRPr="00BC6CBC">
              <w:rPr>
                <w:rFonts w:ascii="Times New Roman" w:eastAsia="Times New Roman" w:hAnsi="Times New Roman" w:cs="Times New Roman"/>
                <w:snapToGrid w:val="0"/>
              </w:rPr>
              <w:t>25.</w:t>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BC6CBC" w:rsidRDefault="00E15171" w:rsidP="00A02EA8">
            <w:pPr>
              <w:widowControl w:val="0"/>
              <w:snapToGrid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Ziņot </w:t>
            </w:r>
            <w:r>
              <w:rPr>
                <w:rFonts w:ascii="Times New Roman" w:eastAsia="Times New Roman" w:hAnsi="Times New Roman" w:cs="Times New Roman"/>
                <w:snapToGrid w:val="0"/>
              </w:rPr>
              <w:t>pasūtītājam</w:t>
            </w:r>
            <w:r w:rsidRPr="00BC6CBC">
              <w:rPr>
                <w:rFonts w:ascii="Times New Roman" w:eastAsia="Times New Roman" w:hAnsi="Times New Roman" w:cs="Times New Roman"/>
                <w:snapToGrid w:val="0"/>
              </w:rPr>
              <w:t xml:space="preserve"> par klientu normatīvo aktu pārkāpumiem atkritumu apsaimniekošanas jomā.</w:t>
            </w:r>
          </w:p>
        </w:tc>
      </w:tr>
      <w:tr w:rsidR="00E15171" w:rsidRPr="00BC6CBC" w:rsidTr="00C278C5">
        <w:tc>
          <w:tcPr>
            <w:tcW w:w="608" w:type="dxa"/>
            <w:tcBorders>
              <w:top w:val="single" w:sz="4" w:space="0" w:color="000000"/>
              <w:left w:val="single" w:sz="4" w:space="0" w:color="000000"/>
              <w:bottom w:val="single" w:sz="4" w:space="0" w:color="000000"/>
            </w:tcBorders>
            <w:shd w:val="clear" w:color="auto" w:fill="auto"/>
            <w:vAlign w:val="center"/>
          </w:tcPr>
          <w:p w:rsidR="00E15171" w:rsidRPr="00BC6CBC" w:rsidRDefault="00E15171" w:rsidP="00C278C5">
            <w:pPr>
              <w:widowControl w:val="0"/>
              <w:snapToGrid w:val="0"/>
              <w:spacing w:after="0" w:line="240" w:lineRule="auto"/>
              <w:jc w:val="center"/>
              <w:rPr>
                <w:rFonts w:ascii="Times New Roman" w:eastAsia="Times New Roman" w:hAnsi="Times New Roman" w:cs="Times New Roman"/>
                <w:snapToGrid w:val="0"/>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E15171" w:rsidRPr="004E634F" w:rsidRDefault="00E15171" w:rsidP="004E634F">
            <w:pPr>
              <w:tabs>
                <w:tab w:val="left" w:pos="180"/>
                <w:tab w:val="left" w:pos="360"/>
                <w:tab w:val="left" w:pos="900"/>
              </w:tabs>
              <w:spacing w:before="120" w:after="0" w:line="240" w:lineRule="auto"/>
              <w:jc w:val="both"/>
              <w:rPr>
                <w:rFonts w:ascii="Times New Roman" w:eastAsia="Times New Roman" w:hAnsi="Times New Roman" w:cs="Times New Roman"/>
                <w:lang w:eastAsia="lv-LV"/>
              </w:rPr>
            </w:pPr>
            <w:r w:rsidRPr="004E634F">
              <w:rPr>
                <w:rFonts w:ascii="Times New Roman" w:eastAsia="Times New Roman" w:hAnsi="Times New Roman" w:cs="Times New Roman"/>
                <w:lang w:eastAsia="lv-LV"/>
              </w:rPr>
              <w:t>Nodrošināt savlaicīgu pašvaldības iedzīvotāju, iestāžu un komersantu informēšanu par sagaidāmajām atkritumu apsaimniekošanas maksas izmaiņām vai citos līguma nosacījumos, par dalītas atkritumu vākšanas iespējām un iedzīvotāju pienākumiem un tiesībām šajā procesā.</w:t>
            </w:r>
          </w:p>
        </w:tc>
      </w:tr>
    </w:tbl>
    <w:p w:rsidR="00590A29" w:rsidRDefault="00590A29" w:rsidP="00BC6CBC">
      <w:pPr>
        <w:widowControl w:val="0"/>
        <w:spacing w:after="0" w:line="240" w:lineRule="auto"/>
        <w:jc w:val="both"/>
        <w:rPr>
          <w:rFonts w:ascii="Times New Roman" w:eastAsia="Times New Roman" w:hAnsi="Times New Roman" w:cs="Times New Roman"/>
          <w:snapToGrid w:val="0"/>
        </w:rPr>
      </w:pPr>
    </w:p>
    <w:p w:rsidR="00BC6CBC" w:rsidRPr="00590A29" w:rsidRDefault="00BC6CBC" w:rsidP="00BC6CBC">
      <w:pPr>
        <w:widowControl w:val="0"/>
        <w:spacing w:after="0" w:line="240" w:lineRule="auto"/>
        <w:jc w:val="both"/>
        <w:rPr>
          <w:rFonts w:ascii="Times New Roman" w:eastAsia="Times New Roman" w:hAnsi="Times New Roman" w:cs="Times New Roman"/>
          <w:b/>
          <w:snapToGrid w:val="0"/>
        </w:rPr>
      </w:pPr>
      <w:r w:rsidRPr="00590A29">
        <w:rPr>
          <w:rFonts w:ascii="Times New Roman" w:eastAsia="Times New Roman" w:hAnsi="Times New Roman" w:cs="Times New Roman"/>
          <w:b/>
          <w:snapToGrid w:val="0"/>
        </w:rPr>
        <w:t>3. Pakalpojuma izpildes periods:</w:t>
      </w:r>
    </w:p>
    <w:p w:rsidR="00BC6CBC" w:rsidRPr="00BC6CBC" w:rsidRDefault="00BC6CBC" w:rsidP="009A78F8">
      <w:pPr>
        <w:widowControl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Pakalpojumu izpildes periods ir pieci gadi no līguma noslēgšanas brīža. Pienākumu pārņemš</w:t>
      </w:r>
      <w:r w:rsidRPr="00BC6CBC">
        <w:rPr>
          <w:rFonts w:ascii="Times New Roman" w:eastAsia="Times New Roman" w:hAnsi="Times New Roman" w:cs="Times New Roman"/>
          <w:snapToGrid w:val="0"/>
          <w:color w:val="000000"/>
        </w:rPr>
        <w:t>ana no iepriekšējā atkritumu apsaimniekotāja notiek</w:t>
      </w:r>
      <w:r w:rsidR="00C278C5">
        <w:rPr>
          <w:rFonts w:ascii="Times New Roman" w:eastAsia="Times New Roman" w:hAnsi="Times New Roman" w:cs="Times New Roman"/>
          <w:snapToGrid w:val="0"/>
          <w:color w:val="000000"/>
        </w:rPr>
        <w:t>,</w:t>
      </w:r>
      <w:r w:rsidRPr="00BC6CBC">
        <w:rPr>
          <w:rFonts w:ascii="Times New Roman" w:eastAsia="Times New Roman" w:hAnsi="Times New Roman" w:cs="Times New Roman"/>
          <w:snapToGrid w:val="0"/>
          <w:color w:val="000000"/>
        </w:rPr>
        <w:t xml:space="preserve"> iepriekš noslēdzot līgumus ar pašvaldību</w:t>
      </w:r>
      <w:r w:rsidRPr="00BC6CBC">
        <w:rPr>
          <w:rFonts w:ascii="Times New Roman" w:eastAsia="Times New Roman" w:hAnsi="Times New Roman" w:cs="Times New Roman"/>
          <w:snapToGrid w:val="0"/>
        </w:rPr>
        <w:t xml:space="preserve"> un </w:t>
      </w:r>
      <w:r w:rsidR="0070091C" w:rsidRPr="0070091C">
        <w:rPr>
          <w:rFonts w:ascii="Times New Roman" w:eastAsia="Times New Roman" w:hAnsi="Times New Roman" w:cs="Times New Roman"/>
          <w:snapToGrid w:val="0"/>
        </w:rPr>
        <w:t>atkritumu valdītājiem</w:t>
      </w:r>
      <w:r w:rsidRPr="0070091C">
        <w:rPr>
          <w:rFonts w:ascii="Times New Roman" w:eastAsia="Times New Roman" w:hAnsi="Times New Roman" w:cs="Times New Roman"/>
          <w:snapToGrid w:val="0"/>
        </w:rPr>
        <w:t xml:space="preserve"> par atkritumu savākšanu un izvešanu. </w:t>
      </w:r>
      <w:r w:rsidR="0070091C" w:rsidRPr="0070091C">
        <w:rPr>
          <w:rFonts w:ascii="Times New Roman" w:eastAsia="Times New Roman" w:hAnsi="Times New Roman" w:cs="Times New Roman"/>
          <w:lang w:eastAsia="lv-LV"/>
        </w:rPr>
        <w:t xml:space="preserve">Līgumi ar atkritumu valdītājiem ir noslēdzami ne vēlāk kā 3 mēnešu laikā no līguma ar pašvaldību noslēgšanas dienas. </w:t>
      </w:r>
    </w:p>
    <w:p w:rsidR="00BC6CBC" w:rsidRPr="00590A29" w:rsidRDefault="00BC6CBC" w:rsidP="00BC6CBC">
      <w:pPr>
        <w:widowControl w:val="0"/>
        <w:spacing w:after="0" w:line="240" w:lineRule="auto"/>
        <w:jc w:val="both"/>
        <w:rPr>
          <w:rFonts w:ascii="Times New Roman" w:eastAsia="Times New Roman" w:hAnsi="Times New Roman" w:cs="Times New Roman"/>
          <w:b/>
          <w:snapToGrid w:val="0"/>
        </w:rPr>
      </w:pPr>
      <w:r w:rsidRPr="00590A29">
        <w:rPr>
          <w:rFonts w:ascii="Times New Roman" w:eastAsia="Times New Roman" w:hAnsi="Times New Roman" w:cs="Times New Roman"/>
          <w:b/>
          <w:snapToGrid w:val="0"/>
        </w:rPr>
        <w:t>4. Līguma izpildes vieta un nosacījumi:</w:t>
      </w:r>
    </w:p>
    <w:p w:rsidR="00BC6CBC" w:rsidRPr="00BC6CBC" w:rsidRDefault="00BC6CBC" w:rsidP="00F855D6">
      <w:pPr>
        <w:widowControl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4.1. </w:t>
      </w:r>
      <w:r w:rsidR="001A667E">
        <w:rPr>
          <w:rFonts w:ascii="Times New Roman" w:eastAsia="Times New Roman" w:hAnsi="Times New Roman" w:cs="Times New Roman"/>
          <w:snapToGrid w:val="0"/>
        </w:rPr>
        <w:t>A</w:t>
      </w:r>
      <w:r w:rsidR="001A667E" w:rsidRPr="00BC6CBC">
        <w:rPr>
          <w:rFonts w:ascii="Times New Roman" w:eastAsia="Times New Roman" w:hAnsi="Times New Roman" w:cs="Times New Roman"/>
          <w:snapToGrid w:val="0"/>
        </w:rPr>
        <w:t xml:space="preserve">psaimniekotājs </w:t>
      </w:r>
      <w:r w:rsidR="001A667E">
        <w:rPr>
          <w:rFonts w:ascii="Times New Roman" w:eastAsia="Times New Roman" w:hAnsi="Times New Roman" w:cs="Times New Roman"/>
          <w:snapToGrid w:val="0"/>
        </w:rPr>
        <w:t>s</w:t>
      </w:r>
      <w:r w:rsidRPr="00BC6CBC">
        <w:rPr>
          <w:rFonts w:ascii="Times New Roman" w:eastAsia="Times New Roman" w:hAnsi="Times New Roman" w:cs="Times New Roman"/>
          <w:snapToGrid w:val="0"/>
        </w:rPr>
        <w:t xml:space="preserve">adzīves atkritumu savākšanu veic konkursā izsludinātajā atkritumu apsaimniekošanas zonā - </w:t>
      </w:r>
      <w:r w:rsidR="001C5376">
        <w:rPr>
          <w:rFonts w:ascii="Times New Roman" w:eastAsia="Times New Roman" w:hAnsi="Times New Roman" w:cs="Times New Roman"/>
          <w:snapToGrid w:val="0"/>
        </w:rPr>
        <w:t>Priekule</w:t>
      </w:r>
      <w:r w:rsidRPr="00BC6CBC">
        <w:rPr>
          <w:rFonts w:ascii="Times New Roman" w:eastAsia="Times New Roman" w:hAnsi="Times New Roman" w:cs="Times New Roman"/>
          <w:snapToGrid w:val="0"/>
        </w:rPr>
        <w:t>s novada administratīvajā teritorijā, ievērojot reģionālās vides pārvaldes izdotās sadzīves atkritumu savākšanas atļaujas nosacījumus.</w:t>
      </w:r>
    </w:p>
    <w:p w:rsidR="00BC6CBC" w:rsidRDefault="00BC6CBC" w:rsidP="00F855D6">
      <w:pPr>
        <w:widowControl w:val="0"/>
        <w:spacing w:after="0" w:line="240" w:lineRule="auto"/>
        <w:jc w:val="both"/>
        <w:rPr>
          <w:rFonts w:ascii="Times New Roman" w:eastAsia="Times New Roman" w:hAnsi="Times New Roman" w:cs="Times New Roman"/>
          <w:snapToGrid w:val="0"/>
        </w:rPr>
      </w:pPr>
      <w:r w:rsidRPr="00BC6CBC">
        <w:rPr>
          <w:rFonts w:ascii="Times New Roman" w:eastAsia="Times New Roman" w:hAnsi="Times New Roman" w:cs="Times New Roman"/>
          <w:snapToGrid w:val="0"/>
        </w:rPr>
        <w:t xml:space="preserve">4.2. </w:t>
      </w:r>
      <w:r w:rsidR="001A667E">
        <w:rPr>
          <w:rFonts w:ascii="Times New Roman" w:eastAsia="Times New Roman" w:hAnsi="Times New Roman" w:cs="Times New Roman"/>
          <w:snapToGrid w:val="0"/>
        </w:rPr>
        <w:t>Apsaimniekotājs n</w:t>
      </w:r>
      <w:r w:rsidRPr="00BC6CBC">
        <w:rPr>
          <w:rFonts w:ascii="Times New Roman" w:eastAsia="Times New Roman" w:hAnsi="Times New Roman" w:cs="Times New Roman"/>
          <w:snapToGrid w:val="0"/>
        </w:rPr>
        <w:t>odrošina izvesto sadzīves atkritumu uzskaiti atbilstoši faktiski izvestajam daudzumam</w:t>
      </w:r>
      <w:r w:rsidR="00B751D1">
        <w:rPr>
          <w:rFonts w:ascii="Times New Roman" w:eastAsia="Times New Roman" w:hAnsi="Times New Roman" w:cs="Times New Roman"/>
          <w:snapToGrid w:val="0"/>
        </w:rPr>
        <w:t xml:space="preserve"> pēc tilpuma</w:t>
      </w:r>
      <w:r w:rsidRPr="00BC6CBC">
        <w:rPr>
          <w:rFonts w:ascii="Times New Roman" w:eastAsia="Times New Roman" w:hAnsi="Times New Roman" w:cs="Times New Roman"/>
          <w:snapToGrid w:val="0"/>
        </w:rPr>
        <w:t xml:space="preserve">. </w:t>
      </w:r>
    </w:p>
    <w:p w:rsidR="00F855D6" w:rsidRPr="00590A29" w:rsidRDefault="001A667E" w:rsidP="009A78F8">
      <w:pPr>
        <w:autoSpaceDE w:val="0"/>
        <w:autoSpaceDN w:val="0"/>
        <w:adjustRightInd w:val="0"/>
        <w:spacing w:before="120" w:after="0" w:line="240" w:lineRule="auto"/>
        <w:rPr>
          <w:rFonts w:ascii="Times New Roman" w:eastAsia="Calibri" w:hAnsi="Times New Roman" w:cs="Times New Roman"/>
          <w:b/>
          <w:bCs/>
          <w:lang w:eastAsia="lv-LV"/>
        </w:rPr>
      </w:pPr>
      <w:r w:rsidRPr="00590A29">
        <w:rPr>
          <w:rFonts w:ascii="Times New Roman" w:eastAsia="Calibri" w:hAnsi="Times New Roman" w:cs="Times New Roman"/>
          <w:b/>
          <w:bCs/>
          <w:lang w:eastAsia="lv-LV"/>
        </w:rPr>
        <w:t>5</w:t>
      </w:r>
      <w:r w:rsidR="00491CA4" w:rsidRPr="00590A29">
        <w:rPr>
          <w:rFonts w:ascii="Times New Roman" w:eastAsia="Calibri" w:hAnsi="Times New Roman" w:cs="Times New Roman"/>
          <w:b/>
          <w:bCs/>
          <w:lang w:eastAsia="lv-LV"/>
        </w:rPr>
        <w:t>. Minimālais atkritumu izvešanas biežums</w:t>
      </w:r>
      <w:r w:rsidRPr="00590A29">
        <w:rPr>
          <w:rFonts w:ascii="Times New Roman" w:eastAsia="Calibri" w:hAnsi="Times New Roman" w:cs="Times New Roman"/>
          <w:b/>
          <w:bCs/>
          <w:lang w:eastAsia="lv-LV"/>
        </w:rPr>
        <w:t xml:space="preserve">: </w:t>
      </w:r>
    </w:p>
    <w:p w:rsidR="00491CA4" w:rsidRPr="00F855D6" w:rsidRDefault="00491CA4" w:rsidP="009A78F8">
      <w:pPr>
        <w:autoSpaceDE w:val="0"/>
        <w:autoSpaceDN w:val="0"/>
        <w:adjustRightInd w:val="0"/>
        <w:spacing w:after="120" w:line="240" w:lineRule="auto"/>
        <w:rPr>
          <w:rFonts w:ascii="Times New Roman" w:eastAsia="Times New Roman" w:hAnsi="Times New Roman" w:cs="Times New Roman"/>
          <w:lang w:eastAsia="lv-LV"/>
        </w:rPr>
      </w:pPr>
      <w:r w:rsidRPr="00F855D6">
        <w:rPr>
          <w:rFonts w:ascii="Times New Roman" w:eastAsia="Times New Roman" w:hAnsi="Times New Roman" w:cs="Times New Roman"/>
          <w:lang w:eastAsia="lv-LV"/>
        </w:rPr>
        <w:t>Atkritumu izvešanas biežumu nosaka atkritumu valdītājs, vienojoties līgumā ar atkritumu apsaimniekotāju</w:t>
      </w:r>
      <w:r w:rsidR="00F855D6" w:rsidRPr="00F855D6">
        <w:rPr>
          <w:rFonts w:ascii="Times New Roman" w:eastAsia="Times New Roman" w:hAnsi="Times New Roman" w:cs="Times New Roman"/>
          <w:lang w:eastAsia="lv-LV"/>
        </w:rPr>
        <w:t>, bet ne retāk kā reizi ceturksnī.</w:t>
      </w:r>
    </w:p>
    <w:p w:rsidR="00BC6CBC" w:rsidRPr="00590A29" w:rsidRDefault="00F855D6" w:rsidP="00BC6CBC">
      <w:pPr>
        <w:widowControl w:val="0"/>
        <w:spacing w:after="0" w:line="240" w:lineRule="auto"/>
        <w:jc w:val="both"/>
        <w:rPr>
          <w:rFonts w:ascii="Times New Roman" w:eastAsia="Times New Roman" w:hAnsi="Times New Roman" w:cs="Times New Roman"/>
          <w:b/>
          <w:snapToGrid w:val="0"/>
        </w:rPr>
      </w:pPr>
      <w:r w:rsidRPr="00590A29">
        <w:rPr>
          <w:rFonts w:ascii="Times New Roman" w:eastAsia="Times New Roman" w:hAnsi="Times New Roman" w:cs="Times New Roman"/>
          <w:b/>
          <w:snapToGrid w:val="0"/>
        </w:rPr>
        <w:t>6</w:t>
      </w:r>
      <w:r w:rsidR="00BC6CBC" w:rsidRPr="00590A29">
        <w:rPr>
          <w:rFonts w:ascii="Times New Roman" w:eastAsia="Times New Roman" w:hAnsi="Times New Roman" w:cs="Times New Roman"/>
          <w:b/>
          <w:snapToGrid w:val="0"/>
        </w:rPr>
        <w:t>. Prasības kvalitātes nodrošināšanā:</w:t>
      </w:r>
    </w:p>
    <w:p w:rsidR="00F855D6" w:rsidRDefault="00A94AA2" w:rsidP="009A78F8">
      <w:pPr>
        <w:spacing w:after="0" w:line="240" w:lineRule="auto"/>
        <w:jc w:val="both"/>
        <w:rPr>
          <w:rFonts w:ascii="Times New Roman" w:eastAsia="Times New Roman" w:hAnsi="Times New Roman" w:cs="Times New Roman"/>
          <w:sz w:val="24"/>
          <w:szCs w:val="24"/>
        </w:rPr>
      </w:pPr>
      <w:r w:rsidRPr="008E7450">
        <w:rPr>
          <w:rFonts w:ascii="Times New Roman" w:eastAsia="Times New Roman" w:hAnsi="Times New Roman" w:cs="Times New Roman"/>
          <w:lang w:eastAsia="lv-LV"/>
        </w:rPr>
        <w:t>Lai nodrošinātu konkursa prasību kvalitatīvu izpildi, pretendenta</w:t>
      </w:r>
      <w:r w:rsidR="00F855D6" w:rsidRPr="008E7450">
        <w:rPr>
          <w:rFonts w:ascii="Times New Roman" w:eastAsia="Times New Roman" w:hAnsi="Times New Roman" w:cs="Times New Roman"/>
          <w:lang w:eastAsia="lv-LV"/>
        </w:rPr>
        <w:t xml:space="preserve"> īpašumā vai valdījumā esošajai </w:t>
      </w:r>
      <w:r w:rsidRPr="008E7450">
        <w:rPr>
          <w:rFonts w:ascii="Times New Roman" w:eastAsia="Times New Roman" w:hAnsi="Times New Roman" w:cs="Times New Roman"/>
          <w:lang w:eastAsia="lv-LV"/>
        </w:rPr>
        <w:t>specializētai tehnikai un aprīkojumam jābūt tādam, kas nerada apdraudējumu cilvēku dzīvībai, veselībai, videi un nepārsniedz pieļaujamās trokšņa normas, specializētajiem transporta līdzekļiem jābūt atbilstošiem standartiem.</w:t>
      </w:r>
      <w:r w:rsidR="008D1EAB" w:rsidRPr="008E7450">
        <w:rPr>
          <w:rFonts w:ascii="Times New Roman" w:eastAsia="Times New Roman" w:hAnsi="Times New Roman" w:cs="Times New Roman"/>
          <w:lang w:eastAsia="lv-LV"/>
        </w:rPr>
        <w:t xml:space="preserve"> Jāievēro ES un Latvijas Republikas normatīvo </w:t>
      </w:r>
      <w:r w:rsidR="00F855D6" w:rsidRPr="008E7450">
        <w:rPr>
          <w:rFonts w:ascii="Times New Roman" w:eastAsia="Times New Roman" w:hAnsi="Times New Roman" w:cs="Times New Roman"/>
          <w:lang w:eastAsia="lv-LV"/>
        </w:rPr>
        <w:t>ak</w:t>
      </w:r>
      <w:r w:rsidR="008D1EAB" w:rsidRPr="008E7450">
        <w:rPr>
          <w:rFonts w:ascii="Times New Roman" w:eastAsia="Times New Roman" w:hAnsi="Times New Roman" w:cs="Times New Roman"/>
          <w:lang w:eastAsia="lv-LV"/>
        </w:rPr>
        <w:t>tu prasības vides piesārņojuma samazināšanai, kurš rodas savācot, pārkraujot, šķirojot, uzglabājot vai pārvadājot sadzīves atkritumus, kā arī prasības sadzīves atkritumu savākšanā izmantojamajiem konteineriem un sadzīves atkritumu savākšanā un pārvadāšanā izmantojamiem specializētajiem transportlīdzekļiem</w:t>
      </w:r>
      <w:r w:rsidR="008E7450">
        <w:rPr>
          <w:rFonts w:ascii="Times New Roman" w:eastAsia="Times New Roman" w:hAnsi="Times New Roman" w:cs="Times New Roman"/>
          <w:lang w:eastAsia="lv-LV"/>
        </w:rPr>
        <w:t>.</w:t>
      </w:r>
      <w:r w:rsidR="00F855D6">
        <w:rPr>
          <w:rFonts w:ascii="Times New Roman" w:eastAsia="Times New Roman" w:hAnsi="Times New Roman" w:cs="Times New Roman"/>
          <w:sz w:val="24"/>
          <w:szCs w:val="24"/>
        </w:rPr>
        <w:br w:type="page"/>
      </w:r>
    </w:p>
    <w:p w:rsidR="00D411FA" w:rsidRPr="00C3107F" w:rsidRDefault="00D411FA" w:rsidP="00D411FA">
      <w:pPr>
        <w:pStyle w:val="Virsraksts2"/>
        <w:spacing w:before="0"/>
        <w:jc w:val="right"/>
        <w:rPr>
          <w:rFonts w:ascii="Times New Roman" w:eastAsia="Times New Roman" w:hAnsi="Times New Roman" w:cs="Times New Roman"/>
          <w:b w:val="0"/>
          <w:iCs/>
          <w:color w:val="auto"/>
          <w:lang w:eastAsia="lv-LV"/>
        </w:rPr>
      </w:pPr>
      <w:bookmarkStart w:id="26" w:name="_Toc319939743"/>
      <w:bookmarkStart w:id="27" w:name="_Toc319939744"/>
      <w:r w:rsidRPr="00C3107F">
        <w:rPr>
          <w:rFonts w:ascii="Times New Roman" w:eastAsia="Times New Roman" w:hAnsi="Times New Roman" w:cs="Times New Roman"/>
          <w:b w:val="0"/>
          <w:iCs/>
          <w:color w:val="auto"/>
          <w:lang w:eastAsia="lv-LV"/>
        </w:rPr>
        <w:lastRenderedPageBreak/>
        <w:t>4. p</w:t>
      </w:r>
      <w:r w:rsidRPr="00C3107F">
        <w:rPr>
          <w:rFonts w:ascii="Times New Roman" w:eastAsia="Times New Roman" w:hAnsi="Times New Roman" w:cs="Times New Roman"/>
          <w:b w:val="0"/>
          <w:color w:val="auto"/>
          <w:lang w:eastAsia="lv-LV"/>
        </w:rPr>
        <w:t xml:space="preserve">ielikums </w:t>
      </w:r>
      <w:bookmarkEnd w:id="26"/>
      <w:bookmarkEnd w:id="27"/>
    </w:p>
    <w:p w:rsidR="00590A29" w:rsidRPr="00C3107F" w:rsidRDefault="00590A29" w:rsidP="00590A29">
      <w:pPr>
        <w:spacing w:after="0" w:line="240" w:lineRule="auto"/>
        <w:jc w:val="right"/>
        <w:rPr>
          <w:rFonts w:ascii="Times New Roman" w:eastAsia="Times New Roman" w:hAnsi="Times New Roman" w:cs="Times New Roman"/>
          <w:sz w:val="24"/>
          <w:szCs w:val="24"/>
        </w:rPr>
      </w:pPr>
      <w:r w:rsidRPr="00C3107F">
        <w:rPr>
          <w:rFonts w:ascii="Times New Roman" w:eastAsia="Times New Roman" w:hAnsi="Times New Roman" w:cs="Times New Roman"/>
          <w:sz w:val="24"/>
          <w:szCs w:val="24"/>
        </w:rPr>
        <w:t xml:space="preserve">pie iepirkuma „Sadzīves atkritumu </w:t>
      </w:r>
    </w:p>
    <w:p w:rsidR="00590A29" w:rsidRPr="00C3107F" w:rsidRDefault="00590A29" w:rsidP="00590A29">
      <w:pPr>
        <w:spacing w:after="0" w:line="240" w:lineRule="auto"/>
        <w:jc w:val="right"/>
        <w:rPr>
          <w:rFonts w:ascii="Times New Roman" w:eastAsia="Times New Roman" w:hAnsi="Times New Roman" w:cs="Times New Roman"/>
          <w:sz w:val="24"/>
          <w:szCs w:val="24"/>
        </w:rPr>
      </w:pPr>
      <w:r w:rsidRPr="00C3107F">
        <w:rPr>
          <w:rFonts w:ascii="Times New Roman" w:eastAsia="Times New Roman" w:hAnsi="Times New Roman" w:cs="Times New Roman"/>
          <w:sz w:val="24"/>
          <w:szCs w:val="24"/>
        </w:rPr>
        <w:t>apsaimniekošana Priekules novada</w:t>
      </w:r>
    </w:p>
    <w:p w:rsidR="00590A29" w:rsidRPr="00C3107F" w:rsidRDefault="00590A29" w:rsidP="00590A29">
      <w:pPr>
        <w:spacing w:after="0" w:line="240" w:lineRule="auto"/>
        <w:jc w:val="right"/>
        <w:rPr>
          <w:rFonts w:ascii="Times New Roman" w:eastAsia="Times New Roman" w:hAnsi="Times New Roman" w:cs="Times New Roman"/>
          <w:sz w:val="24"/>
          <w:szCs w:val="24"/>
        </w:rPr>
      </w:pPr>
      <w:r w:rsidRPr="00C3107F">
        <w:rPr>
          <w:rFonts w:ascii="Times New Roman" w:eastAsia="Times New Roman" w:hAnsi="Times New Roman" w:cs="Times New Roman"/>
          <w:sz w:val="24"/>
          <w:szCs w:val="24"/>
        </w:rPr>
        <w:t xml:space="preserve"> administratīvajā teritorijā”</w:t>
      </w:r>
    </w:p>
    <w:p w:rsidR="00D411FA" w:rsidRPr="00C3107F" w:rsidRDefault="00590A29" w:rsidP="00590A29">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right"/>
        <w:rPr>
          <w:rFonts w:ascii="Times New Roman" w:eastAsia="Times New Roman" w:hAnsi="Times New Roman" w:cs="Times New Roman"/>
          <w:b/>
          <w:lang w:eastAsia="lv-LV"/>
        </w:rPr>
      </w:pPr>
      <w:r w:rsidRPr="00C3107F">
        <w:rPr>
          <w:rFonts w:ascii="Times New Roman" w:eastAsia="Times New Roman" w:hAnsi="Times New Roman" w:cs="Times New Roman"/>
          <w:sz w:val="24"/>
          <w:szCs w:val="24"/>
        </w:rPr>
        <w:t>nolikuma</w:t>
      </w:r>
    </w:p>
    <w:p w:rsidR="00590A29" w:rsidRPr="00C3107F" w:rsidRDefault="00590A29" w:rsidP="00590A29">
      <w:pPr>
        <w:keepNext/>
        <w:spacing w:before="120" w:after="0" w:line="240" w:lineRule="auto"/>
        <w:jc w:val="center"/>
        <w:outlineLvl w:val="1"/>
        <w:rPr>
          <w:rFonts w:ascii="Times New Roman" w:eastAsia="Times New Roman" w:hAnsi="Times New Roman" w:cs="Times New Roman"/>
          <w:b/>
          <w:bCs/>
          <w:iCs/>
          <w:sz w:val="28"/>
          <w:szCs w:val="28"/>
          <w:lang w:eastAsia="lv-LV"/>
        </w:rPr>
      </w:pPr>
      <w:bookmarkStart w:id="28" w:name="_Toc319939745"/>
    </w:p>
    <w:p w:rsidR="00D411FA" w:rsidRPr="00590A29" w:rsidRDefault="00D411FA" w:rsidP="00590A29">
      <w:pPr>
        <w:keepNext/>
        <w:spacing w:before="120" w:after="0" w:line="240" w:lineRule="auto"/>
        <w:jc w:val="center"/>
        <w:outlineLvl w:val="1"/>
        <w:rPr>
          <w:rFonts w:ascii="Times New Roman" w:eastAsia="Times New Roman" w:hAnsi="Times New Roman" w:cs="Times New Roman"/>
          <w:sz w:val="28"/>
          <w:szCs w:val="28"/>
          <w:lang w:eastAsia="lv-LV"/>
        </w:rPr>
      </w:pPr>
      <w:r w:rsidRPr="00C3107F">
        <w:rPr>
          <w:rFonts w:ascii="Times New Roman" w:eastAsia="Times New Roman" w:hAnsi="Times New Roman" w:cs="Times New Roman"/>
          <w:b/>
          <w:bCs/>
          <w:iCs/>
          <w:sz w:val="28"/>
          <w:szCs w:val="28"/>
          <w:lang w:eastAsia="lv-LV"/>
        </w:rPr>
        <w:t>P</w:t>
      </w:r>
      <w:r w:rsidR="00590A29" w:rsidRPr="00C3107F">
        <w:rPr>
          <w:rFonts w:ascii="Times New Roman" w:eastAsia="Times New Roman" w:hAnsi="Times New Roman" w:cs="Times New Roman"/>
          <w:b/>
          <w:bCs/>
          <w:iCs/>
          <w:sz w:val="28"/>
          <w:szCs w:val="28"/>
          <w:lang w:eastAsia="lv-LV"/>
        </w:rPr>
        <w:t>retendenta</w:t>
      </w:r>
      <w:r w:rsidRPr="00C3107F">
        <w:rPr>
          <w:rFonts w:ascii="Times New Roman" w:eastAsia="Times New Roman" w:hAnsi="Times New Roman" w:cs="Times New Roman"/>
          <w:b/>
          <w:bCs/>
          <w:iCs/>
          <w:sz w:val="28"/>
          <w:szCs w:val="28"/>
          <w:lang w:eastAsia="lv-LV"/>
        </w:rPr>
        <w:t xml:space="preserve"> (</w:t>
      </w:r>
      <w:r w:rsidR="00590A29" w:rsidRPr="00C3107F">
        <w:rPr>
          <w:rFonts w:ascii="Times New Roman" w:eastAsia="Times New Roman" w:hAnsi="Times New Roman" w:cs="Times New Roman"/>
          <w:b/>
          <w:bCs/>
          <w:iCs/>
          <w:sz w:val="28"/>
          <w:szCs w:val="28"/>
          <w:lang w:eastAsia="lv-LV"/>
        </w:rPr>
        <w:t>apakšuzņēmēja</w:t>
      </w:r>
      <w:r w:rsidRPr="00C3107F">
        <w:rPr>
          <w:rFonts w:ascii="Times New Roman" w:eastAsia="Times New Roman" w:hAnsi="Times New Roman" w:cs="Times New Roman"/>
          <w:b/>
          <w:bCs/>
          <w:iCs/>
          <w:sz w:val="28"/>
          <w:szCs w:val="28"/>
          <w:lang w:eastAsia="lv-LV"/>
        </w:rPr>
        <w:t xml:space="preserve">) </w:t>
      </w:r>
      <w:r w:rsidR="00590A29" w:rsidRPr="00C3107F">
        <w:rPr>
          <w:rFonts w:ascii="Times New Roman" w:eastAsia="Times New Roman" w:hAnsi="Times New Roman" w:cs="Times New Roman"/>
          <w:b/>
          <w:bCs/>
          <w:iCs/>
          <w:sz w:val="28"/>
          <w:szCs w:val="28"/>
          <w:lang w:eastAsia="lv-LV"/>
        </w:rPr>
        <w:t>pieredzes</w:t>
      </w:r>
      <w:r w:rsidRPr="00C3107F">
        <w:rPr>
          <w:rFonts w:ascii="Times New Roman" w:eastAsia="Times New Roman" w:hAnsi="Times New Roman" w:cs="Times New Roman"/>
          <w:b/>
          <w:bCs/>
          <w:iCs/>
          <w:sz w:val="28"/>
          <w:szCs w:val="28"/>
          <w:lang w:eastAsia="lv-LV"/>
        </w:rPr>
        <w:t xml:space="preserve"> </w:t>
      </w:r>
      <w:r w:rsidR="00590A29" w:rsidRPr="00C3107F">
        <w:rPr>
          <w:rFonts w:ascii="Times New Roman" w:eastAsia="Times New Roman" w:hAnsi="Times New Roman" w:cs="Times New Roman"/>
          <w:b/>
          <w:bCs/>
          <w:iCs/>
          <w:sz w:val="28"/>
          <w:szCs w:val="28"/>
          <w:lang w:eastAsia="lv-LV"/>
        </w:rPr>
        <w:t>atkritumu</w:t>
      </w:r>
      <w:r w:rsidRPr="00C3107F">
        <w:rPr>
          <w:rFonts w:ascii="Times New Roman" w:eastAsia="Times New Roman" w:hAnsi="Times New Roman" w:cs="Times New Roman"/>
          <w:b/>
          <w:bCs/>
          <w:iCs/>
          <w:sz w:val="28"/>
          <w:szCs w:val="28"/>
          <w:lang w:eastAsia="lv-LV"/>
        </w:rPr>
        <w:t xml:space="preserve"> </w:t>
      </w:r>
      <w:r w:rsidR="00590A29" w:rsidRPr="00C3107F">
        <w:rPr>
          <w:rFonts w:ascii="Times New Roman" w:eastAsia="Times New Roman" w:hAnsi="Times New Roman" w:cs="Times New Roman"/>
          <w:b/>
          <w:bCs/>
          <w:iCs/>
          <w:sz w:val="28"/>
          <w:szCs w:val="28"/>
          <w:lang w:eastAsia="lv-LV"/>
        </w:rPr>
        <w:t>apsaimniekošanā</w:t>
      </w:r>
      <w:r w:rsidRPr="00C3107F">
        <w:rPr>
          <w:rFonts w:ascii="Times New Roman" w:eastAsia="Times New Roman" w:hAnsi="Times New Roman" w:cs="Times New Roman"/>
          <w:b/>
          <w:bCs/>
          <w:iCs/>
          <w:sz w:val="28"/>
          <w:szCs w:val="28"/>
          <w:lang w:eastAsia="lv-LV"/>
        </w:rPr>
        <w:t xml:space="preserve"> </w:t>
      </w:r>
      <w:bookmarkEnd w:id="28"/>
      <w:r w:rsidR="00590A29" w:rsidRPr="00C3107F">
        <w:rPr>
          <w:rFonts w:ascii="Times New Roman" w:eastAsia="Times New Roman" w:hAnsi="Times New Roman" w:cs="Times New Roman"/>
          <w:b/>
          <w:bCs/>
          <w:iCs/>
          <w:sz w:val="28"/>
          <w:szCs w:val="28"/>
          <w:lang w:eastAsia="lv-LV"/>
        </w:rPr>
        <w:t>apraksts</w:t>
      </w:r>
    </w:p>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2239"/>
        <w:gridCol w:w="1985"/>
        <w:gridCol w:w="2126"/>
        <w:gridCol w:w="2410"/>
      </w:tblGrid>
      <w:tr w:rsidR="00D411FA" w:rsidRPr="00D411FA" w:rsidTr="00590A29">
        <w:tc>
          <w:tcPr>
            <w:tcW w:w="684" w:type="dxa"/>
          </w:tcPr>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Nr.p.k.</w:t>
            </w:r>
          </w:p>
        </w:tc>
        <w:tc>
          <w:tcPr>
            <w:tcW w:w="2239" w:type="dxa"/>
          </w:tcPr>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Pasūtītāja nosaukums, adrese, kontaktpersona, tālrunis</w:t>
            </w:r>
          </w:p>
        </w:tc>
        <w:tc>
          <w:tcPr>
            <w:tcW w:w="1985" w:type="dxa"/>
          </w:tcPr>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Līguma nosaukums, apraksts</w:t>
            </w:r>
          </w:p>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p>
        </w:tc>
        <w:tc>
          <w:tcPr>
            <w:tcW w:w="2126" w:type="dxa"/>
          </w:tcPr>
          <w:p w:rsidR="00590A29"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Pretendenta veikto darbu apjoms</w:t>
            </w:r>
            <w:r w:rsidR="00590A29">
              <w:rPr>
                <w:rFonts w:ascii="Times New Roman" w:eastAsia="Times New Roman" w:hAnsi="Times New Roman" w:cs="Times New Roman"/>
                <w:lang w:eastAsia="lv-LV"/>
              </w:rPr>
              <w:t>,</w:t>
            </w:r>
            <w:r w:rsidRPr="00D411FA">
              <w:rPr>
                <w:rFonts w:ascii="Times New Roman" w:eastAsia="Times New Roman" w:hAnsi="Times New Roman" w:cs="Times New Roman"/>
                <w:lang w:eastAsia="lv-LV"/>
              </w:rPr>
              <w:t xml:space="preserve"> </w:t>
            </w:r>
          </w:p>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 xml:space="preserve"> m</w:t>
            </w:r>
            <w:r w:rsidRPr="00D411FA">
              <w:rPr>
                <w:rFonts w:ascii="Times New Roman" w:eastAsia="Times New Roman" w:hAnsi="Times New Roman" w:cs="Times New Roman"/>
                <w:vertAlign w:val="superscript"/>
                <w:lang w:eastAsia="lv-LV"/>
              </w:rPr>
              <w:t>3</w:t>
            </w:r>
            <w:r w:rsidR="00590A29">
              <w:rPr>
                <w:rFonts w:ascii="Times New Roman" w:eastAsia="Times New Roman" w:hAnsi="Times New Roman" w:cs="Times New Roman"/>
                <w:lang w:eastAsia="lv-LV"/>
              </w:rPr>
              <w:t>/gadā</w:t>
            </w:r>
          </w:p>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p>
        </w:tc>
        <w:tc>
          <w:tcPr>
            <w:tcW w:w="2410" w:type="dxa"/>
          </w:tcPr>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Pakalpojuma sniegšanas vieta un termiņi</w:t>
            </w:r>
          </w:p>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(no – līdz)</w:t>
            </w:r>
          </w:p>
          <w:p w:rsidR="00D411FA" w:rsidRPr="00D411FA" w:rsidRDefault="00D411FA" w:rsidP="00D411FA">
            <w:pPr>
              <w:tabs>
                <w:tab w:val="left" w:pos="6945"/>
              </w:tabs>
              <w:spacing w:after="0" w:line="240" w:lineRule="auto"/>
              <w:jc w:val="center"/>
              <w:rPr>
                <w:rFonts w:ascii="Times New Roman" w:eastAsia="Times New Roman" w:hAnsi="Times New Roman" w:cs="Times New Roman"/>
                <w:lang w:eastAsia="lv-LV"/>
              </w:rPr>
            </w:pPr>
          </w:p>
        </w:tc>
      </w:tr>
      <w:tr w:rsidR="00D411FA" w:rsidRPr="00D411FA" w:rsidTr="00590A29">
        <w:tc>
          <w:tcPr>
            <w:tcW w:w="684" w:type="dxa"/>
          </w:tcPr>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tc>
        <w:tc>
          <w:tcPr>
            <w:tcW w:w="2239" w:type="dxa"/>
          </w:tcPr>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tc>
        <w:tc>
          <w:tcPr>
            <w:tcW w:w="1985" w:type="dxa"/>
          </w:tcPr>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tc>
        <w:tc>
          <w:tcPr>
            <w:tcW w:w="2126" w:type="dxa"/>
          </w:tcPr>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tc>
        <w:tc>
          <w:tcPr>
            <w:tcW w:w="2410" w:type="dxa"/>
          </w:tcPr>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tc>
      </w:tr>
    </w:tbl>
    <w:p w:rsidR="00D411FA" w:rsidRPr="00D411FA" w:rsidRDefault="00D411FA" w:rsidP="00D411FA">
      <w:pPr>
        <w:tabs>
          <w:tab w:val="left" w:pos="6945"/>
        </w:tabs>
        <w:spacing w:before="120" w:after="0" w:line="240" w:lineRule="auto"/>
        <w:jc w:val="both"/>
        <w:rPr>
          <w:rFonts w:ascii="Times New Roman" w:eastAsia="Times New Roman" w:hAnsi="Times New Roman" w:cs="Times New Roman"/>
          <w:i/>
          <w:lang w:eastAsia="lv-LV"/>
        </w:rPr>
      </w:pPr>
      <w:r w:rsidRPr="00D411FA">
        <w:rPr>
          <w:rFonts w:ascii="Times New Roman" w:eastAsia="Times New Roman" w:hAnsi="Times New Roman" w:cs="Times New Roman"/>
          <w:i/>
          <w:lang w:eastAsia="lv-LV"/>
        </w:rPr>
        <w:t xml:space="preserve">Tabulā tiek norādīti pasūtītāju kontaktpersonu vārdi un uzvārdi un tālruņa numuri, kas var sniegt atsauksmes pēc </w:t>
      </w:r>
      <w:r w:rsidR="00590A29">
        <w:rPr>
          <w:rFonts w:ascii="Times New Roman" w:eastAsia="Times New Roman" w:hAnsi="Times New Roman" w:cs="Times New Roman"/>
          <w:i/>
          <w:lang w:eastAsia="lv-LV"/>
        </w:rPr>
        <w:t>iepirkumu komisijas</w:t>
      </w:r>
      <w:r w:rsidRPr="00D411FA">
        <w:rPr>
          <w:rFonts w:ascii="Times New Roman" w:eastAsia="Times New Roman" w:hAnsi="Times New Roman" w:cs="Times New Roman"/>
          <w:i/>
          <w:lang w:eastAsia="lv-LV"/>
        </w:rPr>
        <w:t xml:space="preserve"> pieprasījuma.</w:t>
      </w:r>
    </w:p>
    <w:p w:rsidR="00D411FA" w:rsidRPr="00D411FA" w:rsidRDefault="00D411FA" w:rsidP="00D411FA">
      <w:pPr>
        <w:tabs>
          <w:tab w:val="left" w:pos="6945"/>
        </w:tabs>
        <w:spacing w:before="120" w:after="0" w:line="240" w:lineRule="auto"/>
        <w:jc w:val="both"/>
        <w:rPr>
          <w:rFonts w:ascii="Times New Roman" w:eastAsia="Times New Roman" w:hAnsi="Times New Roman" w:cs="Times New Roman"/>
          <w:lang w:eastAsia="lv-LV"/>
        </w:rPr>
      </w:pPr>
    </w:p>
    <w:p w:rsidR="00D411FA" w:rsidRPr="00D411FA" w:rsidRDefault="00D411FA" w:rsidP="00D411FA">
      <w:pPr>
        <w:spacing w:after="0" w:line="240" w:lineRule="auto"/>
        <w:jc w:val="both"/>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Pretendentam ir ______________________ gadu pieredze atkritumu apsaimniekošanas jomā.</w:t>
      </w:r>
    </w:p>
    <w:p w:rsidR="00D411FA" w:rsidRPr="00D411FA" w:rsidRDefault="00D411FA" w:rsidP="00D411FA">
      <w:pPr>
        <w:autoSpaceDE w:val="0"/>
        <w:autoSpaceDN w:val="0"/>
        <w:adjustRightInd w:val="0"/>
        <w:spacing w:after="0" w:line="240" w:lineRule="auto"/>
        <w:rPr>
          <w:rFonts w:ascii="Times New Roman" w:eastAsia="Times New Roman" w:hAnsi="Times New Roman" w:cs="Times New Roman"/>
        </w:rPr>
      </w:pPr>
    </w:p>
    <w:p w:rsidR="00D411FA" w:rsidRPr="00D411FA" w:rsidRDefault="00D411FA" w:rsidP="00D411FA">
      <w:pPr>
        <w:autoSpaceDE w:val="0"/>
        <w:autoSpaceDN w:val="0"/>
        <w:adjustRightInd w:val="0"/>
        <w:spacing w:after="0" w:line="240" w:lineRule="auto"/>
        <w:rPr>
          <w:rFonts w:ascii="Times New Roman" w:eastAsia="Times New Roman" w:hAnsi="Times New Roman" w:cs="Times New Roman"/>
          <w:sz w:val="23"/>
          <w:szCs w:val="23"/>
        </w:rPr>
      </w:pPr>
    </w:p>
    <w:p w:rsidR="00D411FA" w:rsidRPr="00D411FA" w:rsidRDefault="00D411FA" w:rsidP="00D411FA">
      <w:pPr>
        <w:autoSpaceDE w:val="0"/>
        <w:autoSpaceDN w:val="0"/>
        <w:adjustRightInd w:val="0"/>
        <w:spacing w:after="0" w:line="240" w:lineRule="auto"/>
        <w:rPr>
          <w:rFonts w:ascii="Times New Roman" w:eastAsia="Times New Roman" w:hAnsi="Times New Roman" w:cs="Times New Roman"/>
          <w:sz w:val="23"/>
          <w:szCs w:val="23"/>
        </w:rPr>
      </w:pPr>
    </w:p>
    <w:p w:rsidR="00D411FA" w:rsidRPr="00D411FA" w:rsidRDefault="00D411FA" w:rsidP="00D411FA">
      <w:pPr>
        <w:autoSpaceDE w:val="0"/>
        <w:autoSpaceDN w:val="0"/>
        <w:adjustRightInd w:val="0"/>
        <w:spacing w:after="0" w:line="240" w:lineRule="auto"/>
        <w:rPr>
          <w:rFonts w:ascii="Times New Roman" w:eastAsia="Times New Roman" w:hAnsi="Times New Roman" w:cs="Times New Roman"/>
          <w:sz w:val="23"/>
          <w:szCs w:val="23"/>
        </w:rPr>
      </w:pPr>
    </w:p>
    <w:p w:rsidR="00590A29" w:rsidRPr="00BB7B89" w:rsidRDefault="00590A29" w:rsidP="00590A29">
      <w:pPr>
        <w:spacing w:after="0" w:line="240" w:lineRule="auto"/>
        <w:jc w:val="both"/>
        <w:rPr>
          <w:rFonts w:ascii="Times New Roman" w:eastAsia="Times New Roman" w:hAnsi="Times New Roman" w:cs="Times New Roman"/>
          <w:sz w:val="24"/>
          <w:szCs w:val="24"/>
        </w:rPr>
      </w:pPr>
      <w:r w:rsidRPr="00BB7B89">
        <w:rPr>
          <w:rFonts w:ascii="Times New Roman" w:eastAsia="Times New Roman" w:hAnsi="Times New Roman" w:cs="Times New Roman"/>
          <w:sz w:val="24"/>
          <w:szCs w:val="24"/>
        </w:rPr>
        <w:t>______________________________</w:t>
      </w:r>
      <w:r w:rsidRPr="00BB7B89">
        <w:rPr>
          <w:rFonts w:ascii="Times New Roman" w:eastAsia="Times New Roman" w:hAnsi="Times New Roman" w:cs="Times New Roman"/>
          <w:sz w:val="24"/>
          <w:szCs w:val="24"/>
        </w:rPr>
        <w:tab/>
        <w:t>______________________________________</w:t>
      </w:r>
    </w:p>
    <w:p w:rsidR="00590A29" w:rsidRPr="00BB7B89" w:rsidRDefault="00590A29" w:rsidP="00590A29">
      <w:pPr>
        <w:spacing w:after="0" w:line="240" w:lineRule="auto"/>
        <w:jc w:val="both"/>
        <w:rPr>
          <w:rFonts w:ascii="Times New Roman" w:eastAsia="Times New Roman" w:hAnsi="Times New Roman" w:cs="Times New Roman"/>
          <w:i/>
          <w:sz w:val="24"/>
          <w:szCs w:val="24"/>
        </w:rPr>
      </w:pPr>
      <w:r w:rsidRPr="00BB7B89">
        <w:rPr>
          <w:rFonts w:ascii="Times New Roman" w:eastAsia="Times New Roman" w:hAnsi="Times New Roman" w:cs="Times New Roman"/>
          <w:i/>
          <w:sz w:val="24"/>
          <w:szCs w:val="24"/>
        </w:rPr>
        <w:tab/>
        <w:t>(amats)</w:t>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t>(paraksts un paraksta atšifrējums)</w:t>
      </w:r>
    </w:p>
    <w:p w:rsidR="00590A29" w:rsidRDefault="00590A29" w:rsidP="00590A29">
      <w:pPr>
        <w:spacing w:after="0" w:line="240" w:lineRule="auto"/>
        <w:jc w:val="both"/>
        <w:rPr>
          <w:rFonts w:ascii="Times New Roman" w:eastAsia="Times New Roman" w:hAnsi="Times New Roman" w:cs="Times New Roman"/>
          <w:sz w:val="24"/>
          <w:szCs w:val="24"/>
        </w:rPr>
      </w:pPr>
      <w:r w:rsidRPr="00BB7B89">
        <w:rPr>
          <w:rFonts w:ascii="Times New Roman" w:eastAsia="Times New Roman" w:hAnsi="Times New Roman" w:cs="Times New Roman"/>
          <w:sz w:val="24"/>
          <w:szCs w:val="24"/>
        </w:rPr>
        <w:t>Z.v.</w:t>
      </w:r>
    </w:p>
    <w:p w:rsidR="005B77F7" w:rsidRPr="00C3107F" w:rsidRDefault="00D411FA" w:rsidP="005B77F7">
      <w:pPr>
        <w:pStyle w:val="Virsraksts2"/>
        <w:spacing w:before="0"/>
        <w:jc w:val="right"/>
        <w:rPr>
          <w:rFonts w:ascii="Times New Roman" w:eastAsia="Times New Roman" w:hAnsi="Times New Roman" w:cs="Times New Roman"/>
          <w:b w:val="0"/>
          <w:iCs/>
          <w:color w:val="auto"/>
          <w:lang w:eastAsia="lv-LV"/>
        </w:rPr>
      </w:pPr>
      <w:r w:rsidRPr="00D411FA">
        <w:rPr>
          <w:rFonts w:ascii="Times New Roman" w:eastAsia="Times New Roman" w:hAnsi="Times New Roman" w:cs="Times New Roman"/>
          <w:sz w:val="24"/>
          <w:szCs w:val="24"/>
          <w:lang w:eastAsia="lv-LV"/>
        </w:rPr>
        <w:br w:type="page"/>
      </w:r>
      <w:r w:rsidR="005B77F7" w:rsidRPr="00C3107F">
        <w:rPr>
          <w:rFonts w:ascii="Times New Roman" w:eastAsia="Times New Roman" w:hAnsi="Times New Roman" w:cs="Times New Roman"/>
          <w:b w:val="0"/>
          <w:iCs/>
          <w:color w:val="auto"/>
          <w:lang w:eastAsia="lv-LV"/>
        </w:rPr>
        <w:lastRenderedPageBreak/>
        <w:t>5. p</w:t>
      </w:r>
      <w:r w:rsidR="005B77F7" w:rsidRPr="00C3107F">
        <w:rPr>
          <w:rFonts w:ascii="Times New Roman" w:eastAsia="Times New Roman" w:hAnsi="Times New Roman" w:cs="Times New Roman"/>
          <w:b w:val="0"/>
          <w:color w:val="auto"/>
          <w:lang w:eastAsia="lv-LV"/>
        </w:rPr>
        <w:t xml:space="preserve">ielikums </w:t>
      </w:r>
    </w:p>
    <w:p w:rsidR="005B77F7" w:rsidRDefault="005B77F7" w:rsidP="005B77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 iepirkuma „</w:t>
      </w:r>
      <w:r w:rsidRPr="009A77AD">
        <w:rPr>
          <w:rFonts w:ascii="Times New Roman" w:eastAsia="Times New Roman" w:hAnsi="Times New Roman" w:cs="Times New Roman"/>
          <w:sz w:val="24"/>
          <w:szCs w:val="24"/>
        </w:rPr>
        <w:t>Sadzīves</w:t>
      </w:r>
      <w:r>
        <w:rPr>
          <w:rFonts w:ascii="Times New Roman" w:eastAsia="Times New Roman" w:hAnsi="Times New Roman" w:cs="Times New Roman"/>
          <w:sz w:val="24"/>
          <w:szCs w:val="24"/>
        </w:rPr>
        <w:t xml:space="preserve"> atkritumu </w:t>
      </w:r>
    </w:p>
    <w:p w:rsidR="005B77F7" w:rsidRDefault="005B77F7" w:rsidP="005B77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237D8">
        <w:rPr>
          <w:rFonts w:ascii="Times New Roman" w:eastAsia="Times New Roman" w:hAnsi="Times New Roman" w:cs="Times New Roman"/>
          <w:sz w:val="24"/>
          <w:szCs w:val="24"/>
        </w:rPr>
        <w:t>psaimniekošana</w:t>
      </w:r>
      <w:r>
        <w:rPr>
          <w:rFonts w:ascii="Times New Roman" w:eastAsia="Times New Roman" w:hAnsi="Times New Roman" w:cs="Times New Roman"/>
          <w:sz w:val="24"/>
          <w:szCs w:val="24"/>
        </w:rPr>
        <w:t xml:space="preserve"> </w:t>
      </w:r>
      <w:r w:rsidRPr="00825C2A">
        <w:rPr>
          <w:rFonts w:ascii="Times New Roman" w:eastAsia="Times New Roman" w:hAnsi="Times New Roman" w:cs="Times New Roman"/>
          <w:sz w:val="24"/>
          <w:szCs w:val="24"/>
        </w:rPr>
        <w:t>Priekules novada</w:t>
      </w:r>
    </w:p>
    <w:p w:rsidR="005B77F7" w:rsidRDefault="005B77F7" w:rsidP="005B77F7">
      <w:pPr>
        <w:spacing w:after="0" w:line="240" w:lineRule="auto"/>
        <w:jc w:val="right"/>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 xml:space="preserve"> </w:t>
      </w:r>
      <w:r w:rsidRPr="004B6530">
        <w:rPr>
          <w:rFonts w:ascii="Times New Roman" w:eastAsia="Times New Roman" w:hAnsi="Times New Roman" w:cs="Times New Roman"/>
          <w:sz w:val="24"/>
          <w:szCs w:val="24"/>
        </w:rPr>
        <w:t>administratīvajā teritorijā</w:t>
      </w:r>
      <w:r>
        <w:rPr>
          <w:rFonts w:ascii="Times New Roman" w:eastAsia="Times New Roman" w:hAnsi="Times New Roman" w:cs="Times New Roman"/>
          <w:sz w:val="24"/>
          <w:szCs w:val="24"/>
        </w:rPr>
        <w:t>”</w:t>
      </w:r>
    </w:p>
    <w:p w:rsidR="005B77F7" w:rsidRPr="00590A29" w:rsidRDefault="005B77F7" w:rsidP="005B77F7">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right"/>
        <w:rPr>
          <w:rFonts w:ascii="Times New Roman" w:eastAsia="Times New Roman" w:hAnsi="Times New Roman" w:cs="Times New Roman"/>
          <w:b/>
          <w:highlight w:val="yellow"/>
          <w:lang w:eastAsia="lv-LV"/>
        </w:rPr>
      </w:pPr>
      <w:r>
        <w:rPr>
          <w:rFonts w:ascii="Times New Roman" w:eastAsia="Times New Roman" w:hAnsi="Times New Roman" w:cs="Times New Roman"/>
          <w:sz w:val="24"/>
          <w:szCs w:val="24"/>
        </w:rPr>
        <w:t>nolikuma</w:t>
      </w:r>
    </w:p>
    <w:p w:rsidR="00D411FA" w:rsidRPr="00D411FA" w:rsidRDefault="00D411FA" w:rsidP="005B77F7">
      <w:pPr>
        <w:pStyle w:val="Virsraksts2"/>
        <w:spacing w:before="0"/>
        <w:jc w:val="right"/>
        <w:rPr>
          <w:rFonts w:ascii="Arial" w:eastAsia="Times New Roman" w:hAnsi="Arial" w:cs="Arial"/>
          <w:b w:val="0"/>
          <w:bCs w:val="0"/>
          <w:i/>
          <w:iCs/>
          <w:sz w:val="28"/>
          <w:szCs w:val="28"/>
          <w:lang w:eastAsia="lv-LV"/>
        </w:rPr>
      </w:pPr>
    </w:p>
    <w:p w:rsidR="00D411FA" w:rsidRPr="005B77F7" w:rsidRDefault="00C3107F" w:rsidP="00D411FA">
      <w:pPr>
        <w:spacing w:after="0" w:line="240" w:lineRule="auto"/>
        <w:jc w:val="center"/>
        <w:rPr>
          <w:rFonts w:ascii="Times New Roman" w:eastAsia="Times New Roman" w:hAnsi="Times New Roman" w:cs="Times New Roman"/>
          <w:b/>
          <w:sz w:val="28"/>
          <w:szCs w:val="28"/>
          <w:lang w:eastAsia="lv-LV"/>
        </w:rPr>
      </w:pPr>
      <w:r w:rsidRPr="00C3107F">
        <w:rPr>
          <w:rFonts w:ascii="Times New Roman" w:eastAsia="Times New Roman" w:hAnsi="Times New Roman" w:cs="Times New Roman"/>
          <w:b/>
          <w:sz w:val="28"/>
          <w:szCs w:val="28"/>
          <w:lang w:eastAsia="lv-LV"/>
        </w:rPr>
        <w:t>Apliecinājums par k</w:t>
      </w:r>
      <w:r w:rsidR="005B77F7" w:rsidRPr="00C3107F">
        <w:rPr>
          <w:rFonts w:ascii="Times New Roman" w:eastAsia="Times New Roman" w:hAnsi="Times New Roman" w:cs="Times New Roman"/>
          <w:b/>
          <w:sz w:val="28"/>
          <w:szCs w:val="28"/>
          <w:lang w:eastAsia="lv-LV"/>
        </w:rPr>
        <w:t xml:space="preserve">onteineru </w:t>
      </w:r>
      <w:r w:rsidRPr="00C3107F">
        <w:rPr>
          <w:rFonts w:ascii="Times New Roman" w:eastAsia="Times New Roman" w:hAnsi="Times New Roman" w:cs="Times New Roman"/>
          <w:b/>
          <w:sz w:val="28"/>
          <w:szCs w:val="28"/>
          <w:lang w:eastAsia="lv-LV"/>
        </w:rPr>
        <w:t>pieejamību</w:t>
      </w:r>
    </w:p>
    <w:p w:rsidR="00D411FA" w:rsidRPr="00D411FA" w:rsidRDefault="00D411FA" w:rsidP="00D411FA">
      <w:pPr>
        <w:spacing w:after="0" w:line="240" w:lineRule="auto"/>
        <w:jc w:val="center"/>
        <w:rPr>
          <w:rFonts w:ascii="Times New Roman" w:eastAsia="Times New Roman" w:hAnsi="Times New Roman" w:cs="Times New Roman"/>
          <w:b/>
          <w:sz w:val="24"/>
          <w:szCs w:val="24"/>
          <w:lang w:eastAsia="lv-LV"/>
        </w:rPr>
      </w:pPr>
    </w:p>
    <w:p w:rsidR="00A80DD6" w:rsidRDefault="00A80DD6" w:rsidP="00D411FA">
      <w:pPr>
        <w:spacing w:after="0" w:line="240" w:lineRule="auto"/>
        <w:rPr>
          <w:rFonts w:ascii="Times New Roman" w:eastAsia="Times New Roman" w:hAnsi="Times New Roman" w:cs="Times New Roman"/>
          <w:lang w:eastAsia="lv-LV"/>
        </w:rPr>
      </w:pPr>
    </w:p>
    <w:p w:rsidR="005B77F7" w:rsidRDefault="00D411FA" w:rsidP="00D411FA">
      <w:pPr>
        <w:spacing w:after="0" w:line="240" w:lineRule="auto"/>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 xml:space="preserve">Apliecinām, ka uz līgumsaistību izpildes uzsākšanas brīdi </w:t>
      </w:r>
    </w:p>
    <w:p w:rsidR="005B77F7" w:rsidRDefault="005B77F7" w:rsidP="00D411FA">
      <w:pPr>
        <w:spacing w:after="0" w:line="240" w:lineRule="auto"/>
        <w:rPr>
          <w:rFonts w:ascii="Times New Roman" w:eastAsia="Times New Roman" w:hAnsi="Times New Roman" w:cs="Times New Roman"/>
          <w:lang w:eastAsia="lv-LV"/>
        </w:rPr>
      </w:pPr>
    </w:p>
    <w:p w:rsidR="005B77F7" w:rsidRDefault="005B77F7" w:rsidP="00D411F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___________________________________________________________________________</w:t>
      </w:r>
    </w:p>
    <w:p w:rsidR="005B77F7" w:rsidRDefault="005B77F7" w:rsidP="00D411FA">
      <w:p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w:t>
      </w:r>
      <w:r w:rsidR="00D411FA" w:rsidRPr="00D411FA">
        <w:rPr>
          <w:rFonts w:ascii="Times New Roman" w:eastAsia="Times New Roman" w:hAnsi="Times New Roman" w:cs="Times New Roman"/>
          <w:i/>
          <w:lang w:eastAsia="lv-LV"/>
        </w:rPr>
        <w:t>Pretendenta nosaukums, reģistrācijas numurs, juridiskā adrese</w:t>
      </w:r>
      <w:r>
        <w:rPr>
          <w:rFonts w:ascii="Times New Roman" w:eastAsia="Times New Roman" w:hAnsi="Times New Roman" w:cs="Times New Roman"/>
          <w:i/>
          <w:lang w:eastAsia="lv-LV"/>
        </w:rPr>
        <w:t>)</w:t>
      </w:r>
    </w:p>
    <w:p w:rsidR="005B77F7" w:rsidRDefault="005B77F7" w:rsidP="00D411FA">
      <w:pPr>
        <w:spacing w:after="0" w:line="240" w:lineRule="auto"/>
        <w:rPr>
          <w:rFonts w:ascii="Times New Roman" w:eastAsia="Times New Roman" w:hAnsi="Times New Roman" w:cs="Times New Roman"/>
          <w:i/>
          <w:lang w:eastAsia="lv-LV"/>
        </w:rPr>
      </w:pPr>
    </w:p>
    <w:p w:rsidR="00D411FA" w:rsidRPr="00D411FA" w:rsidRDefault="00D411FA" w:rsidP="00D411FA">
      <w:pPr>
        <w:spacing w:after="0" w:line="240" w:lineRule="auto"/>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būs brīvi ne mazāk kā:</w:t>
      </w:r>
    </w:p>
    <w:p w:rsidR="00D411FA" w:rsidRPr="00D411FA" w:rsidRDefault="00D411FA" w:rsidP="00D411FA">
      <w:pPr>
        <w:spacing w:after="0" w:line="240" w:lineRule="auto"/>
        <w:jc w:val="center"/>
        <w:rPr>
          <w:rFonts w:ascii="Times New Roman" w:eastAsia="Times New Roman" w:hAnsi="Times New Roman" w:cs="Times New Roman"/>
          <w:sz w:val="24"/>
          <w:szCs w:val="24"/>
          <w:lang w:eastAsia="lv-LV"/>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147"/>
        <w:gridCol w:w="1342"/>
        <w:gridCol w:w="1680"/>
        <w:gridCol w:w="3464"/>
      </w:tblGrid>
      <w:tr w:rsidR="00D411FA" w:rsidRPr="00D411FA" w:rsidTr="00C3107F">
        <w:tc>
          <w:tcPr>
            <w:tcW w:w="297" w:type="pct"/>
            <w:tcBorders>
              <w:top w:val="single" w:sz="4" w:space="0" w:color="auto"/>
              <w:left w:val="single" w:sz="4" w:space="0" w:color="auto"/>
              <w:bottom w:val="single" w:sz="4" w:space="0" w:color="auto"/>
              <w:right w:val="single" w:sz="4" w:space="0" w:color="auto"/>
            </w:tcBorders>
            <w:vAlign w:val="center"/>
          </w:tcPr>
          <w:p w:rsidR="00D411FA" w:rsidRPr="00D411FA"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Nr. p.k.</w:t>
            </w:r>
          </w:p>
        </w:tc>
        <w:tc>
          <w:tcPr>
            <w:tcW w:w="1170" w:type="pct"/>
            <w:tcBorders>
              <w:top w:val="single" w:sz="4" w:space="0" w:color="auto"/>
              <w:left w:val="single" w:sz="4" w:space="0" w:color="auto"/>
              <w:bottom w:val="single" w:sz="4" w:space="0" w:color="auto"/>
              <w:right w:val="single" w:sz="4" w:space="0" w:color="auto"/>
            </w:tcBorders>
            <w:vAlign w:val="center"/>
          </w:tcPr>
          <w:p w:rsidR="00D411FA" w:rsidRPr="00D411FA"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Konteineru tilpums</w:t>
            </w:r>
          </w:p>
        </w:tc>
        <w:tc>
          <w:tcPr>
            <w:tcW w:w="731" w:type="pct"/>
            <w:tcBorders>
              <w:top w:val="single" w:sz="4" w:space="0" w:color="auto"/>
              <w:left w:val="single" w:sz="4" w:space="0" w:color="auto"/>
              <w:bottom w:val="single" w:sz="4" w:space="0" w:color="auto"/>
              <w:right w:val="single" w:sz="4" w:space="0" w:color="auto"/>
            </w:tcBorders>
            <w:vAlign w:val="center"/>
          </w:tcPr>
          <w:p w:rsidR="00D411FA" w:rsidRPr="00D411FA"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Skaits (gab.)</w:t>
            </w:r>
          </w:p>
        </w:tc>
        <w:tc>
          <w:tcPr>
            <w:tcW w:w="915" w:type="pct"/>
            <w:tcBorders>
              <w:top w:val="single" w:sz="4" w:space="0" w:color="auto"/>
              <w:left w:val="single" w:sz="4" w:space="0" w:color="auto"/>
              <w:bottom w:val="single" w:sz="4" w:space="0" w:color="auto"/>
              <w:right w:val="single" w:sz="4" w:space="0" w:color="auto"/>
            </w:tcBorders>
            <w:vAlign w:val="center"/>
          </w:tcPr>
          <w:p w:rsidR="00D411FA" w:rsidRPr="00D411FA"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D411FA">
              <w:rPr>
                <w:rFonts w:ascii="Times New Roman" w:eastAsia="Times New Roman" w:hAnsi="Times New Roman" w:cs="Times New Roman"/>
                <w:lang w:eastAsia="lv-LV"/>
              </w:rPr>
              <w:t>Norāda īpašumā vai valdījumā</w:t>
            </w:r>
          </w:p>
        </w:tc>
        <w:tc>
          <w:tcPr>
            <w:tcW w:w="1887" w:type="pct"/>
            <w:tcBorders>
              <w:top w:val="single" w:sz="4" w:space="0" w:color="auto"/>
              <w:left w:val="single" w:sz="4" w:space="0" w:color="auto"/>
              <w:bottom w:val="single" w:sz="4" w:space="0" w:color="auto"/>
              <w:right w:val="single" w:sz="4" w:space="0" w:color="auto"/>
            </w:tcBorders>
            <w:vAlign w:val="center"/>
          </w:tcPr>
          <w:p w:rsidR="00D411FA" w:rsidRPr="00D411FA" w:rsidRDefault="00DA3D19"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Piedāvātā konteinera apraksts</w:t>
            </w:r>
          </w:p>
        </w:tc>
      </w:tr>
      <w:tr w:rsidR="00D411FA" w:rsidRPr="00C3107F" w:rsidTr="00C3107F">
        <w:tc>
          <w:tcPr>
            <w:tcW w:w="297" w:type="pct"/>
            <w:tcBorders>
              <w:top w:val="single" w:sz="4" w:space="0" w:color="auto"/>
              <w:left w:val="single" w:sz="4" w:space="0" w:color="auto"/>
              <w:bottom w:val="single" w:sz="4" w:space="0" w:color="auto"/>
              <w:right w:val="single" w:sz="4" w:space="0" w:color="auto"/>
            </w:tcBorders>
            <w:vAlign w:val="center"/>
          </w:tcPr>
          <w:p w:rsidR="00D411FA" w:rsidRPr="00C3107F" w:rsidRDefault="00D411FA" w:rsidP="005B77F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1</w:t>
            </w:r>
            <w:r w:rsidR="005B77F7" w:rsidRPr="00C3107F">
              <w:rPr>
                <w:rFonts w:ascii="Times New Roman" w:eastAsia="Times New Roman" w:hAnsi="Times New Roman" w:cs="Times New Roman"/>
                <w:lang w:eastAsia="lv-LV"/>
              </w:rPr>
              <w:t>.</w:t>
            </w:r>
          </w:p>
        </w:tc>
        <w:tc>
          <w:tcPr>
            <w:tcW w:w="1170" w:type="pct"/>
            <w:tcBorders>
              <w:top w:val="single" w:sz="4" w:space="0" w:color="auto"/>
              <w:left w:val="single" w:sz="4" w:space="0" w:color="auto"/>
              <w:bottom w:val="single" w:sz="4" w:space="0" w:color="auto"/>
              <w:right w:val="single" w:sz="4" w:space="0" w:color="auto"/>
            </w:tcBorders>
            <w:vAlign w:val="center"/>
          </w:tcPr>
          <w:p w:rsidR="00D411FA" w:rsidRPr="00C3107F"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Līdz 200 l</w:t>
            </w:r>
          </w:p>
        </w:tc>
        <w:tc>
          <w:tcPr>
            <w:tcW w:w="731"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915"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1887"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p w:rsidR="00C3107F" w:rsidRPr="00C3107F" w:rsidRDefault="00C3107F"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r>
      <w:tr w:rsidR="00D411FA" w:rsidRPr="00C3107F" w:rsidTr="00C3107F">
        <w:tc>
          <w:tcPr>
            <w:tcW w:w="297" w:type="pct"/>
            <w:tcBorders>
              <w:top w:val="single" w:sz="4" w:space="0" w:color="auto"/>
              <w:left w:val="single" w:sz="4" w:space="0" w:color="auto"/>
              <w:bottom w:val="single" w:sz="4" w:space="0" w:color="auto"/>
              <w:right w:val="single" w:sz="4" w:space="0" w:color="auto"/>
            </w:tcBorders>
            <w:vAlign w:val="center"/>
          </w:tcPr>
          <w:p w:rsidR="00D411FA" w:rsidRPr="00C3107F" w:rsidRDefault="00D411FA" w:rsidP="005B77F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2</w:t>
            </w:r>
            <w:r w:rsidR="005B77F7" w:rsidRPr="00C3107F">
              <w:rPr>
                <w:rFonts w:ascii="Times New Roman" w:eastAsia="Times New Roman" w:hAnsi="Times New Roman" w:cs="Times New Roman"/>
                <w:lang w:eastAsia="lv-LV"/>
              </w:rPr>
              <w:t>.</w:t>
            </w:r>
          </w:p>
        </w:tc>
        <w:tc>
          <w:tcPr>
            <w:tcW w:w="1170" w:type="pct"/>
            <w:tcBorders>
              <w:top w:val="single" w:sz="4" w:space="0" w:color="auto"/>
              <w:left w:val="single" w:sz="4" w:space="0" w:color="auto"/>
              <w:bottom w:val="single" w:sz="4" w:space="0" w:color="auto"/>
              <w:right w:val="single" w:sz="4" w:space="0" w:color="auto"/>
            </w:tcBorders>
            <w:vAlign w:val="center"/>
          </w:tcPr>
          <w:p w:rsidR="00D411FA" w:rsidRPr="00C3107F"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No 20</w:t>
            </w:r>
            <w:r w:rsidR="00C3107F" w:rsidRPr="00C3107F">
              <w:rPr>
                <w:rFonts w:ascii="Times New Roman" w:eastAsia="Times New Roman" w:hAnsi="Times New Roman" w:cs="Times New Roman"/>
                <w:lang w:eastAsia="lv-LV"/>
              </w:rPr>
              <w:t>1</w:t>
            </w:r>
            <w:r w:rsidRPr="00C3107F">
              <w:rPr>
                <w:rFonts w:ascii="Times New Roman" w:eastAsia="Times New Roman" w:hAnsi="Times New Roman" w:cs="Times New Roman"/>
                <w:lang w:eastAsia="lv-LV"/>
              </w:rPr>
              <w:t xml:space="preserve"> l līdz </w:t>
            </w:r>
            <w:r w:rsidR="00C3107F" w:rsidRPr="00C3107F">
              <w:rPr>
                <w:rFonts w:ascii="Times New Roman" w:eastAsia="Times New Roman" w:hAnsi="Times New Roman" w:cs="Times New Roman"/>
                <w:lang w:eastAsia="lv-LV"/>
              </w:rPr>
              <w:t>30</w:t>
            </w:r>
            <w:r w:rsidRPr="00C3107F">
              <w:rPr>
                <w:rFonts w:ascii="Times New Roman" w:eastAsia="Times New Roman" w:hAnsi="Times New Roman" w:cs="Times New Roman"/>
                <w:lang w:eastAsia="lv-LV"/>
              </w:rPr>
              <w:t>0 l</w:t>
            </w:r>
          </w:p>
        </w:tc>
        <w:tc>
          <w:tcPr>
            <w:tcW w:w="731"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915"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p w:rsidR="00C3107F" w:rsidRPr="00C3107F" w:rsidRDefault="00C3107F"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1887"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r>
      <w:tr w:rsidR="00D411FA" w:rsidRPr="00C3107F" w:rsidTr="00C3107F">
        <w:tc>
          <w:tcPr>
            <w:tcW w:w="297" w:type="pct"/>
            <w:tcBorders>
              <w:top w:val="single" w:sz="4" w:space="0" w:color="auto"/>
              <w:left w:val="single" w:sz="4" w:space="0" w:color="auto"/>
              <w:bottom w:val="single" w:sz="4" w:space="0" w:color="auto"/>
              <w:right w:val="single" w:sz="4" w:space="0" w:color="auto"/>
            </w:tcBorders>
            <w:vAlign w:val="center"/>
          </w:tcPr>
          <w:p w:rsidR="00D411FA" w:rsidRPr="00C3107F" w:rsidRDefault="00D411FA" w:rsidP="005B77F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3</w:t>
            </w:r>
            <w:r w:rsidR="005B77F7" w:rsidRPr="00C3107F">
              <w:rPr>
                <w:rFonts w:ascii="Times New Roman" w:eastAsia="Times New Roman" w:hAnsi="Times New Roman" w:cs="Times New Roman"/>
                <w:lang w:eastAsia="lv-LV"/>
              </w:rPr>
              <w:t>.</w:t>
            </w:r>
          </w:p>
        </w:tc>
        <w:tc>
          <w:tcPr>
            <w:tcW w:w="1170" w:type="pct"/>
            <w:tcBorders>
              <w:top w:val="single" w:sz="4" w:space="0" w:color="auto"/>
              <w:left w:val="single" w:sz="4" w:space="0" w:color="auto"/>
              <w:bottom w:val="single" w:sz="4" w:space="0" w:color="auto"/>
              <w:right w:val="single" w:sz="4" w:space="0" w:color="auto"/>
            </w:tcBorders>
            <w:vAlign w:val="center"/>
          </w:tcPr>
          <w:p w:rsidR="00D411FA" w:rsidRPr="00C3107F" w:rsidRDefault="00D411FA"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 xml:space="preserve">No </w:t>
            </w:r>
            <w:r w:rsidR="00C3107F" w:rsidRPr="00C3107F">
              <w:rPr>
                <w:rFonts w:ascii="Times New Roman" w:eastAsia="Times New Roman" w:hAnsi="Times New Roman" w:cs="Times New Roman"/>
                <w:lang w:eastAsia="lv-LV"/>
              </w:rPr>
              <w:t>301</w:t>
            </w:r>
            <w:r w:rsidRPr="00C3107F">
              <w:rPr>
                <w:rFonts w:ascii="Times New Roman" w:eastAsia="Times New Roman" w:hAnsi="Times New Roman" w:cs="Times New Roman"/>
                <w:lang w:eastAsia="lv-LV"/>
              </w:rPr>
              <w:t xml:space="preserve"> l līdz </w:t>
            </w:r>
            <w:r w:rsidR="00C3107F" w:rsidRPr="00C3107F">
              <w:rPr>
                <w:rFonts w:ascii="Times New Roman" w:eastAsia="Times New Roman" w:hAnsi="Times New Roman" w:cs="Times New Roman"/>
                <w:lang w:eastAsia="lv-LV"/>
              </w:rPr>
              <w:t>77</w:t>
            </w:r>
            <w:r w:rsidRPr="00C3107F">
              <w:rPr>
                <w:rFonts w:ascii="Times New Roman" w:eastAsia="Times New Roman" w:hAnsi="Times New Roman" w:cs="Times New Roman"/>
                <w:lang w:eastAsia="lv-LV"/>
              </w:rPr>
              <w:t>0 l</w:t>
            </w:r>
          </w:p>
        </w:tc>
        <w:tc>
          <w:tcPr>
            <w:tcW w:w="731"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915"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p w:rsidR="00C3107F" w:rsidRPr="00C3107F" w:rsidRDefault="00C3107F"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1887" w:type="pct"/>
            <w:tcBorders>
              <w:top w:val="single" w:sz="4" w:space="0" w:color="auto"/>
              <w:left w:val="single" w:sz="4" w:space="0" w:color="auto"/>
              <w:bottom w:val="single" w:sz="4" w:space="0" w:color="auto"/>
              <w:right w:val="single" w:sz="4" w:space="0" w:color="auto"/>
            </w:tcBorders>
          </w:tcPr>
          <w:p w:rsidR="00D411FA" w:rsidRPr="00C3107F" w:rsidRDefault="00D411FA"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r>
      <w:tr w:rsidR="005B77F7" w:rsidRPr="00D411FA" w:rsidTr="00C3107F">
        <w:tc>
          <w:tcPr>
            <w:tcW w:w="297" w:type="pct"/>
            <w:tcBorders>
              <w:top w:val="single" w:sz="4" w:space="0" w:color="auto"/>
              <w:left w:val="single" w:sz="4" w:space="0" w:color="auto"/>
              <w:bottom w:val="single" w:sz="4" w:space="0" w:color="auto"/>
              <w:right w:val="single" w:sz="4" w:space="0" w:color="auto"/>
            </w:tcBorders>
            <w:vAlign w:val="center"/>
          </w:tcPr>
          <w:p w:rsidR="005B77F7" w:rsidRPr="00C3107F" w:rsidRDefault="005B77F7" w:rsidP="005B77F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4.</w:t>
            </w:r>
          </w:p>
        </w:tc>
        <w:tc>
          <w:tcPr>
            <w:tcW w:w="1170" w:type="pct"/>
            <w:tcBorders>
              <w:top w:val="single" w:sz="4" w:space="0" w:color="auto"/>
              <w:left w:val="single" w:sz="4" w:space="0" w:color="auto"/>
              <w:bottom w:val="single" w:sz="4" w:space="0" w:color="auto"/>
              <w:right w:val="single" w:sz="4" w:space="0" w:color="auto"/>
            </w:tcBorders>
            <w:vAlign w:val="center"/>
          </w:tcPr>
          <w:p w:rsidR="005B77F7" w:rsidRPr="00C3107F" w:rsidRDefault="00C3107F" w:rsidP="00C3107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v-LV"/>
              </w:rPr>
            </w:pPr>
            <w:r w:rsidRPr="00C3107F">
              <w:rPr>
                <w:rFonts w:ascii="Times New Roman" w:eastAsia="Times New Roman" w:hAnsi="Times New Roman" w:cs="Times New Roman"/>
                <w:lang w:eastAsia="lv-LV"/>
              </w:rPr>
              <w:t>No 771</w:t>
            </w:r>
            <w:proofErr w:type="gramStart"/>
            <w:r w:rsidRPr="00C3107F">
              <w:rPr>
                <w:rFonts w:ascii="Times New Roman" w:eastAsia="Times New Roman" w:hAnsi="Times New Roman" w:cs="Times New Roman"/>
                <w:lang w:eastAsia="lv-LV"/>
              </w:rPr>
              <w:t xml:space="preserve">  </w:t>
            </w:r>
            <w:proofErr w:type="gramEnd"/>
            <w:r w:rsidRPr="00C3107F">
              <w:rPr>
                <w:rFonts w:ascii="Times New Roman" w:eastAsia="Times New Roman" w:hAnsi="Times New Roman" w:cs="Times New Roman"/>
                <w:lang w:eastAsia="lv-LV"/>
              </w:rPr>
              <w:t>l līdz 1100  l</w:t>
            </w:r>
          </w:p>
        </w:tc>
        <w:tc>
          <w:tcPr>
            <w:tcW w:w="731" w:type="pct"/>
            <w:tcBorders>
              <w:top w:val="single" w:sz="4" w:space="0" w:color="auto"/>
              <w:left w:val="single" w:sz="4" w:space="0" w:color="auto"/>
              <w:bottom w:val="single" w:sz="4" w:space="0" w:color="auto"/>
              <w:right w:val="single" w:sz="4" w:space="0" w:color="auto"/>
            </w:tcBorders>
          </w:tcPr>
          <w:p w:rsidR="005B77F7" w:rsidRPr="00D411FA" w:rsidRDefault="005B77F7"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915" w:type="pct"/>
            <w:tcBorders>
              <w:top w:val="single" w:sz="4" w:space="0" w:color="auto"/>
              <w:left w:val="single" w:sz="4" w:space="0" w:color="auto"/>
              <w:bottom w:val="single" w:sz="4" w:space="0" w:color="auto"/>
              <w:right w:val="single" w:sz="4" w:space="0" w:color="auto"/>
            </w:tcBorders>
          </w:tcPr>
          <w:p w:rsidR="005B77F7" w:rsidRDefault="005B77F7"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p w:rsidR="00C3107F" w:rsidRPr="00D411FA" w:rsidRDefault="00C3107F"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c>
          <w:tcPr>
            <w:tcW w:w="1887" w:type="pct"/>
            <w:tcBorders>
              <w:top w:val="single" w:sz="4" w:space="0" w:color="auto"/>
              <w:left w:val="single" w:sz="4" w:space="0" w:color="auto"/>
              <w:bottom w:val="single" w:sz="4" w:space="0" w:color="auto"/>
              <w:right w:val="single" w:sz="4" w:space="0" w:color="auto"/>
            </w:tcBorders>
          </w:tcPr>
          <w:p w:rsidR="005B77F7" w:rsidRPr="00D411FA" w:rsidRDefault="005B77F7" w:rsidP="00D411F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v-LV"/>
              </w:rPr>
            </w:pPr>
          </w:p>
        </w:tc>
      </w:tr>
    </w:tbl>
    <w:p w:rsidR="00D411FA" w:rsidRPr="00D411FA" w:rsidRDefault="00D411FA" w:rsidP="00D411FA">
      <w:pPr>
        <w:spacing w:after="0" w:line="240" w:lineRule="auto"/>
        <w:rPr>
          <w:rFonts w:ascii="Times New Roman" w:eastAsia="Times New Roman" w:hAnsi="Times New Roman" w:cs="Times New Roman"/>
          <w:lang w:eastAsia="lv-LV"/>
        </w:rPr>
      </w:pPr>
    </w:p>
    <w:p w:rsidR="00D411FA" w:rsidRPr="00D411FA" w:rsidRDefault="00D411FA" w:rsidP="00D411FA">
      <w:pPr>
        <w:spacing w:after="0" w:line="240" w:lineRule="auto"/>
        <w:rPr>
          <w:rFonts w:ascii="Times New Roman" w:eastAsia="Times New Roman" w:hAnsi="Times New Roman" w:cs="Times New Roman"/>
          <w:sz w:val="24"/>
          <w:szCs w:val="24"/>
          <w:lang w:eastAsia="lv-LV"/>
        </w:rPr>
      </w:pPr>
    </w:p>
    <w:p w:rsidR="00D411FA" w:rsidRPr="00D411FA" w:rsidRDefault="00D411FA" w:rsidP="00D411FA">
      <w:pPr>
        <w:spacing w:after="0" w:line="240" w:lineRule="auto"/>
        <w:rPr>
          <w:rFonts w:ascii="Times New Roman" w:eastAsia="Times New Roman" w:hAnsi="Times New Roman" w:cs="Times New Roman"/>
          <w:sz w:val="24"/>
          <w:szCs w:val="24"/>
          <w:lang w:eastAsia="lv-LV"/>
        </w:rPr>
      </w:pPr>
    </w:p>
    <w:p w:rsidR="005B77F7" w:rsidRPr="00BB7B89" w:rsidRDefault="005B77F7" w:rsidP="005B77F7">
      <w:pPr>
        <w:spacing w:after="0" w:line="240" w:lineRule="auto"/>
        <w:jc w:val="both"/>
        <w:rPr>
          <w:rFonts w:ascii="Times New Roman" w:eastAsia="Times New Roman" w:hAnsi="Times New Roman" w:cs="Times New Roman"/>
          <w:sz w:val="24"/>
          <w:szCs w:val="24"/>
        </w:rPr>
      </w:pPr>
      <w:r w:rsidRPr="00BB7B89">
        <w:rPr>
          <w:rFonts w:ascii="Times New Roman" w:eastAsia="Times New Roman" w:hAnsi="Times New Roman" w:cs="Times New Roman"/>
          <w:sz w:val="24"/>
          <w:szCs w:val="24"/>
        </w:rPr>
        <w:t>______________________________</w:t>
      </w:r>
      <w:r w:rsidRPr="00BB7B89">
        <w:rPr>
          <w:rFonts w:ascii="Times New Roman" w:eastAsia="Times New Roman" w:hAnsi="Times New Roman" w:cs="Times New Roman"/>
          <w:sz w:val="24"/>
          <w:szCs w:val="24"/>
        </w:rPr>
        <w:tab/>
        <w:t>______________________________________</w:t>
      </w:r>
    </w:p>
    <w:p w:rsidR="005B77F7" w:rsidRPr="00BB7B89" w:rsidRDefault="005B77F7" w:rsidP="005B77F7">
      <w:pPr>
        <w:spacing w:after="0" w:line="240" w:lineRule="auto"/>
        <w:jc w:val="both"/>
        <w:rPr>
          <w:rFonts w:ascii="Times New Roman" w:eastAsia="Times New Roman" w:hAnsi="Times New Roman" w:cs="Times New Roman"/>
          <w:i/>
          <w:sz w:val="24"/>
          <w:szCs w:val="24"/>
        </w:rPr>
      </w:pPr>
      <w:r w:rsidRPr="00BB7B89">
        <w:rPr>
          <w:rFonts w:ascii="Times New Roman" w:eastAsia="Times New Roman" w:hAnsi="Times New Roman" w:cs="Times New Roman"/>
          <w:i/>
          <w:sz w:val="24"/>
          <w:szCs w:val="24"/>
        </w:rPr>
        <w:tab/>
        <w:t>(amats)</w:t>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t>(paraksts un paraksta atšifrējums)</w:t>
      </w:r>
    </w:p>
    <w:p w:rsidR="005B77F7" w:rsidRDefault="005B77F7" w:rsidP="005B77F7">
      <w:pPr>
        <w:spacing w:after="0" w:line="240" w:lineRule="auto"/>
        <w:jc w:val="both"/>
        <w:rPr>
          <w:rFonts w:ascii="Times New Roman" w:eastAsia="Times New Roman" w:hAnsi="Times New Roman" w:cs="Times New Roman"/>
          <w:sz w:val="24"/>
          <w:szCs w:val="24"/>
        </w:rPr>
      </w:pPr>
      <w:r w:rsidRPr="00BB7B89">
        <w:rPr>
          <w:rFonts w:ascii="Times New Roman" w:eastAsia="Times New Roman" w:hAnsi="Times New Roman" w:cs="Times New Roman"/>
          <w:sz w:val="24"/>
          <w:szCs w:val="24"/>
        </w:rPr>
        <w:t>Z.v.</w:t>
      </w:r>
    </w:p>
    <w:p w:rsidR="005B77F7" w:rsidRDefault="005B77F7" w:rsidP="00C3107F">
      <w:pPr>
        <w:rPr>
          <w:rFonts w:ascii="Times New Roman" w:eastAsia="Times New Roman" w:hAnsi="Times New Roman" w:cs="Times New Roman"/>
          <w:sz w:val="24"/>
          <w:szCs w:val="24"/>
          <w:highlight w:val="yellow"/>
          <w:lang w:val="en-US" w:eastAsia="ar-SA"/>
        </w:rPr>
      </w:pPr>
      <w:r>
        <w:rPr>
          <w:rFonts w:ascii="Times New Roman" w:eastAsia="Times New Roman" w:hAnsi="Times New Roman" w:cs="Times New Roman"/>
          <w:sz w:val="24"/>
          <w:szCs w:val="24"/>
          <w:highlight w:val="yellow"/>
          <w:lang w:val="en-US" w:eastAsia="ar-SA"/>
        </w:rPr>
        <w:br w:type="page"/>
      </w:r>
    </w:p>
    <w:p w:rsidR="005B77F7" w:rsidRPr="00A80DD6" w:rsidRDefault="005B77F7" w:rsidP="005B77F7">
      <w:pPr>
        <w:pStyle w:val="Virsraksts2"/>
        <w:spacing w:before="0"/>
        <w:jc w:val="right"/>
        <w:rPr>
          <w:rFonts w:ascii="Times New Roman" w:eastAsia="Times New Roman" w:hAnsi="Times New Roman" w:cs="Times New Roman"/>
          <w:b w:val="0"/>
          <w:iCs/>
          <w:color w:val="auto"/>
          <w:lang w:eastAsia="lv-LV"/>
        </w:rPr>
      </w:pPr>
      <w:r w:rsidRPr="00A80DD6">
        <w:rPr>
          <w:rFonts w:ascii="Times New Roman" w:eastAsia="Times New Roman" w:hAnsi="Times New Roman" w:cs="Times New Roman"/>
          <w:b w:val="0"/>
          <w:iCs/>
          <w:color w:val="auto"/>
          <w:lang w:eastAsia="lv-LV"/>
        </w:rPr>
        <w:lastRenderedPageBreak/>
        <w:t>6. p</w:t>
      </w:r>
      <w:r w:rsidRPr="00A80DD6">
        <w:rPr>
          <w:rFonts w:ascii="Times New Roman" w:eastAsia="Times New Roman" w:hAnsi="Times New Roman" w:cs="Times New Roman"/>
          <w:b w:val="0"/>
          <w:color w:val="auto"/>
          <w:lang w:eastAsia="lv-LV"/>
        </w:rPr>
        <w:t xml:space="preserve">ielikums </w:t>
      </w:r>
    </w:p>
    <w:p w:rsidR="005B77F7" w:rsidRDefault="005B77F7" w:rsidP="005B77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 iepirkuma „</w:t>
      </w:r>
      <w:r w:rsidRPr="009A77AD">
        <w:rPr>
          <w:rFonts w:ascii="Times New Roman" w:eastAsia="Times New Roman" w:hAnsi="Times New Roman" w:cs="Times New Roman"/>
          <w:sz w:val="24"/>
          <w:szCs w:val="24"/>
        </w:rPr>
        <w:t>Sadzīves</w:t>
      </w:r>
      <w:r>
        <w:rPr>
          <w:rFonts w:ascii="Times New Roman" w:eastAsia="Times New Roman" w:hAnsi="Times New Roman" w:cs="Times New Roman"/>
          <w:sz w:val="24"/>
          <w:szCs w:val="24"/>
        </w:rPr>
        <w:t xml:space="preserve"> atkritumu </w:t>
      </w:r>
    </w:p>
    <w:p w:rsidR="005B77F7" w:rsidRDefault="005B77F7" w:rsidP="005B77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237D8">
        <w:rPr>
          <w:rFonts w:ascii="Times New Roman" w:eastAsia="Times New Roman" w:hAnsi="Times New Roman" w:cs="Times New Roman"/>
          <w:sz w:val="24"/>
          <w:szCs w:val="24"/>
        </w:rPr>
        <w:t>psaimniekošana</w:t>
      </w:r>
      <w:r>
        <w:rPr>
          <w:rFonts w:ascii="Times New Roman" w:eastAsia="Times New Roman" w:hAnsi="Times New Roman" w:cs="Times New Roman"/>
          <w:sz w:val="24"/>
          <w:szCs w:val="24"/>
        </w:rPr>
        <w:t xml:space="preserve"> </w:t>
      </w:r>
      <w:r w:rsidRPr="00825C2A">
        <w:rPr>
          <w:rFonts w:ascii="Times New Roman" w:eastAsia="Times New Roman" w:hAnsi="Times New Roman" w:cs="Times New Roman"/>
          <w:sz w:val="24"/>
          <w:szCs w:val="24"/>
        </w:rPr>
        <w:t>Priekules novada</w:t>
      </w:r>
    </w:p>
    <w:p w:rsidR="005B77F7" w:rsidRDefault="005B77F7" w:rsidP="005B77F7">
      <w:pPr>
        <w:spacing w:after="0" w:line="240" w:lineRule="auto"/>
        <w:jc w:val="right"/>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 xml:space="preserve"> </w:t>
      </w:r>
      <w:r w:rsidRPr="004B6530">
        <w:rPr>
          <w:rFonts w:ascii="Times New Roman" w:eastAsia="Times New Roman" w:hAnsi="Times New Roman" w:cs="Times New Roman"/>
          <w:sz w:val="24"/>
          <w:szCs w:val="24"/>
        </w:rPr>
        <w:t>administratīvajā teritorijā</w:t>
      </w:r>
      <w:r>
        <w:rPr>
          <w:rFonts w:ascii="Times New Roman" w:eastAsia="Times New Roman" w:hAnsi="Times New Roman" w:cs="Times New Roman"/>
          <w:sz w:val="24"/>
          <w:szCs w:val="24"/>
        </w:rPr>
        <w:t>”</w:t>
      </w:r>
    </w:p>
    <w:p w:rsidR="005B77F7" w:rsidRDefault="005B77F7" w:rsidP="005B77F7">
      <w:pPr>
        <w:keepNext/>
        <w:tabs>
          <w:tab w:val="left" w:pos="0"/>
        </w:tabs>
        <w:suppressAutoHyphens/>
        <w:spacing w:after="0" w:line="240" w:lineRule="auto"/>
        <w:jc w:val="right"/>
        <w:outlineLvl w:val="0"/>
        <w:rPr>
          <w:rFonts w:ascii="Times New Roman" w:eastAsia="Times New Roman" w:hAnsi="Times New Roman" w:cs="Times New Roman"/>
          <w:b/>
          <w:bCs/>
          <w:sz w:val="28"/>
          <w:szCs w:val="28"/>
          <w:lang w:val="en-GB"/>
        </w:rPr>
      </w:pPr>
      <w:r>
        <w:rPr>
          <w:rFonts w:ascii="Times New Roman" w:eastAsia="Times New Roman" w:hAnsi="Times New Roman" w:cs="Times New Roman"/>
          <w:sz w:val="24"/>
          <w:szCs w:val="24"/>
        </w:rPr>
        <w:t>nolikuma</w:t>
      </w:r>
      <w:r w:rsidRPr="00DB69CB">
        <w:rPr>
          <w:rFonts w:ascii="Times New Roman" w:eastAsia="Times New Roman" w:hAnsi="Times New Roman" w:cs="Times New Roman"/>
          <w:b/>
          <w:bCs/>
          <w:sz w:val="28"/>
          <w:szCs w:val="28"/>
          <w:lang w:val="en-GB"/>
        </w:rPr>
        <w:t xml:space="preserve"> </w:t>
      </w:r>
    </w:p>
    <w:p w:rsidR="005B77F7" w:rsidRDefault="005B77F7" w:rsidP="005B77F7">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val="en-GB"/>
        </w:rPr>
      </w:pPr>
    </w:p>
    <w:p w:rsidR="00BC6CBC" w:rsidRPr="00BC6CBC" w:rsidRDefault="00BB1FD6" w:rsidP="005B77F7">
      <w:pPr>
        <w:keepNext/>
        <w:tabs>
          <w:tab w:val="left" w:pos="0"/>
        </w:tabs>
        <w:suppressAutoHyphens/>
        <w:spacing w:after="0" w:line="240" w:lineRule="auto"/>
        <w:jc w:val="center"/>
        <w:outlineLvl w:val="0"/>
        <w:rPr>
          <w:rFonts w:ascii="Times New Roman" w:eastAsia="Times New Roman" w:hAnsi="Times New Roman" w:cs="Times New Roman"/>
          <w:bCs/>
          <w:sz w:val="28"/>
          <w:szCs w:val="28"/>
          <w:lang w:val="en-GB"/>
        </w:rPr>
      </w:pPr>
      <w:r w:rsidRPr="00DB69CB">
        <w:rPr>
          <w:rFonts w:ascii="Times New Roman" w:eastAsia="Times New Roman" w:hAnsi="Times New Roman" w:cs="Times New Roman"/>
          <w:b/>
          <w:bCs/>
          <w:sz w:val="28"/>
          <w:szCs w:val="28"/>
          <w:lang w:val="en-GB"/>
        </w:rPr>
        <w:t>LĪGUMS</w:t>
      </w:r>
      <w:r w:rsidR="00BC6CBC" w:rsidRPr="00DB69CB">
        <w:rPr>
          <w:rFonts w:ascii="Times New Roman" w:eastAsia="Times New Roman" w:hAnsi="Times New Roman" w:cs="Times New Roman"/>
          <w:b/>
          <w:bCs/>
          <w:sz w:val="28"/>
          <w:szCs w:val="28"/>
          <w:lang w:val="en-GB"/>
        </w:rPr>
        <w:t xml:space="preserve"> </w:t>
      </w:r>
      <w:r>
        <w:rPr>
          <w:rFonts w:ascii="Times New Roman" w:eastAsia="Times New Roman" w:hAnsi="Times New Roman" w:cs="Times New Roman"/>
          <w:bCs/>
          <w:sz w:val="28"/>
          <w:szCs w:val="28"/>
          <w:lang w:val="en-GB"/>
        </w:rPr>
        <w:t>(</w:t>
      </w:r>
      <w:r w:rsidR="00BC6CBC" w:rsidRPr="00BC6CBC">
        <w:rPr>
          <w:rFonts w:ascii="Times New Roman" w:eastAsia="Times New Roman" w:hAnsi="Times New Roman" w:cs="Times New Roman"/>
          <w:bCs/>
          <w:sz w:val="28"/>
          <w:szCs w:val="28"/>
          <w:lang w:val="en-GB"/>
        </w:rPr>
        <w:t>projekts</w:t>
      </w:r>
      <w:r>
        <w:rPr>
          <w:rFonts w:ascii="Times New Roman" w:eastAsia="Times New Roman" w:hAnsi="Times New Roman" w:cs="Times New Roman"/>
          <w:bCs/>
          <w:sz w:val="28"/>
          <w:szCs w:val="28"/>
          <w:lang w:val="en-GB"/>
        </w:rPr>
        <w:t>)</w:t>
      </w:r>
    </w:p>
    <w:p w:rsidR="00BC6CBC" w:rsidRDefault="00BC6CBC" w:rsidP="00BC6CBC">
      <w:pPr>
        <w:keepNext/>
        <w:tabs>
          <w:tab w:val="left" w:pos="0"/>
        </w:tabs>
        <w:suppressAutoHyphens/>
        <w:spacing w:after="0" w:line="240" w:lineRule="auto"/>
        <w:jc w:val="center"/>
        <w:outlineLvl w:val="0"/>
        <w:rPr>
          <w:rFonts w:ascii="Times New Roman" w:eastAsia="Times New Roman" w:hAnsi="Times New Roman" w:cs="Times New Roman"/>
          <w:bCs/>
          <w:sz w:val="28"/>
          <w:szCs w:val="28"/>
          <w:lang w:val="en-GB"/>
        </w:rPr>
      </w:pPr>
      <w:r w:rsidRPr="00BC6CBC">
        <w:rPr>
          <w:rFonts w:ascii="Times New Roman" w:eastAsia="Times New Roman" w:hAnsi="Times New Roman" w:cs="Times New Roman"/>
          <w:bCs/>
          <w:sz w:val="28"/>
          <w:szCs w:val="28"/>
          <w:lang w:val="en-GB"/>
        </w:rPr>
        <w:t xml:space="preserve"> </w:t>
      </w:r>
      <w:proofErr w:type="gramStart"/>
      <w:r w:rsidRPr="00BC6CBC">
        <w:rPr>
          <w:rFonts w:ascii="Times New Roman" w:eastAsia="Times New Roman" w:hAnsi="Times New Roman" w:cs="Times New Roman"/>
          <w:bCs/>
          <w:sz w:val="28"/>
          <w:szCs w:val="28"/>
          <w:lang w:val="en-GB"/>
        </w:rPr>
        <w:t>par</w:t>
      </w:r>
      <w:proofErr w:type="gramEnd"/>
      <w:r w:rsidRPr="00BC6CBC">
        <w:rPr>
          <w:rFonts w:ascii="Times New Roman" w:eastAsia="Times New Roman" w:hAnsi="Times New Roman" w:cs="Times New Roman"/>
          <w:bCs/>
          <w:sz w:val="28"/>
          <w:szCs w:val="28"/>
          <w:lang w:val="en-GB"/>
        </w:rPr>
        <w:t xml:space="preserve"> </w:t>
      </w:r>
      <w:r w:rsidR="00C37768" w:rsidRPr="00BC6CBC">
        <w:rPr>
          <w:rFonts w:ascii="Times New Roman" w:eastAsia="Times New Roman" w:hAnsi="Times New Roman" w:cs="Times New Roman"/>
          <w:bCs/>
          <w:sz w:val="28"/>
          <w:szCs w:val="28"/>
        </w:rPr>
        <w:t xml:space="preserve">tiesībām apsaimniekot fizisko un juridisko personu radītos sadzīves atkritumus </w:t>
      </w:r>
      <w:r w:rsidR="00C37768">
        <w:rPr>
          <w:rFonts w:ascii="Times New Roman" w:eastAsia="Times New Roman" w:hAnsi="Times New Roman" w:cs="Times New Roman"/>
          <w:bCs/>
          <w:sz w:val="28"/>
          <w:szCs w:val="28"/>
        </w:rPr>
        <w:t>Priekule</w:t>
      </w:r>
      <w:r w:rsidR="00C37768" w:rsidRPr="00BC6CBC">
        <w:rPr>
          <w:rFonts w:ascii="Times New Roman" w:eastAsia="Times New Roman" w:hAnsi="Times New Roman" w:cs="Times New Roman"/>
          <w:bCs/>
          <w:sz w:val="28"/>
          <w:szCs w:val="28"/>
        </w:rPr>
        <w:t>s novadā</w:t>
      </w:r>
      <w:r w:rsidR="00C37768">
        <w:rPr>
          <w:rFonts w:ascii="Times New Roman" w:eastAsia="Times New Roman" w:hAnsi="Times New Roman" w:cs="Times New Roman"/>
          <w:bCs/>
          <w:sz w:val="28"/>
          <w:szCs w:val="28"/>
          <w:lang w:val="en-GB"/>
        </w:rPr>
        <w:t xml:space="preserve"> </w:t>
      </w:r>
    </w:p>
    <w:p w:rsidR="00BB1FD6" w:rsidRPr="00BB1FD6" w:rsidRDefault="00BB1FD6" w:rsidP="00BC6CBC">
      <w:pPr>
        <w:keepNext/>
        <w:tabs>
          <w:tab w:val="left" w:pos="0"/>
        </w:tabs>
        <w:suppressAutoHyphens/>
        <w:spacing w:after="0" w:line="240" w:lineRule="auto"/>
        <w:jc w:val="center"/>
        <w:outlineLvl w:val="0"/>
        <w:rPr>
          <w:rFonts w:ascii="Times New Roman" w:eastAsia="Times New Roman" w:hAnsi="Times New Roman" w:cs="Times New Roman"/>
          <w:kern w:val="1"/>
          <w:sz w:val="24"/>
          <w:szCs w:val="24"/>
          <w:lang w:val="en-GB" w:eastAsia="ar-SA"/>
        </w:rPr>
      </w:pPr>
      <w:r>
        <w:rPr>
          <w:rFonts w:ascii="Times New Roman" w:eastAsia="Times New Roman" w:hAnsi="Times New Roman" w:cs="Times New Roman"/>
          <w:bCs/>
          <w:sz w:val="24"/>
          <w:szCs w:val="24"/>
          <w:lang w:val="en-GB"/>
        </w:rPr>
        <w:t>Priekulē</w:t>
      </w:r>
    </w:p>
    <w:p w:rsidR="00BC6CBC" w:rsidRPr="00BB1FD6" w:rsidRDefault="00BC6CBC" w:rsidP="00BC6CBC">
      <w:pPr>
        <w:keepNext/>
        <w:suppressAutoHyphens/>
        <w:spacing w:before="240" w:after="60" w:line="240" w:lineRule="auto"/>
        <w:outlineLvl w:val="1"/>
        <w:rPr>
          <w:rFonts w:ascii="Times New Roman" w:eastAsia="Times New Roman" w:hAnsi="Times New Roman" w:cs="Times New Roman"/>
          <w:bCs/>
          <w:sz w:val="24"/>
          <w:szCs w:val="24"/>
          <w:lang w:val="en-GB" w:eastAsia="ar-SA"/>
        </w:rPr>
      </w:pPr>
      <w:r w:rsidRPr="00BB1FD6">
        <w:rPr>
          <w:rFonts w:ascii="Times New Roman" w:eastAsia="Times New Roman" w:hAnsi="Times New Roman" w:cs="Times New Roman"/>
          <w:bCs/>
          <w:sz w:val="24"/>
          <w:szCs w:val="24"/>
          <w:lang w:val="en-GB" w:eastAsia="ar-SA"/>
        </w:rPr>
        <w:t>2013</w:t>
      </w:r>
      <w:proofErr w:type="gramStart"/>
      <w:r w:rsidRPr="00BB1FD6">
        <w:rPr>
          <w:rFonts w:ascii="Times New Roman" w:eastAsia="Times New Roman" w:hAnsi="Times New Roman" w:cs="Times New Roman"/>
          <w:bCs/>
          <w:sz w:val="24"/>
          <w:szCs w:val="24"/>
          <w:lang w:val="en-GB" w:eastAsia="ar-SA"/>
        </w:rPr>
        <w:t>.gada</w:t>
      </w:r>
      <w:proofErr w:type="gramEnd"/>
      <w:r w:rsidRPr="00BB1FD6">
        <w:rPr>
          <w:rFonts w:ascii="Times New Roman" w:eastAsia="Times New Roman" w:hAnsi="Times New Roman" w:cs="Times New Roman"/>
          <w:bCs/>
          <w:sz w:val="24"/>
          <w:szCs w:val="24"/>
          <w:lang w:val="en-GB" w:eastAsia="ar-SA"/>
        </w:rPr>
        <w:t xml:space="preserve">  ___.</w:t>
      </w:r>
      <w:r w:rsidR="00BB1FD6" w:rsidRPr="00BB1FD6">
        <w:rPr>
          <w:rFonts w:ascii="Times New Roman" w:eastAsia="Times New Roman" w:hAnsi="Times New Roman" w:cs="Times New Roman"/>
          <w:bCs/>
          <w:sz w:val="24"/>
          <w:szCs w:val="24"/>
          <w:lang w:val="en-GB" w:eastAsia="ar-SA"/>
        </w:rPr>
        <w:t>___________</w:t>
      </w:r>
      <w:r w:rsidR="00BB1FD6" w:rsidRP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ab/>
      </w:r>
      <w:r w:rsidR="00BB1FD6">
        <w:rPr>
          <w:rFonts w:ascii="Times New Roman" w:eastAsia="Times New Roman" w:hAnsi="Times New Roman" w:cs="Times New Roman"/>
          <w:bCs/>
          <w:sz w:val="24"/>
          <w:szCs w:val="24"/>
          <w:lang w:val="en-GB" w:eastAsia="ar-SA"/>
        </w:rPr>
        <w:tab/>
      </w:r>
      <w:r w:rsidR="00BB1FD6" w:rsidRPr="00BB1FD6">
        <w:rPr>
          <w:rFonts w:ascii="Times New Roman" w:eastAsia="Times New Roman" w:hAnsi="Times New Roman" w:cs="Times New Roman"/>
          <w:bCs/>
          <w:sz w:val="24"/>
          <w:szCs w:val="24"/>
          <w:lang w:val="en-GB" w:eastAsia="ar-SA"/>
        </w:rPr>
        <w:t>Nr.</w:t>
      </w:r>
      <w:r w:rsidR="00BB1FD6">
        <w:rPr>
          <w:rFonts w:ascii="Times New Roman" w:eastAsia="Times New Roman" w:hAnsi="Times New Roman" w:cs="Times New Roman"/>
          <w:bCs/>
          <w:sz w:val="24"/>
          <w:szCs w:val="24"/>
          <w:lang w:val="en-GB" w:eastAsia="ar-SA"/>
        </w:rPr>
        <w:t>______</w:t>
      </w:r>
    </w:p>
    <w:p w:rsidR="00BC6CBC" w:rsidRPr="00BC6CBC" w:rsidRDefault="00BC6CBC" w:rsidP="00BC6CBC">
      <w:pPr>
        <w:suppressAutoHyphens/>
        <w:spacing w:after="0" w:line="240" w:lineRule="auto"/>
        <w:rPr>
          <w:rFonts w:ascii="Times New Roman" w:eastAsia="Times New Roman" w:hAnsi="Times New Roman" w:cs="Times New Roman"/>
          <w:sz w:val="24"/>
          <w:szCs w:val="24"/>
          <w:lang w:val="en-GB" w:eastAsia="ar-SA"/>
        </w:rPr>
      </w:pPr>
    </w:p>
    <w:p w:rsidR="00DB69CB" w:rsidRDefault="00DB69CB" w:rsidP="00BC6CBC">
      <w:pPr>
        <w:suppressAutoHyphens/>
        <w:spacing w:after="0" w:line="240" w:lineRule="auto"/>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bCs/>
          <w:sz w:val="24"/>
          <w:szCs w:val="24"/>
          <w:lang w:val="en-GB" w:eastAsia="ar-SA"/>
        </w:rPr>
        <w:t>Priekules</w:t>
      </w:r>
      <w:r w:rsidR="00BC6CBC" w:rsidRPr="00BC6CBC">
        <w:rPr>
          <w:rFonts w:ascii="Times New Roman" w:eastAsia="Times New Roman" w:hAnsi="Times New Roman" w:cs="Times New Roman"/>
          <w:b/>
          <w:bCs/>
          <w:sz w:val="24"/>
          <w:szCs w:val="24"/>
          <w:lang w:val="en-GB" w:eastAsia="ar-SA"/>
        </w:rPr>
        <w:t xml:space="preserve"> novada pašvaldība</w:t>
      </w:r>
      <w:r w:rsidR="00BC6CBC" w:rsidRPr="00BC6CBC">
        <w:rPr>
          <w:rFonts w:ascii="Times New Roman" w:eastAsia="Times New Roman" w:hAnsi="Times New Roman" w:cs="Times New Roman"/>
          <w:sz w:val="24"/>
          <w:szCs w:val="24"/>
          <w:lang w:val="en-GB" w:eastAsia="ar-SA"/>
        </w:rPr>
        <w:t>, reģ.</w:t>
      </w:r>
      <w:r>
        <w:rPr>
          <w:rFonts w:ascii="Times New Roman" w:eastAsia="Times New Roman" w:hAnsi="Times New Roman" w:cs="Times New Roman"/>
          <w:sz w:val="24"/>
          <w:szCs w:val="24"/>
          <w:lang w:val="en-GB" w:eastAsia="ar-SA"/>
        </w:rPr>
        <w:t>Nr.</w:t>
      </w:r>
      <w:r w:rsidR="00BC6CBC" w:rsidRPr="00BC6CBC">
        <w:rPr>
          <w:rFonts w:ascii="Times New Roman" w:eastAsia="Times New Roman" w:hAnsi="Times New Roman" w:cs="Times New Roman"/>
          <w:sz w:val="24"/>
          <w:szCs w:val="24"/>
          <w:lang w:val="en-GB" w:eastAsia="ar-SA"/>
        </w:rPr>
        <w:t>900000</w:t>
      </w:r>
      <w:r>
        <w:rPr>
          <w:rFonts w:ascii="Times New Roman" w:eastAsia="Times New Roman" w:hAnsi="Times New Roman" w:cs="Times New Roman"/>
          <w:sz w:val="24"/>
          <w:szCs w:val="24"/>
          <w:lang w:val="en-GB" w:eastAsia="ar-SA"/>
        </w:rPr>
        <w:t>31601</w:t>
      </w:r>
      <w:r w:rsidR="00BC6CBC" w:rsidRPr="00BC6CBC">
        <w:rPr>
          <w:rFonts w:ascii="Times New Roman" w:eastAsia="Times New Roman" w:hAnsi="Times New Roman" w:cs="Times New Roman"/>
          <w:sz w:val="24"/>
          <w:szCs w:val="24"/>
          <w:lang w:val="en-GB" w:eastAsia="ar-SA"/>
        </w:rPr>
        <w:t xml:space="preserve">, </w:t>
      </w:r>
      <w:proofErr w:type="gramStart"/>
      <w:r w:rsidR="00BC6CBC" w:rsidRPr="00BC6CBC">
        <w:rPr>
          <w:rFonts w:ascii="Times New Roman" w:eastAsia="Times New Roman" w:hAnsi="Times New Roman" w:cs="Times New Roman"/>
          <w:sz w:val="24"/>
          <w:szCs w:val="24"/>
          <w:lang w:val="en-GB" w:eastAsia="ar-SA"/>
        </w:rPr>
        <w:t>tās</w:t>
      </w:r>
      <w:proofErr w:type="gramEnd"/>
      <w:r w:rsidR="00BC6CBC" w:rsidRPr="00BC6CBC">
        <w:rPr>
          <w:rFonts w:ascii="Times New Roman" w:eastAsia="Times New Roman" w:hAnsi="Times New Roman" w:cs="Times New Roman"/>
          <w:sz w:val="24"/>
          <w:szCs w:val="24"/>
          <w:lang w:val="en-GB" w:eastAsia="ar-SA"/>
        </w:rPr>
        <w:t xml:space="preserve"> priekšsēdētāja</w:t>
      </w:r>
      <w:r>
        <w:rPr>
          <w:rFonts w:ascii="Times New Roman" w:eastAsia="Times New Roman" w:hAnsi="Times New Roman" w:cs="Times New Roman"/>
          <w:sz w:val="24"/>
          <w:szCs w:val="24"/>
          <w:lang w:val="en-GB" w:eastAsia="ar-SA"/>
        </w:rPr>
        <w:t>s</w:t>
      </w:r>
      <w:r w:rsidR="00BC6CBC" w:rsidRPr="00BC6CBC">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Vijas Jablonskas</w:t>
      </w:r>
      <w:r w:rsidR="00BC6CBC" w:rsidRPr="00BC6CBC">
        <w:rPr>
          <w:rFonts w:ascii="Times New Roman" w:eastAsia="Times New Roman" w:hAnsi="Times New Roman" w:cs="Times New Roman"/>
          <w:sz w:val="24"/>
          <w:szCs w:val="24"/>
          <w:lang w:val="en-GB" w:eastAsia="ar-SA"/>
        </w:rPr>
        <w:t xml:space="preserve"> personā, kura rīkojas saskaņā ar </w:t>
      </w:r>
      <w:r>
        <w:rPr>
          <w:rFonts w:ascii="Times New Roman" w:eastAsia="Times New Roman" w:hAnsi="Times New Roman" w:cs="Times New Roman"/>
          <w:sz w:val="24"/>
          <w:szCs w:val="24"/>
          <w:lang w:val="en-GB" w:eastAsia="ar-SA"/>
        </w:rPr>
        <w:t>l</w:t>
      </w:r>
      <w:r w:rsidR="00BC6CBC" w:rsidRPr="00BC6CBC">
        <w:rPr>
          <w:rFonts w:ascii="Times New Roman" w:eastAsia="Times New Roman" w:hAnsi="Times New Roman" w:cs="Times New Roman"/>
          <w:sz w:val="24"/>
          <w:szCs w:val="24"/>
          <w:lang w:val="en-GB" w:eastAsia="ar-SA"/>
        </w:rPr>
        <w:t xml:space="preserve">ikumu “Par pašvaldībām” un </w:t>
      </w:r>
      <w:r>
        <w:rPr>
          <w:rFonts w:ascii="Times New Roman" w:eastAsia="Times New Roman" w:hAnsi="Times New Roman" w:cs="Times New Roman"/>
          <w:sz w:val="24"/>
          <w:szCs w:val="24"/>
          <w:lang w:val="en-GB" w:eastAsia="ar-SA"/>
        </w:rPr>
        <w:t xml:space="preserve">Priekules novada pašvaldības </w:t>
      </w:r>
      <w:r w:rsidR="00BC6CBC" w:rsidRPr="00BC6CBC">
        <w:rPr>
          <w:rFonts w:ascii="Times New Roman" w:eastAsia="Times New Roman" w:hAnsi="Times New Roman" w:cs="Times New Roman"/>
          <w:sz w:val="24"/>
          <w:szCs w:val="24"/>
          <w:lang w:val="en-GB" w:eastAsia="ar-SA"/>
        </w:rPr>
        <w:t>nolikumu (turpmāk – P</w:t>
      </w:r>
      <w:r w:rsidR="00E41AD3">
        <w:rPr>
          <w:rFonts w:ascii="Times New Roman" w:eastAsia="Times New Roman" w:hAnsi="Times New Roman" w:cs="Times New Roman"/>
          <w:sz w:val="24"/>
          <w:szCs w:val="24"/>
          <w:lang w:val="en-GB" w:eastAsia="ar-SA"/>
        </w:rPr>
        <w:t>ašvaldība</w:t>
      </w:r>
      <w:r w:rsidR="00BC6CBC" w:rsidRPr="00BC6CBC">
        <w:rPr>
          <w:rFonts w:ascii="Times New Roman" w:eastAsia="Times New Roman" w:hAnsi="Times New Roman" w:cs="Times New Roman"/>
          <w:sz w:val="24"/>
          <w:szCs w:val="24"/>
          <w:lang w:val="en-GB" w:eastAsia="ar-SA"/>
        </w:rPr>
        <w:t xml:space="preserve">) no vienas puses, un </w:t>
      </w:r>
    </w:p>
    <w:p w:rsidR="00134F0C" w:rsidRDefault="00134F0C" w:rsidP="00134F0C">
      <w:pPr>
        <w:suppressAutoHyphens/>
        <w:spacing w:after="0" w:line="240" w:lineRule="auto"/>
        <w:jc w:val="both"/>
        <w:rPr>
          <w:rFonts w:ascii="Times New Roman" w:eastAsia="Times New Roman" w:hAnsi="Times New Roman" w:cs="Times New Roman"/>
          <w:b/>
          <w:bCs/>
          <w:sz w:val="24"/>
          <w:szCs w:val="24"/>
          <w:lang w:val="en-GB" w:eastAsia="ar-SA"/>
        </w:rPr>
      </w:pPr>
    </w:p>
    <w:p w:rsidR="00134F0C" w:rsidRDefault="00DB69CB" w:rsidP="00134F0C">
      <w:pPr>
        <w:suppressAutoHyphens/>
        <w:spacing w:after="0" w:line="240" w:lineRule="auto"/>
        <w:jc w:val="both"/>
        <w:rPr>
          <w:rFonts w:ascii="Times New Roman" w:eastAsia="Times New Roman" w:hAnsi="Times New Roman" w:cs="Times New Roman"/>
          <w:sz w:val="24"/>
          <w:szCs w:val="24"/>
          <w:lang w:val="en-GB" w:eastAsia="ar-SA"/>
        </w:rPr>
      </w:pPr>
      <w:proofErr w:type="gramStart"/>
      <w:r>
        <w:rPr>
          <w:rFonts w:ascii="Times New Roman" w:eastAsia="Times New Roman" w:hAnsi="Times New Roman" w:cs="Times New Roman"/>
          <w:b/>
          <w:bCs/>
          <w:sz w:val="24"/>
          <w:szCs w:val="24"/>
          <w:lang w:val="en-GB" w:eastAsia="ar-SA"/>
        </w:rPr>
        <w:t>_______</w:t>
      </w:r>
      <w:r w:rsidR="00BC6CBC" w:rsidRPr="00BC6CBC">
        <w:rPr>
          <w:rFonts w:ascii="Times New Roman" w:eastAsia="Times New Roman" w:hAnsi="Times New Roman" w:cs="Times New Roman"/>
          <w:b/>
          <w:bCs/>
          <w:sz w:val="24"/>
          <w:szCs w:val="24"/>
          <w:lang w:val="en-GB" w:eastAsia="ar-SA"/>
        </w:rPr>
        <w:t>___________</w:t>
      </w:r>
      <w:r w:rsidR="00BC6CBC" w:rsidRPr="00BC6CBC">
        <w:rPr>
          <w:rFonts w:ascii="Times New Roman" w:eastAsia="Times New Roman" w:hAnsi="Times New Roman" w:cs="Times New Roman"/>
          <w:sz w:val="24"/>
          <w:szCs w:val="24"/>
          <w:lang w:val="en-GB" w:eastAsia="ar-SA"/>
        </w:rPr>
        <w:t>, reģ</w:t>
      </w:r>
      <w:r>
        <w:rPr>
          <w:rFonts w:ascii="Times New Roman" w:eastAsia="Times New Roman" w:hAnsi="Times New Roman" w:cs="Times New Roman"/>
          <w:sz w:val="24"/>
          <w:szCs w:val="24"/>
          <w:lang w:val="en-GB" w:eastAsia="ar-SA"/>
        </w:rPr>
        <w:t>.N</w:t>
      </w:r>
      <w:r w:rsidR="00BC6CBC" w:rsidRPr="00BC6CBC">
        <w:rPr>
          <w:rFonts w:ascii="Times New Roman" w:eastAsia="Times New Roman" w:hAnsi="Times New Roman" w:cs="Times New Roman"/>
          <w:sz w:val="24"/>
          <w:szCs w:val="24"/>
          <w:lang w:val="en-GB" w:eastAsia="ar-SA"/>
        </w:rPr>
        <w:t>r.</w:t>
      </w:r>
      <w:proofErr w:type="gramEnd"/>
      <w:r w:rsidR="00BC6CBC" w:rsidRPr="00BC6CBC">
        <w:rPr>
          <w:rFonts w:ascii="Times New Roman" w:eastAsia="Times New Roman" w:hAnsi="Times New Roman" w:cs="Times New Roman"/>
          <w:sz w:val="24"/>
          <w:szCs w:val="24"/>
          <w:lang w:val="en-GB" w:eastAsia="ar-SA"/>
        </w:rPr>
        <w:t xml:space="preserve"> ______________, </w:t>
      </w:r>
      <w:proofErr w:type="gramStart"/>
      <w:r w:rsidR="00BC6CBC" w:rsidRPr="00BC6CBC">
        <w:rPr>
          <w:rFonts w:ascii="Times New Roman" w:eastAsia="Times New Roman" w:hAnsi="Times New Roman" w:cs="Times New Roman"/>
          <w:sz w:val="24"/>
          <w:szCs w:val="24"/>
          <w:lang w:val="en-GB" w:eastAsia="ar-SA"/>
        </w:rPr>
        <w:t>tās</w:t>
      </w:r>
      <w:proofErr w:type="gramEnd"/>
      <w:r w:rsidR="00BC6CBC" w:rsidRPr="00BC6CBC">
        <w:rPr>
          <w:rFonts w:ascii="Times New Roman" w:eastAsia="Times New Roman" w:hAnsi="Times New Roman" w:cs="Times New Roman"/>
          <w:sz w:val="24"/>
          <w:szCs w:val="24"/>
          <w:lang w:val="en-GB" w:eastAsia="ar-SA"/>
        </w:rPr>
        <w:t xml:space="preserve"> _______________ personā, kas darbojas uz ______________ pamata (turpmāk – </w:t>
      </w:r>
      <w:r w:rsidR="00134F0C">
        <w:rPr>
          <w:rFonts w:ascii="Times New Roman" w:eastAsia="Times New Roman" w:hAnsi="Times New Roman" w:cs="Times New Roman"/>
          <w:sz w:val="24"/>
          <w:szCs w:val="24"/>
          <w:lang w:val="en-GB" w:eastAsia="ar-SA"/>
        </w:rPr>
        <w:t>Apsaimniekotā</w:t>
      </w:r>
      <w:r w:rsidR="00BC6CBC" w:rsidRPr="00BC6CBC">
        <w:rPr>
          <w:rFonts w:ascii="Times New Roman" w:eastAsia="Times New Roman" w:hAnsi="Times New Roman" w:cs="Times New Roman"/>
          <w:sz w:val="24"/>
          <w:szCs w:val="24"/>
          <w:lang w:val="en-GB" w:eastAsia="ar-SA"/>
        </w:rPr>
        <w:t xml:space="preserve">js), no otras puses, </w:t>
      </w:r>
    </w:p>
    <w:p w:rsidR="00134F0C" w:rsidRDefault="00134F0C" w:rsidP="00134F0C">
      <w:pPr>
        <w:suppressAutoHyphens/>
        <w:spacing w:after="0" w:line="240" w:lineRule="auto"/>
        <w:jc w:val="both"/>
        <w:rPr>
          <w:rFonts w:ascii="Times New Roman" w:eastAsia="Times New Roman" w:hAnsi="Times New Roman" w:cs="Times New Roman"/>
          <w:sz w:val="24"/>
          <w:szCs w:val="24"/>
          <w:lang w:val="en-GB" w:eastAsia="ar-SA"/>
        </w:rPr>
      </w:pPr>
    </w:p>
    <w:p w:rsidR="00134F0C" w:rsidRDefault="00BC6CBC" w:rsidP="00134F0C">
      <w:pPr>
        <w:suppressAutoHyphens/>
        <w:spacing w:after="0" w:line="240" w:lineRule="auto"/>
        <w:jc w:val="both"/>
        <w:rPr>
          <w:rFonts w:ascii="Times New Roman" w:eastAsia="Times New Roman" w:hAnsi="Times New Roman" w:cs="Times New Roman"/>
          <w:sz w:val="24"/>
          <w:szCs w:val="24"/>
          <w:lang w:val="en-GB" w:eastAsia="ar-SA"/>
        </w:rPr>
      </w:pPr>
      <w:proofErr w:type="gramStart"/>
      <w:r w:rsidRPr="00BC6CBC">
        <w:rPr>
          <w:rFonts w:ascii="Times New Roman" w:eastAsia="Times New Roman" w:hAnsi="Times New Roman" w:cs="Times New Roman"/>
          <w:sz w:val="24"/>
          <w:szCs w:val="24"/>
          <w:lang w:val="en-GB" w:eastAsia="ar-SA"/>
        </w:rPr>
        <w:t>abi</w:t>
      </w:r>
      <w:proofErr w:type="gramEnd"/>
      <w:r w:rsidRPr="00BC6CBC">
        <w:rPr>
          <w:rFonts w:ascii="Times New Roman" w:eastAsia="Times New Roman" w:hAnsi="Times New Roman" w:cs="Times New Roman"/>
          <w:sz w:val="24"/>
          <w:szCs w:val="24"/>
          <w:lang w:val="en-GB" w:eastAsia="ar-SA"/>
        </w:rPr>
        <w:t xml:space="preserve"> kopā turpmāk saukti puses,</w:t>
      </w:r>
    </w:p>
    <w:p w:rsidR="00DB69CB" w:rsidRDefault="00BC6CBC" w:rsidP="00134F0C">
      <w:pPr>
        <w:suppressAutoHyphens/>
        <w:spacing w:after="0" w:line="240" w:lineRule="auto"/>
        <w:jc w:val="both"/>
        <w:rPr>
          <w:rFonts w:ascii="Times New Roman" w:eastAsia="Times New Roman" w:hAnsi="Times New Roman" w:cs="Times New Roman"/>
          <w:sz w:val="24"/>
          <w:szCs w:val="24"/>
          <w:lang w:val="en-GB" w:eastAsia="ar-SA"/>
        </w:rPr>
      </w:pPr>
      <w:r w:rsidRPr="00BC6CBC">
        <w:rPr>
          <w:rFonts w:ascii="Times New Roman" w:eastAsia="Times New Roman" w:hAnsi="Times New Roman" w:cs="Times New Roman"/>
          <w:sz w:val="24"/>
          <w:szCs w:val="24"/>
          <w:lang w:val="en-GB" w:eastAsia="ar-SA"/>
        </w:rPr>
        <w:t xml:space="preserve"> </w:t>
      </w:r>
    </w:p>
    <w:p w:rsidR="00BC6CBC" w:rsidRPr="00BC6CBC" w:rsidRDefault="00DB69CB" w:rsidP="00134F0C">
      <w:pPr>
        <w:suppressAutoHyphens/>
        <w:spacing w:after="0" w:line="240" w:lineRule="auto"/>
        <w:jc w:val="both"/>
        <w:rPr>
          <w:rFonts w:ascii="Times New Roman" w:eastAsia="Times New Roman" w:hAnsi="Times New Roman" w:cs="Times New Roman"/>
          <w:sz w:val="24"/>
          <w:szCs w:val="24"/>
          <w:lang w:val="en-GB" w:eastAsia="ar-SA"/>
        </w:rPr>
      </w:pPr>
      <w:proofErr w:type="gramStart"/>
      <w:r>
        <w:rPr>
          <w:rFonts w:ascii="Times New Roman" w:eastAsia="Times New Roman" w:hAnsi="Times New Roman" w:cs="Times New Roman"/>
          <w:sz w:val="24"/>
          <w:szCs w:val="24"/>
          <w:lang w:val="en-GB" w:eastAsia="ar-SA"/>
        </w:rPr>
        <w:t>pamatojoties</w:t>
      </w:r>
      <w:proofErr w:type="gramEnd"/>
      <w:r>
        <w:rPr>
          <w:rFonts w:ascii="Times New Roman" w:eastAsia="Times New Roman" w:hAnsi="Times New Roman" w:cs="Times New Roman"/>
          <w:sz w:val="24"/>
          <w:szCs w:val="24"/>
          <w:lang w:val="en-GB" w:eastAsia="ar-SA"/>
        </w:rPr>
        <w:t xml:space="preserve"> uz </w:t>
      </w:r>
      <w:r w:rsidRPr="00BC6CBC">
        <w:rPr>
          <w:rFonts w:ascii="Times New Roman" w:eastAsia="Times New Roman" w:hAnsi="Times New Roman" w:cs="Times New Roman"/>
          <w:sz w:val="24"/>
          <w:szCs w:val="24"/>
          <w:lang w:val="en-GB" w:eastAsia="ar-SA"/>
        </w:rPr>
        <w:t xml:space="preserve">iepirkuma procedūras “Sadzīves atkritumu apsaimniekošana </w:t>
      </w:r>
      <w:r>
        <w:rPr>
          <w:rFonts w:ascii="Times New Roman" w:eastAsia="Times New Roman" w:hAnsi="Times New Roman" w:cs="Times New Roman"/>
          <w:sz w:val="24"/>
          <w:szCs w:val="24"/>
          <w:lang w:val="en-GB" w:eastAsia="ar-SA"/>
        </w:rPr>
        <w:t>Priekule</w:t>
      </w:r>
      <w:r w:rsidRPr="00BC6CBC">
        <w:rPr>
          <w:rFonts w:ascii="Times New Roman" w:eastAsia="Times New Roman" w:hAnsi="Times New Roman" w:cs="Times New Roman"/>
          <w:sz w:val="24"/>
          <w:szCs w:val="24"/>
          <w:lang w:val="en-GB" w:eastAsia="ar-SA"/>
        </w:rPr>
        <w:t xml:space="preserve">s </w:t>
      </w:r>
      <w:r w:rsidRPr="006A270F">
        <w:rPr>
          <w:rFonts w:ascii="Times New Roman" w:eastAsia="Times New Roman" w:hAnsi="Times New Roman" w:cs="Times New Roman"/>
          <w:sz w:val="24"/>
          <w:szCs w:val="24"/>
          <w:lang w:val="en-GB" w:eastAsia="ar-SA"/>
        </w:rPr>
        <w:t xml:space="preserve">novada administratīvajā teritorijā” ar identifikācijas Nr.PND/2013-10 rezultātiem, </w:t>
      </w:r>
      <w:r w:rsidR="00BC6CBC" w:rsidRPr="006A270F">
        <w:rPr>
          <w:rFonts w:ascii="Times New Roman" w:eastAsia="Times New Roman" w:hAnsi="Times New Roman" w:cs="Times New Roman"/>
          <w:sz w:val="24"/>
          <w:szCs w:val="24"/>
          <w:lang w:val="en-GB" w:eastAsia="ar-SA"/>
        </w:rPr>
        <w:t>noslēdz</w:t>
      </w:r>
      <w:r w:rsidR="00BC6CBC" w:rsidRPr="00BC6CBC">
        <w:rPr>
          <w:rFonts w:ascii="Times New Roman" w:eastAsia="Times New Roman" w:hAnsi="Times New Roman" w:cs="Times New Roman"/>
          <w:sz w:val="24"/>
          <w:szCs w:val="24"/>
          <w:lang w:val="en-GB" w:eastAsia="ar-SA"/>
        </w:rPr>
        <w:t xml:space="preserve"> sekojošu līgumu:</w:t>
      </w:r>
    </w:p>
    <w:p w:rsidR="00DB69CB" w:rsidRDefault="00DB69CB" w:rsidP="00BC6CBC">
      <w:pPr>
        <w:suppressAutoHyphens/>
        <w:spacing w:after="0" w:line="240" w:lineRule="auto"/>
        <w:jc w:val="center"/>
        <w:rPr>
          <w:rFonts w:ascii="Times New Roman" w:eastAsia="Times New Roman" w:hAnsi="Times New Roman" w:cs="Times New Roman"/>
          <w:b/>
          <w:bCs/>
          <w:sz w:val="24"/>
          <w:szCs w:val="24"/>
          <w:lang w:val="en-GB" w:eastAsia="ar-SA"/>
        </w:rPr>
      </w:pPr>
    </w:p>
    <w:p w:rsidR="00BC6CBC" w:rsidRPr="0018127A" w:rsidRDefault="00BC6CBC" w:rsidP="00BC6CBC">
      <w:pPr>
        <w:suppressAutoHyphens/>
        <w:spacing w:after="0" w:line="240" w:lineRule="auto"/>
        <w:jc w:val="center"/>
        <w:rPr>
          <w:rFonts w:ascii="Times New Roman" w:eastAsia="Times New Roman" w:hAnsi="Times New Roman" w:cs="Times New Roman"/>
          <w:b/>
          <w:bCs/>
          <w:sz w:val="26"/>
          <w:szCs w:val="26"/>
          <w:lang w:val="en-GB" w:eastAsia="ar-SA"/>
        </w:rPr>
      </w:pPr>
      <w:r w:rsidRPr="0018127A">
        <w:rPr>
          <w:rFonts w:ascii="Times New Roman" w:eastAsia="Times New Roman" w:hAnsi="Times New Roman" w:cs="Times New Roman"/>
          <w:b/>
          <w:bCs/>
          <w:sz w:val="26"/>
          <w:szCs w:val="26"/>
          <w:lang w:val="en-GB" w:eastAsia="ar-SA"/>
        </w:rPr>
        <w:t>Līguma juridiskais pamats</w:t>
      </w:r>
    </w:p>
    <w:p w:rsidR="00BC6CBC" w:rsidRPr="00BC6CBC" w:rsidRDefault="00BC6CBC" w:rsidP="00C37768">
      <w:pPr>
        <w:suppressAutoHyphens/>
        <w:spacing w:before="120" w:after="0" w:line="240" w:lineRule="auto"/>
        <w:ind w:firstLine="720"/>
        <w:jc w:val="both"/>
        <w:rPr>
          <w:rFonts w:ascii="Times New Roman" w:eastAsia="Times New Roman" w:hAnsi="Times New Roman" w:cs="Times New Roman"/>
          <w:sz w:val="24"/>
          <w:szCs w:val="24"/>
          <w:lang w:val="en-GB" w:eastAsia="ar-SA"/>
        </w:rPr>
      </w:pPr>
      <w:r w:rsidRPr="00BC6CBC">
        <w:rPr>
          <w:rFonts w:ascii="Times New Roman" w:eastAsia="Times New Roman" w:hAnsi="Times New Roman" w:cs="Times New Roman"/>
          <w:sz w:val="24"/>
          <w:szCs w:val="24"/>
          <w:lang w:val="en-GB" w:eastAsia="ar-SA"/>
        </w:rPr>
        <w:t>Puses, parakstot šo līgumu, apliecina, ka tām ir saistoš</w:t>
      </w:r>
      <w:r w:rsidR="00191A2B">
        <w:rPr>
          <w:rFonts w:ascii="Times New Roman" w:eastAsia="Times New Roman" w:hAnsi="Times New Roman" w:cs="Times New Roman"/>
          <w:sz w:val="24"/>
          <w:szCs w:val="24"/>
          <w:lang w:val="en-GB" w:eastAsia="ar-SA"/>
        </w:rPr>
        <w:t>s</w:t>
      </w:r>
      <w:r w:rsidRPr="00BC6CBC">
        <w:rPr>
          <w:rFonts w:ascii="Times New Roman" w:eastAsia="Times New Roman" w:hAnsi="Times New Roman" w:cs="Times New Roman"/>
          <w:sz w:val="24"/>
          <w:szCs w:val="24"/>
          <w:lang w:val="en-GB" w:eastAsia="ar-SA"/>
        </w:rPr>
        <w:t xml:space="preserve"> Atkritumu apsaimniekošanas likums</w:t>
      </w:r>
      <w:r w:rsidR="00DB69CB">
        <w:rPr>
          <w:rFonts w:ascii="Times New Roman" w:eastAsia="Times New Roman" w:hAnsi="Times New Roman" w:cs="Times New Roman"/>
          <w:sz w:val="24"/>
          <w:szCs w:val="24"/>
          <w:lang w:val="en-GB" w:eastAsia="ar-SA"/>
        </w:rPr>
        <w:t xml:space="preserve">, </w:t>
      </w:r>
      <w:r w:rsidRPr="00BC6CBC">
        <w:rPr>
          <w:rFonts w:ascii="Times New Roman" w:eastAsia="Times New Roman" w:hAnsi="Times New Roman" w:cs="Times New Roman"/>
          <w:sz w:val="24"/>
          <w:szCs w:val="24"/>
          <w:lang w:val="en-GB" w:eastAsia="ar-SA"/>
        </w:rPr>
        <w:t>Dabas resursu nodokļa likums</w:t>
      </w:r>
      <w:r w:rsidR="00DB69CB">
        <w:rPr>
          <w:rFonts w:ascii="Times New Roman" w:eastAsia="Times New Roman" w:hAnsi="Times New Roman" w:cs="Times New Roman"/>
          <w:sz w:val="24"/>
          <w:szCs w:val="24"/>
          <w:lang w:val="en-GB" w:eastAsia="ar-SA"/>
        </w:rPr>
        <w:t>,</w:t>
      </w:r>
      <w:r w:rsidRPr="00BC6CBC">
        <w:rPr>
          <w:rFonts w:ascii="Times New Roman" w:eastAsia="Times New Roman" w:hAnsi="Times New Roman" w:cs="Times New Roman"/>
          <w:sz w:val="24"/>
          <w:szCs w:val="24"/>
          <w:lang w:val="en-GB" w:eastAsia="ar-SA"/>
        </w:rPr>
        <w:t xml:space="preserve"> </w:t>
      </w:r>
      <w:r w:rsidR="00DB69CB">
        <w:rPr>
          <w:rFonts w:ascii="Times New Roman" w:eastAsia="Times New Roman" w:hAnsi="Times New Roman" w:cs="Times New Roman"/>
          <w:sz w:val="24"/>
          <w:szCs w:val="24"/>
          <w:lang w:val="en-GB" w:eastAsia="ar-SA"/>
        </w:rPr>
        <w:t xml:space="preserve">Priekules novada </w:t>
      </w:r>
      <w:r w:rsidRPr="00BC6CBC">
        <w:rPr>
          <w:rFonts w:ascii="Times New Roman" w:eastAsia="Times New Roman" w:hAnsi="Times New Roman" w:cs="Times New Roman"/>
          <w:sz w:val="24"/>
          <w:szCs w:val="24"/>
          <w:lang w:val="en-GB" w:eastAsia="ar-SA"/>
        </w:rPr>
        <w:t>pašvaldīb</w:t>
      </w:r>
      <w:r w:rsidR="00DB69CB">
        <w:rPr>
          <w:rFonts w:ascii="Times New Roman" w:eastAsia="Times New Roman" w:hAnsi="Times New Roman" w:cs="Times New Roman"/>
          <w:sz w:val="24"/>
          <w:szCs w:val="24"/>
          <w:lang w:val="en-GB" w:eastAsia="ar-SA"/>
        </w:rPr>
        <w:t>a</w:t>
      </w:r>
      <w:r w:rsidRPr="00BC6CBC">
        <w:rPr>
          <w:rFonts w:ascii="Times New Roman" w:eastAsia="Times New Roman" w:hAnsi="Times New Roman" w:cs="Times New Roman"/>
          <w:sz w:val="24"/>
          <w:szCs w:val="24"/>
          <w:lang w:val="en-GB" w:eastAsia="ar-SA"/>
        </w:rPr>
        <w:t xml:space="preserve">s pieņemtie saistošie </w:t>
      </w:r>
      <w:r w:rsidR="00DB69CB">
        <w:rPr>
          <w:rFonts w:ascii="Times New Roman" w:eastAsia="Times New Roman" w:hAnsi="Times New Roman" w:cs="Times New Roman"/>
          <w:sz w:val="24"/>
          <w:szCs w:val="24"/>
          <w:lang w:val="en-GB" w:eastAsia="ar-SA"/>
        </w:rPr>
        <w:t>n</w:t>
      </w:r>
      <w:r w:rsidRPr="00BC6CBC">
        <w:rPr>
          <w:rFonts w:ascii="Times New Roman" w:eastAsia="Times New Roman" w:hAnsi="Times New Roman" w:cs="Times New Roman"/>
          <w:sz w:val="24"/>
          <w:szCs w:val="24"/>
          <w:lang w:val="en-GB" w:eastAsia="ar-SA"/>
        </w:rPr>
        <w:t>oteikumi, citi LR likumi un pašvaldīb</w:t>
      </w:r>
      <w:r w:rsidR="00DB69CB">
        <w:rPr>
          <w:rFonts w:ascii="Times New Roman" w:eastAsia="Times New Roman" w:hAnsi="Times New Roman" w:cs="Times New Roman"/>
          <w:sz w:val="24"/>
          <w:szCs w:val="24"/>
          <w:lang w:val="en-GB" w:eastAsia="ar-SA"/>
        </w:rPr>
        <w:t>as</w:t>
      </w:r>
      <w:r w:rsidRPr="00BC6CBC">
        <w:rPr>
          <w:rFonts w:ascii="Times New Roman" w:eastAsia="Times New Roman" w:hAnsi="Times New Roman" w:cs="Times New Roman"/>
          <w:sz w:val="24"/>
          <w:szCs w:val="24"/>
          <w:lang w:val="en-GB" w:eastAsia="ar-SA"/>
        </w:rPr>
        <w:t xml:space="preserve"> lēmumi, normatīvie akti, kuri ir spēkā vai tiks pieņemti līguma darbības laikā.</w:t>
      </w:r>
    </w:p>
    <w:p w:rsidR="00BC6CBC" w:rsidRPr="00BC6CBC" w:rsidRDefault="00BC6CBC" w:rsidP="00BC6CBC">
      <w:pPr>
        <w:suppressAutoHyphens/>
        <w:spacing w:after="0" w:line="240" w:lineRule="auto"/>
        <w:jc w:val="center"/>
        <w:rPr>
          <w:rFonts w:ascii="Times New Roman" w:eastAsia="Times New Roman" w:hAnsi="Times New Roman" w:cs="Times New Roman"/>
          <w:b/>
          <w:bCs/>
          <w:sz w:val="24"/>
          <w:szCs w:val="24"/>
          <w:lang w:val="en-GB" w:eastAsia="ar-SA"/>
        </w:rPr>
      </w:pPr>
    </w:p>
    <w:p w:rsidR="00BC6CBC" w:rsidRPr="0018127A" w:rsidRDefault="00BC6CBC" w:rsidP="00C37768">
      <w:pPr>
        <w:spacing w:after="0" w:line="240" w:lineRule="auto"/>
        <w:jc w:val="center"/>
        <w:rPr>
          <w:rFonts w:ascii="Times New Roman" w:eastAsia="Times New Roman" w:hAnsi="Times New Roman" w:cs="Times New Roman"/>
          <w:b/>
          <w:bCs/>
          <w:sz w:val="26"/>
          <w:szCs w:val="26"/>
          <w:lang w:val="en-GB"/>
        </w:rPr>
      </w:pPr>
      <w:r w:rsidRPr="0018127A">
        <w:rPr>
          <w:rFonts w:ascii="Times New Roman" w:eastAsia="Times New Roman" w:hAnsi="Times New Roman" w:cs="Times New Roman"/>
          <w:b/>
          <w:bCs/>
          <w:sz w:val="26"/>
          <w:szCs w:val="26"/>
          <w:lang w:val="en-GB"/>
        </w:rPr>
        <w:t>1. Līguma priekšmets</w:t>
      </w:r>
    </w:p>
    <w:p w:rsidR="00BC6CBC" w:rsidRPr="00BC6CBC" w:rsidRDefault="00BC6CBC" w:rsidP="00C37768">
      <w:pPr>
        <w:numPr>
          <w:ilvl w:val="1"/>
          <w:numId w:val="17"/>
        </w:numPr>
        <w:spacing w:before="120"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Ar šo līgumu Pašvaldība piešķir Apsaimniekotājam tiesības sniegt atkritumu apsaimniekošanas pakalpojumus fiziskām </w:t>
      </w:r>
      <w:proofErr w:type="gramStart"/>
      <w:r w:rsidRPr="00BC6CBC">
        <w:rPr>
          <w:rFonts w:ascii="Times New Roman" w:eastAsia="Times New Roman" w:hAnsi="Times New Roman" w:cs="Times New Roman"/>
          <w:sz w:val="24"/>
          <w:szCs w:val="24"/>
          <w:lang w:val="en-GB"/>
        </w:rPr>
        <w:t>un</w:t>
      </w:r>
      <w:proofErr w:type="gramEnd"/>
      <w:r w:rsidRPr="00BC6CBC">
        <w:rPr>
          <w:rFonts w:ascii="Times New Roman" w:eastAsia="Times New Roman" w:hAnsi="Times New Roman" w:cs="Times New Roman"/>
          <w:sz w:val="24"/>
          <w:szCs w:val="24"/>
          <w:lang w:val="en-GB"/>
        </w:rPr>
        <w:t xml:space="preserve"> juri</w:t>
      </w:r>
      <w:r w:rsidR="00134F0C">
        <w:rPr>
          <w:rFonts w:ascii="Times New Roman" w:eastAsia="Times New Roman" w:hAnsi="Times New Roman" w:cs="Times New Roman"/>
          <w:sz w:val="24"/>
          <w:szCs w:val="24"/>
          <w:lang w:val="en-GB"/>
        </w:rPr>
        <w:t xml:space="preserve">diskām personām (turpmāk </w:t>
      </w:r>
      <w:r w:rsidR="00A80DD6">
        <w:rPr>
          <w:rFonts w:ascii="Times New Roman" w:eastAsia="Times New Roman" w:hAnsi="Times New Roman" w:cs="Times New Roman"/>
          <w:sz w:val="24"/>
          <w:szCs w:val="24"/>
          <w:lang w:val="en-GB"/>
        </w:rPr>
        <w:t>–</w:t>
      </w:r>
      <w:r w:rsidR="00134F0C">
        <w:rPr>
          <w:rFonts w:ascii="Times New Roman" w:eastAsia="Times New Roman" w:hAnsi="Times New Roman" w:cs="Times New Roman"/>
          <w:sz w:val="24"/>
          <w:szCs w:val="24"/>
          <w:lang w:val="en-GB"/>
        </w:rPr>
        <w:t xml:space="preserve"> </w:t>
      </w:r>
      <w:r w:rsidR="00A80DD6">
        <w:rPr>
          <w:rFonts w:ascii="Times New Roman" w:eastAsia="Times New Roman" w:hAnsi="Times New Roman" w:cs="Times New Roman"/>
          <w:sz w:val="24"/>
          <w:szCs w:val="24"/>
          <w:lang w:val="en-GB"/>
        </w:rPr>
        <w:t>atkritumu valdītāji</w:t>
      </w:r>
      <w:r w:rsidRPr="00BC6CBC">
        <w:rPr>
          <w:rFonts w:ascii="Times New Roman" w:eastAsia="Times New Roman" w:hAnsi="Times New Roman" w:cs="Times New Roman"/>
          <w:sz w:val="24"/>
          <w:szCs w:val="24"/>
          <w:lang w:val="en-GB"/>
        </w:rPr>
        <w:t xml:space="preserve">) </w:t>
      </w:r>
      <w:r w:rsidR="00134F0C">
        <w:rPr>
          <w:rFonts w:ascii="Times New Roman" w:eastAsia="Times New Roman" w:hAnsi="Times New Roman" w:cs="Times New Roman"/>
          <w:sz w:val="24"/>
          <w:szCs w:val="24"/>
          <w:lang w:val="en-GB"/>
        </w:rPr>
        <w:t>Priekule</w:t>
      </w:r>
      <w:r w:rsidRPr="00BC6CBC">
        <w:rPr>
          <w:rFonts w:ascii="Times New Roman" w:eastAsia="Times New Roman" w:hAnsi="Times New Roman" w:cs="Times New Roman"/>
          <w:sz w:val="24"/>
          <w:szCs w:val="24"/>
          <w:lang w:val="en-GB"/>
        </w:rPr>
        <w:t xml:space="preserve">s novada pašvaldības administratīvajā teritorijā, savukārt Apsaimniekotājs apņemas nodrošināt norādīto pakalpojumu sniegšanu. Ar atkritumu apsaimniekošanas pakalpojumiem šī līguma ietvaros tiek saprasta Atkritumu apsaimniekošanas likumā noteiktās darbības un </w:t>
      </w:r>
      <w:r w:rsidR="00E3734C">
        <w:rPr>
          <w:rFonts w:ascii="Times New Roman" w:eastAsia="Times New Roman" w:hAnsi="Times New Roman" w:cs="Times New Roman"/>
          <w:sz w:val="24"/>
          <w:szCs w:val="24"/>
          <w:lang w:val="en-GB"/>
        </w:rPr>
        <w:t xml:space="preserve">sadzīves atkritumu </w:t>
      </w:r>
      <w:proofErr w:type="gramStart"/>
      <w:r w:rsidRPr="00BC6CBC">
        <w:rPr>
          <w:rFonts w:ascii="Times New Roman" w:eastAsia="Times New Roman" w:hAnsi="Times New Roman" w:cs="Times New Roman"/>
          <w:sz w:val="24"/>
          <w:szCs w:val="24"/>
          <w:lang w:val="en-GB"/>
        </w:rPr>
        <w:t xml:space="preserve">izvešana </w:t>
      </w:r>
      <w:r w:rsidR="00E3734C">
        <w:rPr>
          <w:rFonts w:ascii="Times New Roman" w:eastAsia="Times New Roman" w:hAnsi="Times New Roman" w:cs="Times New Roman"/>
          <w:sz w:val="24"/>
          <w:szCs w:val="24"/>
          <w:lang w:val="en-GB"/>
        </w:rPr>
        <w:t xml:space="preserve"> </w:t>
      </w:r>
      <w:r w:rsidRPr="00BC6CBC">
        <w:rPr>
          <w:rFonts w:ascii="Times New Roman" w:eastAsia="Times New Roman" w:hAnsi="Times New Roman" w:cs="Times New Roman"/>
          <w:sz w:val="24"/>
          <w:szCs w:val="24"/>
          <w:lang w:val="en-GB"/>
        </w:rPr>
        <w:t>no</w:t>
      </w:r>
      <w:proofErr w:type="gramEnd"/>
      <w:r w:rsidRPr="00BC6CBC">
        <w:rPr>
          <w:rFonts w:ascii="Times New Roman" w:eastAsia="Times New Roman" w:hAnsi="Times New Roman" w:cs="Times New Roman"/>
          <w:sz w:val="24"/>
          <w:szCs w:val="24"/>
          <w:lang w:val="en-GB"/>
        </w:rPr>
        <w:t xml:space="preserve"> </w:t>
      </w:r>
      <w:r w:rsidR="00E3734C">
        <w:rPr>
          <w:rFonts w:ascii="Times New Roman" w:eastAsia="Times New Roman" w:hAnsi="Times New Roman" w:cs="Times New Roman"/>
          <w:sz w:val="24"/>
          <w:szCs w:val="24"/>
          <w:lang w:val="en-GB"/>
        </w:rPr>
        <w:t>Priekule</w:t>
      </w:r>
      <w:r w:rsidRPr="00BC6CBC">
        <w:rPr>
          <w:rFonts w:ascii="Times New Roman" w:eastAsia="Times New Roman" w:hAnsi="Times New Roman" w:cs="Times New Roman"/>
          <w:sz w:val="24"/>
          <w:szCs w:val="24"/>
          <w:lang w:val="en-GB"/>
        </w:rPr>
        <w:t>s novada administratīvās teritorijas un nogādāšana</w:t>
      </w:r>
      <w:r w:rsidR="00E3734C">
        <w:rPr>
          <w:rFonts w:ascii="Times New Roman" w:eastAsia="Times New Roman" w:hAnsi="Times New Roman" w:cs="Times New Roman"/>
          <w:sz w:val="24"/>
          <w:szCs w:val="24"/>
          <w:lang w:val="en-GB"/>
        </w:rPr>
        <w:t xml:space="preserve"> </w:t>
      </w:r>
      <w:r w:rsidR="00E3734C" w:rsidRPr="00E3734C">
        <w:rPr>
          <w:rFonts w:ascii="Times New Roman" w:eastAsia="Calibri" w:hAnsi="Times New Roman" w:cs="Times New Roman"/>
          <w:bCs/>
          <w:iCs/>
          <w:color w:val="000000"/>
          <w:sz w:val="24"/>
          <w:szCs w:val="24"/>
        </w:rPr>
        <w:t>atkritumu poligonā „Ķīvītes”</w:t>
      </w:r>
      <w:r w:rsidR="005F2A29">
        <w:rPr>
          <w:rFonts w:ascii="Times New Roman" w:eastAsia="Calibri" w:hAnsi="Times New Roman" w:cs="Times New Roman"/>
          <w:bCs/>
          <w:iCs/>
          <w:color w:val="000000"/>
          <w:sz w:val="24"/>
          <w:szCs w:val="24"/>
        </w:rPr>
        <w:t>, kā arī tehniskajā specifikācijā minētās darbības (līguma 1.pielikums)</w:t>
      </w:r>
      <w:r w:rsidR="00E3734C" w:rsidRPr="00E3734C">
        <w:rPr>
          <w:rFonts w:ascii="Times New Roman" w:eastAsia="Times New Roman" w:hAnsi="Times New Roman" w:cs="Times New Roman"/>
          <w:sz w:val="24"/>
          <w:szCs w:val="24"/>
          <w:lang w:val="en-GB"/>
        </w:rPr>
        <w:t xml:space="preserve"> </w:t>
      </w:r>
      <w:r w:rsidR="00E3734C">
        <w:rPr>
          <w:rFonts w:ascii="Times New Roman" w:eastAsia="Times New Roman" w:hAnsi="Times New Roman" w:cs="Times New Roman"/>
          <w:sz w:val="24"/>
          <w:szCs w:val="24"/>
          <w:lang w:val="en-GB"/>
        </w:rPr>
        <w:t xml:space="preserve">(turpmāk – </w:t>
      </w:r>
      <w:r w:rsidR="00E41AD3">
        <w:rPr>
          <w:rFonts w:ascii="Times New Roman" w:eastAsia="Times New Roman" w:hAnsi="Times New Roman" w:cs="Times New Roman"/>
          <w:sz w:val="24"/>
          <w:szCs w:val="24"/>
          <w:lang w:val="en-GB"/>
        </w:rPr>
        <w:t>P</w:t>
      </w:r>
      <w:r w:rsidR="00E3734C">
        <w:rPr>
          <w:rFonts w:ascii="Times New Roman" w:eastAsia="Times New Roman" w:hAnsi="Times New Roman" w:cs="Times New Roman"/>
          <w:sz w:val="24"/>
          <w:szCs w:val="24"/>
          <w:lang w:val="en-GB"/>
        </w:rPr>
        <w:t>akalpojumi)</w:t>
      </w:r>
      <w:r w:rsidRPr="00BC6CBC">
        <w:rPr>
          <w:rFonts w:ascii="Times New Roman" w:eastAsia="Times New Roman" w:hAnsi="Times New Roman" w:cs="Times New Roman"/>
          <w:sz w:val="24"/>
          <w:szCs w:val="24"/>
          <w:lang w:val="en-GB"/>
        </w:rPr>
        <w:t xml:space="preserve">. </w:t>
      </w:r>
    </w:p>
    <w:p w:rsidR="00BC6CBC" w:rsidRDefault="00BC6CBC" w:rsidP="00E41AD3">
      <w:pPr>
        <w:numPr>
          <w:ilvl w:val="1"/>
          <w:numId w:val="17"/>
        </w:numPr>
        <w:spacing w:before="120"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sz w:val="24"/>
          <w:szCs w:val="24"/>
          <w:lang w:val="en-GB"/>
        </w:rPr>
        <w:t xml:space="preserve">Apsaimniekotājs sniedz </w:t>
      </w:r>
      <w:r w:rsidR="00E41AD3" w:rsidRPr="00A80DD6">
        <w:rPr>
          <w:rFonts w:ascii="Times New Roman" w:eastAsia="Times New Roman" w:hAnsi="Times New Roman" w:cs="Times New Roman"/>
          <w:sz w:val="24"/>
          <w:szCs w:val="24"/>
          <w:lang w:val="en-GB"/>
        </w:rPr>
        <w:t>P</w:t>
      </w:r>
      <w:r w:rsidRPr="00A80DD6">
        <w:rPr>
          <w:rFonts w:ascii="Times New Roman" w:eastAsia="Times New Roman" w:hAnsi="Times New Roman" w:cs="Times New Roman"/>
          <w:sz w:val="24"/>
          <w:szCs w:val="24"/>
          <w:lang w:val="en-GB"/>
        </w:rPr>
        <w:t xml:space="preserve">akalpojumus </w:t>
      </w:r>
      <w:r w:rsidR="00A80DD6" w:rsidRPr="00A80DD6">
        <w:rPr>
          <w:rFonts w:ascii="Times New Roman" w:eastAsia="Times New Roman" w:hAnsi="Times New Roman" w:cs="Times New Roman"/>
          <w:sz w:val="24"/>
          <w:szCs w:val="24"/>
          <w:lang w:val="en-GB"/>
        </w:rPr>
        <w:t>a</w:t>
      </w:r>
      <w:r w:rsidRPr="00A80DD6">
        <w:rPr>
          <w:rFonts w:ascii="Times New Roman" w:eastAsia="Times New Roman" w:hAnsi="Times New Roman" w:cs="Times New Roman"/>
          <w:sz w:val="24"/>
          <w:szCs w:val="24"/>
          <w:lang w:val="en-GB"/>
        </w:rPr>
        <w:t xml:space="preserve">tkritumu </w:t>
      </w:r>
      <w:r w:rsidR="00A80DD6" w:rsidRPr="00A80DD6">
        <w:rPr>
          <w:rFonts w:ascii="Times New Roman" w:eastAsia="Times New Roman" w:hAnsi="Times New Roman" w:cs="Times New Roman"/>
          <w:sz w:val="24"/>
          <w:szCs w:val="24"/>
          <w:lang w:val="en-GB"/>
        </w:rPr>
        <w:t>vald</w:t>
      </w:r>
      <w:r w:rsidRPr="00A80DD6">
        <w:rPr>
          <w:rFonts w:ascii="Times New Roman" w:eastAsia="Times New Roman" w:hAnsi="Times New Roman" w:cs="Times New Roman"/>
          <w:sz w:val="24"/>
          <w:szCs w:val="24"/>
          <w:lang w:val="en-GB"/>
        </w:rPr>
        <w:t>ītājiem, pamatojoties uz</w:t>
      </w:r>
      <w:r w:rsidRPr="00BC6CBC">
        <w:rPr>
          <w:rFonts w:ascii="Times New Roman" w:eastAsia="Times New Roman" w:hAnsi="Times New Roman" w:cs="Times New Roman"/>
          <w:sz w:val="24"/>
          <w:szCs w:val="24"/>
          <w:lang w:val="en-GB"/>
        </w:rPr>
        <w:t xml:space="preserve"> patstāvīgiem līgumiem, kas noslēgti </w:t>
      </w:r>
      <w:r w:rsidR="00E41AD3">
        <w:rPr>
          <w:rFonts w:ascii="Times New Roman" w:eastAsia="Times New Roman" w:hAnsi="Times New Roman" w:cs="Times New Roman"/>
          <w:sz w:val="24"/>
          <w:szCs w:val="24"/>
          <w:lang w:val="en-GB"/>
        </w:rPr>
        <w:t xml:space="preserve">starp </w:t>
      </w:r>
      <w:r w:rsidRPr="00BC6CBC">
        <w:rPr>
          <w:rFonts w:ascii="Times New Roman" w:eastAsia="Times New Roman" w:hAnsi="Times New Roman" w:cs="Times New Roman"/>
          <w:sz w:val="24"/>
          <w:szCs w:val="24"/>
          <w:lang w:val="en-GB"/>
        </w:rPr>
        <w:t>Apsaimniekotāj</w:t>
      </w:r>
      <w:r w:rsidR="00E41AD3">
        <w:rPr>
          <w:rFonts w:ascii="Times New Roman" w:eastAsia="Times New Roman" w:hAnsi="Times New Roman" w:cs="Times New Roman"/>
          <w:sz w:val="24"/>
          <w:szCs w:val="24"/>
          <w:lang w:val="en-GB"/>
        </w:rPr>
        <w:t>u</w:t>
      </w:r>
      <w:r w:rsidRPr="00BC6CBC">
        <w:rPr>
          <w:rFonts w:ascii="Times New Roman" w:eastAsia="Times New Roman" w:hAnsi="Times New Roman" w:cs="Times New Roman"/>
          <w:sz w:val="24"/>
          <w:szCs w:val="24"/>
          <w:lang w:val="en-GB"/>
        </w:rPr>
        <w:t xml:space="preserve"> </w:t>
      </w:r>
      <w:proofErr w:type="gramStart"/>
      <w:r w:rsidRPr="00BC6CBC">
        <w:rPr>
          <w:rFonts w:ascii="Times New Roman" w:eastAsia="Times New Roman" w:hAnsi="Times New Roman" w:cs="Times New Roman"/>
          <w:sz w:val="24"/>
          <w:szCs w:val="24"/>
          <w:lang w:val="en-GB"/>
        </w:rPr>
        <w:t>un</w:t>
      </w:r>
      <w:proofErr w:type="gramEnd"/>
      <w:r w:rsidRPr="00BC6CBC">
        <w:rPr>
          <w:rFonts w:ascii="Times New Roman" w:eastAsia="Times New Roman" w:hAnsi="Times New Roman" w:cs="Times New Roman"/>
          <w:sz w:val="24"/>
          <w:szCs w:val="24"/>
          <w:lang w:val="en-GB"/>
        </w:rPr>
        <w:t xml:space="preserve"> </w:t>
      </w:r>
      <w:r w:rsidR="00A80DD6" w:rsidRPr="00A80DD6">
        <w:rPr>
          <w:rFonts w:ascii="Times New Roman" w:eastAsia="Times New Roman" w:hAnsi="Times New Roman" w:cs="Times New Roman"/>
          <w:sz w:val="24"/>
          <w:szCs w:val="24"/>
          <w:lang w:val="en-GB"/>
        </w:rPr>
        <w:t>atkritumu valdītājiem</w:t>
      </w:r>
      <w:r w:rsidRPr="00BC6CBC">
        <w:rPr>
          <w:rFonts w:ascii="Times New Roman" w:eastAsia="Times New Roman" w:hAnsi="Times New Roman" w:cs="Times New Roman"/>
          <w:sz w:val="24"/>
          <w:szCs w:val="24"/>
          <w:lang w:val="en-GB"/>
        </w:rPr>
        <w:t>, individuāli vienojoties par atkritumu izvešanas biežumu.</w:t>
      </w:r>
    </w:p>
    <w:p w:rsidR="00E3734C" w:rsidRPr="00BC6CBC" w:rsidRDefault="00E3734C" w:rsidP="00E3734C">
      <w:pPr>
        <w:spacing w:after="0" w:line="240" w:lineRule="auto"/>
        <w:ind w:left="420"/>
        <w:jc w:val="both"/>
        <w:rPr>
          <w:rFonts w:ascii="Times New Roman" w:eastAsia="Times New Roman" w:hAnsi="Times New Roman" w:cs="Times New Roman"/>
          <w:sz w:val="24"/>
          <w:szCs w:val="24"/>
          <w:lang w:val="en-GB"/>
        </w:rPr>
      </w:pPr>
    </w:p>
    <w:p w:rsidR="00BC6CBC" w:rsidRPr="0018127A" w:rsidRDefault="00BC6CBC" w:rsidP="00C37768">
      <w:pPr>
        <w:numPr>
          <w:ilvl w:val="0"/>
          <w:numId w:val="17"/>
        </w:numPr>
        <w:spacing w:after="0" w:line="240" w:lineRule="auto"/>
        <w:jc w:val="center"/>
        <w:rPr>
          <w:rFonts w:ascii="Times New Roman" w:eastAsia="Times New Roman" w:hAnsi="Times New Roman" w:cs="Times New Roman"/>
          <w:b/>
          <w:bCs/>
          <w:sz w:val="26"/>
          <w:szCs w:val="26"/>
          <w:lang w:val="en-GB"/>
        </w:rPr>
      </w:pPr>
      <w:r w:rsidRPr="0018127A">
        <w:rPr>
          <w:rFonts w:ascii="Times New Roman" w:eastAsia="Times New Roman" w:hAnsi="Times New Roman" w:cs="Times New Roman"/>
          <w:b/>
          <w:bCs/>
          <w:sz w:val="26"/>
          <w:szCs w:val="26"/>
          <w:lang w:val="en-GB"/>
        </w:rPr>
        <w:t xml:space="preserve">Pušu </w:t>
      </w:r>
      <w:r w:rsidR="005F2A29">
        <w:rPr>
          <w:rFonts w:ascii="Times New Roman" w:eastAsia="Times New Roman" w:hAnsi="Times New Roman" w:cs="Times New Roman"/>
          <w:b/>
          <w:bCs/>
          <w:sz w:val="26"/>
          <w:szCs w:val="26"/>
          <w:lang w:val="en-GB"/>
        </w:rPr>
        <w:t>pienākumi un tiesības</w:t>
      </w:r>
    </w:p>
    <w:p w:rsidR="00BC6CBC" w:rsidRPr="00BC6CBC" w:rsidRDefault="00BC6CBC" w:rsidP="00E41AD3">
      <w:pPr>
        <w:numPr>
          <w:ilvl w:val="1"/>
          <w:numId w:val="17"/>
        </w:numPr>
        <w:spacing w:before="120" w:after="0" w:line="240" w:lineRule="auto"/>
        <w:jc w:val="both"/>
        <w:rPr>
          <w:rFonts w:ascii="Times New Roman" w:eastAsia="Times New Roman" w:hAnsi="Times New Roman" w:cs="Times New Roman"/>
          <w:sz w:val="24"/>
          <w:szCs w:val="24"/>
          <w:lang w:val="en-GB"/>
        </w:rPr>
      </w:pPr>
      <w:r w:rsidRPr="00E132F5">
        <w:rPr>
          <w:rFonts w:ascii="Times New Roman" w:eastAsia="Times New Roman" w:hAnsi="Times New Roman" w:cs="Times New Roman"/>
          <w:sz w:val="24"/>
          <w:szCs w:val="24"/>
          <w:u w:val="single"/>
          <w:lang w:val="en-GB"/>
        </w:rPr>
        <w:t>Apsaimniekotāj</w:t>
      </w:r>
      <w:r w:rsidR="005F2A29">
        <w:rPr>
          <w:rFonts w:ascii="Times New Roman" w:eastAsia="Times New Roman" w:hAnsi="Times New Roman" w:cs="Times New Roman"/>
          <w:sz w:val="24"/>
          <w:szCs w:val="24"/>
          <w:u w:val="single"/>
          <w:lang w:val="en-GB"/>
        </w:rPr>
        <w:t>a</w:t>
      </w:r>
      <w:r w:rsidRPr="00E132F5">
        <w:rPr>
          <w:rFonts w:ascii="Times New Roman" w:eastAsia="Times New Roman" w:hAnsi="Times New Roman" w:cs="Times New Roman"/>
          <w:sz w:val="24"/>
          <w:szCs w:val="24"/>
          <w:u w:val="single"/>
          <w:lang w:val="en-GB"/>
        </w:rPr>
        <w:t xml:space="preserve"> </w:t>
      </w:r>
      <w:r w:rsidR="005F2A29">
        <w:rPr>
          <w:rFonts w:ascii="Times New Roman" w:eastAsia="Times New Roman" w:hAnsi="Times New Roman" w:cs="Times New Roman"/>
          <w:sz w:val="24"/>
          <w:szCs w:val="24"/>
          <w:u w:val="single"/>
          <w:lang w:val="en-GB"/>
        </w:rPr>
        <w:t>pienākumi</w:t>
      </w:r>
      <w:r w:rsidRPr="00BC6CBC">
        <w:rPr>
          <w:rFonts w:ascii="Times New Roman" w:eastAsia="Times New Roman" w:hAnsi="Times New Roman" w:cs="Times New Roman"/>
          <w:sz w:val="24"/>
          <w:szCs w:val="24"/>
          <w:lang w:val="en-GB"/>
        </w:rPr>
        <w:t>:</w:t>
      </w:r>
    </w:p>
    <w:p w:rsidR="00A80DD6" w:rsidRPr="00A80DD6" w:rsidRDefault="00A80DD6" w:rsidP="00AB3E6D">
      <w:pPr>
        <w:numPr>
          <w:ilvl w:val="2"/>
          <w:numId w:val="17"/>
        </w:numPr>
        <w:spacing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sz w:val="24"/>
          <w:szCs w:val="24"/>
          <w:lang w:val="en-GB"/>
        </w:rPr>
        <w:t>Pakalpojumus sniegt, ievērojot Latvijas teritorijā darbojošās vides aizsardzības normatīvo aktu prasības;</w:t>
      </w:r>
    </w:p>
    <w:p w:rsidR="00AB3E6D" w:rsidRPr="007D3AB0" w:rsidRDefault="00AB3E6D" w:rsidP="00AB3E6D">
      <w:pPr>
        <w:numPr>
          <w:ilvl w:val="2"/>
          <w:numId w:val="17"/>
        </w:numPr>
        <w:spacing w:after="0" w:line="240" w:lineRule="auto"/>
        <w:jc w:val="both"/>
        <w:rPr>
          <w:rFonts w:ascii="Times New Roman" w:eastAsia="Times New Roman" w:hAnsi="Times New Roman" w:cs="Times New Roman"/>
          <w:sz w:val="24"/>
          <w:szCs w:val="24"/>
          <w:lang w:val="en-GB"/>
        </w:rPr>
      </w:pPr>
      <w:r w:rsidRPr="007D3AB0">
        <w:rPr>
          <w:rFonts w:ascii="Times New Roman" w:eastAsia="Times New Roman" w:hAnsi="Times New Roman" w:cs="Times New Roman"/>
          <w:sz w:val="24"/>
          <w:szCs w:val="24"/>
          <w:lang w:val="en-GB"/>
        </w:rPr>
        <w:lastRenderedPageBreak/>
        <w:t>veikt organizatoriskos pasākumus, kas nodrošin</w:t>
      </w:r>
      <w:r w:rsidR="004E59B8" w:rsidRPr="007D3AB0">
        <w:rPr>
          <w:rFonts w:ascii="Times New Roman" w:eastAsia="Times New Roman" w:hAnsi="Times New Roman" w:cs="Times New Roman"/>
          <w:sz w:val="24"/>
          <w:szCs w:val="24"/>
          <w:lang w:val="en-GB"/>
        </w:rPr>
        <w:t>a</w:t>
      </w:r>
      <w:r w:rsidRPr="007D3AB0">
        <w:rPr>
          <w:rFonts w:ascii="Times New Roman" w:eastAsia="Times New Roman" w:hAnsi="Times New Roman" w:cs="Times New Roman"/>
          <w:sz w:val="24"/>
          <w:szCs w:val="24"/>
          <w:lang w:val="en-GB"/>
        </w:rPr>
        <w:t xml:space="preserve"> sadzīves atkritumu apsaimniekošanas uzsākšanu par visu apjomu 3 mēnešu laikā no šī līguma noslēgšanas</w:t>
      </w:r>
      <w:r w:rsidR="004E59B8" w:rsidRPr="007D3AB0">
        <w:rPr>
          <w:rFonts w:ascii="Times New Roman" w:eastAsia="Times New Roman" w:hAnsi="Times New Roman" w:cs="Times New Roman"/>
          <w:sz w:val="24"/>
          <w:szCs w:val="24"/>
          <w:lang w:val="en-GB"/>
        </w:rPr>
        <w:t xml:space="preserve"> brīža</w:t>
      </w:r>
      <w:r w:rsidRPr="007D3AB0">
        <w:rPr>
          <w:rFonts w:ascii="Times New Roman" w:eastAsia="Times New Roman" w:hAnsi="Times New Roman" w:cs="Times New Roman"/>
          <w:sz w:val="24"/>
          <w:szCs w:val="24"/>
          <w:lang w:val="en-GB"/>
        </w:rPr>
        <w:t>;</w:t>
      </w:r>
    </w:p>
    <w:p w:rsidR="00263A1A" w:rsidRPr="007D3AB0" w:rsidRDefault="00263A1A" w:rsidP="00AB3E6D">
      <w:pPr>
        <w:numPr>
          <w:ilvl w:val="2"/>
          <w:numId w:val="17"/>
        </w:numPr>
        <w:spacing w:after="0" w:line="240" w:lineRule="auto"/>
        <w:jc w:val="both"/>
        <w:rPr>
          <w:rFonts w:ascii="Times New Roman" w:eastAsia="Times New Roman" w:hAnsi="Times New Roman" w:cs="Times New Roman"/>
          <w:sz w:val="24"/>
          <w:szCs w:val="24"/>
          <w:lang w:val="en-GB"/>
        </w:rPr>
      </w:pPr>
      <w:r w:rsidRPr="007D3AB0">
        <w:rPr>
          <w:rFonts w:ascii="Times New Roman" w:eastAsia="Times New Roman" w:hAnsi="Times New Roman" w:cs="Times New Roman"/>
        </w:rPr>
        <w:t>slēgt līgumus ar atkritumu valdītājiem Priekules novada administratīvajā teritorijā par atkritumu apsaimniekošanas pakalpojumiem, pirms to noslēgšanas līguma tipveida projektu saskaņojot ar Pašvaldību;</w:t>
      </w:r>
    </w:p>
    <w:p w:rsidR="00474453" w:rsidRPr="007D3AB0" w:rsidRDefault="00474453" w:rsidP="00AB3E6D">
      <w:pPr>
        <w:numPr>
          <w:ilvl w:val="2"/>
          <w:numId w:val="17"/>
        </w:numPr>
        <w:spacing w:after="0" w:line="240" w:lineRule="auto"/>
        <w:jc w:val="both"/>
        <w:rPr>
          <w:rFonts w:ascii="Times New Roman" w:eastAsia="Times New Roman" w:hAnsi="Times New Roman" w:cs="Times New Roman"/>
          <w:sz w:val="24"/>
          <w:szCs w:val="24"/>
          <w:lang w:val="en-GB"/>
        </w:rPr>
      </w:pPr>
      <w:r w:rsidRPr="007D3AB0">
        <w:rPr>
          <w:rFonts w:ascii="Times New Roman" w:eastAsia="Times New Roman" w:hAnsi="Times New Roman" w:cs="Times New Roman"/>
        </w:rPr>
        <w:t>pirms darbu uzsākšanas izstrādāt maršruta lapas un saskaņot tās ar Pašvaldību;</w:t>
      </w:r>
    </w:p>
    <w:p w:rsidR="00BC6CBC" w:rsidRPr="007D3AB0" w:rsidRDefault="00E41AD3"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w:t>
      </w:r>
      <w:r w:rsidR="00BC6CBC" w:rsidRPr="00BC6CBC">
        <w:rPr>
          <w:rFonts w:ascii="Times New Roman" w:eastAsia="Times New Roman" w:hAnsi="Times New Roman" w:cs="Times New Roman"/>
          <w:sz w:val="24"/>
          <w:szCs w:val="24"/>
          <w:lang w:val="en-GB"/>
        </w:rPr>
        <w:t xml:space="preserve">odrošināt </w:t>
      </w:r>
      <w:r w:rsidR="00A80DD6" w:rsidRPr="00A80DD6">
        <w:rPr>
          <w:rFonts w:ascii="Times New Roman" w:eastAsia="Times New Roman" w:hAnsi="Times New Roman" w:cs="Times New Roman"/>
          <w:sz w:val="24"/>
          <w:szCs w:val="24"/>
          <w:lang w:val="en-GB"/>
        </w:rPr>
        <w:t>atkritumu valdītāj</w:t>
      </w:r>
      <w:r w:rsidR="00A80DD6">
        <w:rPr>
          <w:rFonts w:ascii="Times New Roman" w:eastAsia="Times New Roman" w:hAnsi="Times New Roman" w:cs="Times New Roman"/>
          <w:sz w:val="24"/>
          <w:szCs w:val="24"/>
          <w:lang w:val="en-GB"/>
        </w:rPr>
        <w:t>us</w:t>
      </w:r>
      <w:r w:rsidRPr="00BC6CBC">
        <w:rPr>
          <w:rFonts w:ascii="Times New Roman" w:eastAsia="Times New Roman" w:hAnsi="Times New Roman" w:cs="Times New Roman"/>
          <w:sz w:val="24"/>
          <w:szCs w:val="24"/>
          <w:lang w:val="en-GB"/>
        </w:rPr>
        <w:t xml:space="preserve"> </w:t>
      </w:r>
      <w:r w:rsidR="00BC6CBC" w:rsidRPr="00BC6CBC">
        <w:rPr>
          <w:rFonts w:ascii="Times New Roman" w:eastAsia="Times New Roman" w:hAnsi="Times New Roman" w:cs="Times New Roman"/>
          <w:sz w:val="24"/>
          <w:szCs w:val="24"/>
          <w:lang w:val="en-GB"/>
        </w:rPr>
        <w:t xml:space="preserve">bez samaksas </w:t>
      </w:r>
      <w:r>
        <w:rPr>
          <w:rFonts w:ascii="Times New Roman" w:eastAsia="Times New Roman" w:hAnsi="Times New Roman" w:cs="Times New Roman"/>
          <w:sz w:val="24"/>
          <w:szCs w:val="24"/>
          <w:lang w:val="en-GB"/>
        </w:rPr>
        <w:t>ar nepieciešamā skaita un</w:t>
      </w:r>
      <w:r w:rsidR="00BC6CBC" w:rsidRPr="00BC6CBC">
        <w:rPr>
          <w:rFonts w:ascii="Times New Roman" w:eastAsia="Times New Roman" w:hAnsi="Times New Roman" w:cs="Times New Roman"/>
          <w:sz w:val="24"/>
          <w:szCs w:val="24"/>
          <w:lang w:val="en-GB"/>
        </w:rPr>
        <w:t xml:space="preserve"> tilpum</w:t>
      </w:r>
      <w:r>
        <w:rPr>
          <w:rFonts w:ascii="Times New Roman" w:eastAsia="Times New Roman" w:hAnsi="Times New Roman" w:cs="Times New Roman"/>
          <w:sz w:val="24"/>
          <w:szCs w:val="24"/>
          <w:lang w:val="en-GB"/>
        </w:rPr>
        <w:t>a</w:t>
      </w:r>
      <w:r w:rsidR="00BC6CBC" w:rsidRPr="00BC6CBC">
        <w:rPr>
          <w:rFonts w:ascii="Times New Roman" w:eastAsia="Times New Roman" w:hAnsi="Times New Roman" w:cs="Times New Roman"/>
          <w:sz w:val="24"/>
          <w:szCs w:val="24"/>
          <w:lang w:val="en-GB"/>
        </w:rPr>
        <w:t xml:space="preserve"> konteineriem </w:t>
      </w:r>
      <w:r w:rsidR="00BC6CBC" w:rsidRPr="007D3AB0">
        <w:rPr>
          <w:rFonts w:ascii="Times New Roman" w:eastAsia="Times New Roman" w:hAnsi="Times New Roman" w:cs="Times New Roman"/>
          <w:sz w:val="24"/>
          <w:szCs w:val="24"/>
          <w:lang w:val="en-GB"/>
        </w:rPr>
        <w:t>sadzīves atkritumu uzkrāšanai</w:t>
      </w:r>
      <w:r w:rsidR="007D3AB0" w:rsidRPr="007D3AB0">
        <w:rPr>
          <w:rFonts w:ascii="Times New Roman" w:eastAsia="Times New Roman" w:hAnsi="Times New Roman" w:cs="Times New Roman"/>
          <w:sz w:val="24"/>
          <w:szCs w:val="24"/>
          <w:lang w:val="en-GB"/>
        </w:rPr>
        <w:t xml:space="preserve">, </w:t>
      </w:r>
      <w:r w:rsidR="00474453" w:rsidRPr="007D3AB0">
        <w:rPr>
          <w:rFonts w:ascii="Times New Roman" w:eastAsia="Times New Roman" w:hAnsi="Times New Roman" w:cs="Times New Roman"/>
        </w:rPr>
        <w:t>saskaņo</w:t>
      </w:r>
      <w:r w:rsidR="007D3AB0" w:rsidRPr="007D3AB0">
        <w:rPr>
          <w:rFonts w:ascii="Times New Roman" w:eastAsia="Times New Roman" w:hAnsi="Times New Roman" w:cs="Times New Roman"/>
        </w:rPr>
        <w:t>jo</w:t>
      </w:r>
      <w:r w:rsidR="00474453" w:rsidRPr="007D3AB0">
        <w:rPr>
          <w:rFonts w:ascii="Times New Roman" w:eastAsia="Times New Roman" w:hAnsi="Times New Roman" w:cs="Times New Roman"/>
        </w:rPr>
        <w:t>t sadzīves atkritumu tvertņu novietošanas vietas</w:t>
      </w:r>
      <w:r w:rsidR="007D3AB0" w:rsidRPr="007D3AB0">
        <w:rPr>
          <w:rFonts w:ascii="Times New Roman" w:eastAsia="Times New Roman" w:hAnsi="Times New Roman" w:cs="Times New Roman"/>
        </w:rPr>
        <w:t xml:space="preserve"> ar nekustamā īpašuma īpašnieku </w:t>
      </w:r>
      <w:r w:rsidR="00474453" w:rsidRPr="007D3AB0">
        <w:rPr>
          <w:rFonts w:ascii="Times New Roman" w:eastAsia="Times New Roman" w:hAnsi="Times New Roman" w:cs="Times New Roman"/>
        </w:rPr>
        <w:t xml:space="preserve"> </w:t>
      </w:r>
      <w:r w:rsidR="007D3AB0" w:rsidRPr="007D3AB0">
        <w:rPr>
          <w:rFonts w:ascii="Times New Roman" w:eastAsia="Times New Roman" w:hAnsi="Times New Roman" w:cs="Times New Roman"/>
        </w:rPr>
        <w:t xml:space="preserve">vai </w:t>
      </w:r>
      <w:r w:rsidR="00474453" w:rsidRPr="007D3AB0">
        <w:rPr>
          <w:rFonts w:ascii="Times New Roman" w:eastAsia="Times New Roman" w:hAnsi="Times New Roman" w:cs="Times New Roman"/>
        </w:rPr>
        <w:t>tiesisko valdītāju;</w:t>
      </w:r>
    </w:p>
    <w:p w:rsidR="00BC6CBC" w:rsidRPr="00BC6CBC" w:rsidRDefault="00E41AD3"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BC6CBC" w:rsidRPr="00BC6CBC">
        <w:rPr>
          <w:rFonts w:ascii="Times New Roman" w:eastAsia="Times New Roman" w:hAnsi="Times New Roman" w:cs="Times New Roman"/>
          <w:sz w:val="24"/>
          <w:szCs w:val="24"/>
          <w:lang w:val="en-GB"/>
        </w:rPr>
        <w:t>tkritumus pārvadāt ar speciāli šim nolūkam paredzētiem transporta līdzekļiem;</w:t>
      </w:r>
    </w:p>
    <w:p w:rsidR="00BC6CBC" w:rsidRPr="00A80DD6" w:rsidRDefault="00A80DD6" w:rsidP="00BC6CBC">
      <w:pPr>
        <w:numPr>
          <w:ilvl w:val="2"/>
          <w:numId w:val="17"/>
        </w:numPr>
        <w:spacing w:after="0" w:line="240" w:lineRule="auto"/>
        <w:jc w:val="both"/>
        <w:rPr>
          <w:rFonts w:ascii="Times New Roman" w:eastAsia="Times New Roman" w:hAnsi="Times New Roman" w:cs="Times New Roman"/>
          <w:color w:val="000000"/>
          <w:sz w:val="24"/>
          <w:szCs w:val="24"/>
          <w:lang w:val="en-GB"/>
        </w:rPr>
      </w:pPr>
      <w:r w:rsidRPr="00A80DD6">
        <w:rPr>
          <w:rFonts w:ascii="Times New Roman" w:eastAsia="Times New Roman" w:hAnsi="Times New Roman" w:cs="Times New Roman"/>
        </w:rPr>
        <w:t xml:space="preserve">nodrošināt </w:t>
      </w:r>
      <w:r w:rsidR="00263A1A" w:rsidRPr="00A80DD6">
        <w:rPr>
          <w:rFonts w:ascii="Times New Roman" w:eastAsia="Times New Roman" w:hAnsi="Times New Roman" w:cs="Times New Roman"/>
        </w:rPr>
        <w:t>atsevišķos gadījumos lielgabarīta atkritumu, būvgružu izvešanu pēc rakstiski saskaņota pieprasījuma un pušu vienošanās</w:t>
      </w:r>
      <w:r w:rsidRPr="00A80DD6">
        <w:rPr>
          <w:rFonts w:ascii="Times New Roman" w:eastAsia="Times New Roman" w:hAnsi="Times New Roman" w:cs="Times New Roman"/>
        </w:rPr>
        <w:t>;</w:t>
      </w:r>
    </w:p>
    <w:p w:rsidR="00BC6CBC" w:rsidRPr="00BC6CBC" w:rsidRDefault="00474453"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nodrošin</w:t>
      </w:r>
      <w:r w:rsidR="00BC6CBC" w:rsidRPr="00BC6CBC">
        <w:rPr>
          <w:rFonts w:ascii="Times New Roman" w:eastAsia="Times New Roman" w:hAnsi="Times New Roman" w:cs="Times New Roman"/>
          <w:sz w:val="24"/>
          <w:szCs w:val="24"/>
          <w:lang w:val="en-GB"/>
        </w:rPr>
        <w:t xml:space="preserve">āt dalītās atkritumu vākšanas iespējas </w:t>
      </w:r>
      <w:r w:rsidR="00A80DD6" w:rsidRPr="00A80DD6">
        <w:rPr>
          <w:rFonts w:ascii="Times New Roman" w:eastAsia="Times New Roman" w:hAnsi="Times New Roman" w:cs="Times New Roman"/>
          <w:sz w:val="24"/>
          <w:szCs w:val="24"/>
          <w:lang w:val="en-GB"/>
        </w:rPr>
        <w:t>atkritumu valdītājiem</w:t>
      </w:r>
      <w:r w:rsidR="00BC6CBC" w:rsidRPr="00BC6CBC">
        <w:rPr>
          <w:rFonts w:ascii="Times New Roman" w:eastAsia="Times New Roman" w:hAnsi="Times New Roman" w:cs="Times New Roman"/>
          <w:sz w:val="24"/>
          <w:szCs w:val="24"/>
          <w:lang w:val="en-GB"/>
        </w:rPr>
        <w:t>;</w:t>
      </w:r>
    </w:p>
    <w:p w:rsidR="00BC6CBC" w:rsidRPr="00BC6CBC" w:rsidRDefault="00E41AD3"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00BC6CBC" w:rsidRPr="00BC6CBC">
        <w:rPr>
          <w:rFonts w:ascii="Times New Roman" w:eastAsia="Times New Roman" w:hAnsi="Times New Roman" w:cs="Times New Roman"/>
          <w:sz w:val="24"/>
          <w:szCs w:val="24"/>
          <w:lang w:val="en-GB"/>
        </w:rPr>
        <w:t xml:space="preserve">adzīves atkritumu izvešanu no </w:t>
      </w:r>
      <w:r w:rsidR="00A80DD6" w:rsidRPr="00A80DD6">
        <w:rPr>
          <w:rFonts w:ascii="Times New Roman" w:eastAsia="Times New Roman" w:hAnsi="Times New Roman" w:cs="Times New Roman"/>
          <w:sz w:val="24"/>
          <w:szCs w:val="24"/>
          <w:lang w:val="en-GB"/>
        </w:rPr>
        <w:t>atkritumu valdītājiem</w:t>
      </w:r>
      <w:r w:rsidR="00BC6CBC" w:rsidRPr="00BC6CBC">
        <w:rPr>
          <w:rFonts w:ascii="Times New Roman" w:eastAsia="Times New Roman" w:hAnsi="Times New Roman" w:cs="Times New Roman"/>
          <w:sz w:val="24"/>
          <w:szCs w:val="24"/>
          <w:lang w:val="en-GB"/>
        </w:rPr>
        <w:t xml:space="preserve"> veikt par šajā līgumā norādīto samaksu</w:t>
      </w:r>
      <w:r>
        <w:rPr>
          <w:rFonts w:ascii="Times New Roman" w:eastAsia="Times New Roman" w:hAnsi="Times New Roman" w:cs="Times New Roman"/>
          <w:sz w:val="24"/>
          <w:szCs w:val="24"/>
          <w:lang w:val="en-GB"/>
        </w:rPr>
        <w:t>;</w:t>
      </w:r>
    </w:p>
    <w:p w:rsidR="00BC6CBC" w:rsidRPr="00BC6CBC" w:rsidRDefault="00BC6CBC" w:rsidP="00BC6CBC">
      <w:pPr>
        <w:numPr>
          <w:ilvl w:val="2"/>
          <w:numId w:val="17"/>
        </w:numPr>
        <w:spacing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sniegt informāciju </w:t>
      </w:r>
      <w:r w:rsidR="00A21495" w:rsidRPr="00BC6CBC">
        <w:rPr>
          <w:rFonts w:ascii="Times New Roman" w:eastAsia="Times New Roman" w:hAnsi="Times New Roman" w:cs="Times New Roman"/>
          <w:sz w:val="24"/>
          <w:szCs w:val="24"/>
          <w:lang w:val="en-GB"/>
        </w:rPr>
        <w:t xml:space="preserve">Pašvaldībai </w:t>
      </w:r>
      <w:r w:rsidRPr="00BC6CBC">
        <w:rPr>
          <w:rFonts w:ascii="Times New Roman" w:eastAsia="Times New Roman" w:hAnsi="Times New Roman" w:cs="Times New Roman"/>
          <w:sz w:val="24"/>
          <w:szCs w:val="24"/>
          <w:lang w:val="en-GB"/>
        </w:rPr>
        <w:t xml:space="preserve">par </w:t>
      </w:r>
      <w:r w:rsidR="00A21495">
        <w:rPr>
          <w:rFonts w:ascii="Times New Roman" w:eastAsia="Times New Roman" w:hAnsi="Times New Roman" w:cs="Times New Roman"/>
          <w:sz w:val="24"/>
          <w:szCs w:val="24"/>
          <w:lang w:val="en-GB"/>
        </w:rPr>
        <w:t>atkritumu apsaimniekošanas gaitu;</w:t>
      </w:r>
    </w:p>
    <w:p w:rsidR="00BC6CBC" w:rsidRPr="00A21495" w:rsidRDefault="00E41AD3"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BC6CBC" w:rsidRPr="00BC6CBC">
        <w:rPr>
          <w:rFonts w:ascii="Times New Roman" w:eastAsia="Times New Roman" w:hAnsi="Times New Roman" w:cs="Times New Roman"/>
          <w:sz w:val="24"/>
          <w:szCs w:val="24"/>
          <w:lang w:val="en-GB"/>
        </w:rPr>
        <w:t xml:space="preserve">nformēt Pašvaldību par visiem gadījumiem, kad </w:t>
      </w:r>
      <w:r>
        <w:rPr>
          <w:rFonts w:ascii="Times New Roman" w:eastAsia="Times New Roman" w:hAnsi="Times New Roman" w:cs="Times New Roman"/>
          <w:sz w:val="24"/>
          <w:szCs w:val="24"/>
          <w:lang w:val="en-GB"/>
        </w:rPr>
        <w:t>P</w:t>
      </w:r>
      <w:r w:rsidR="00BC6CBC" w:rsidRPr="00BC6CBC">
        <w:rPr>
          <w:rFonts w:ascii="Times New Roman" w:eastAsia="Times New Roman" w:hAnsi="Times New Roman" w:cs="Times New Roman"/>
          <w:sz w:val="24"/>
          <w:szCs w:val="24"/>
          <w:lang w:val="en-GB"/>
        </w:rPr>
        <w:t>ašvaldības administratīvajā teritorijā konstatē</w:t>
      </w:r>
      <w:r w:rsidR="00A80DD6">
        <w:rPr>
          <w:rFonts w:ascii="Times New Roman" w:eastAsia="Times New Roman" w:hAnsi="Times New Roman" w:cs="Times New Roman"/>
          <w:sz w:val="24"/>
          <w:szCs w:val="24"/>
          <w:lang w:val="en-GB"/>
        </w:rPr>
        <w:t>ta</w:t>
      </w:r>
      <w:r w:rsidR="00BC6CBC" w:rsidRPr="00BC6CBC">
        <w:rPr>
          <w:rFonts w:ascii="Times New Roman" w:eastAsia="Times New Roman" w:hAnsi="Times New Roman" w:cs="Times New Roman"/>
          <w:sz w:val="24"/>
          <w:szCs w:val="24"/>
          <w:lang w:val="en-GB"/>
        </w:rPr>
        <w:t xml:space="preserve"> atkritumu apsaimniekošanu regulējošo jomu normatīvo aktu </w:t>
      </w:r>
      <w:r w:rsidR="00BC6CBC" w:rsidRPr="00A21495">
        <w:rPr>
          <w:rFonts w:ascii="Times New Roman" w:eastAsia="Times New Roman" w:hAnsi="Times New Roman" w:cs="Times New Roman"/>
          <w:sz w:val="24"/>
          <w:szCs w:val="24"/>
          <w:lang w:val="en-GB"/>
        </w:rPr>
        <w:t>nepildīšan</w:t>
      </w:r>
      <w:r w:rsidR="00A80DD6">
        <w:rPr>
          <w:rFonts w:ascii="Times New Roman" w:eastAsia="Times New Roman" w:hAnsi="Times New Roman" w:cs="Times New Roman"/>
          <w:sz w:val="24"/>
          <w:szCs w:val="24"/>
          <w:lang w:val="en-GB"/>
        </w:rPr>
        <w:t>a</w:t>
      </w:r>
      <w:r w:rsidR="00BC6CBC" w:rsidRPr="00A21495">
        <w:rPr>
          <w:rFonts w:ascii="Times New Roman" w:eastAsia="Times New Roman" w:hAnsi="Times New Roman" w:cs="Times New Roman"/>
          <w:sz w:val="24"/>
          <w:szCs w:val="24"/>
          <w:lang w:val="en-GB"/>
        </w:rPr>
        <w:t xml:space="preserve"> vai pārkāpum</w:t>
      </w:r>
      <w:r w:rsidR="00A80DD6">
        <w:rPr>
          <w:rFonts w:ascii="Times New Roman" w:eastAsia="Times New Roman" w:hAnsi="Times New Roman" w:cs="Times New Roman"/>
          <w:sz w:val="24"/>
          <w:szCs w:val="24"/>
          <w:lang w:val="en-GB"/>
        </w:rPr>
        <w:t>i</w:t>
      </w:r>
      <w:r w:rsidR="00474453" w:rsidRPr="00A21495">
        <w:rPr>
          <w:rFonts w:ascii="Times New Roman" w:eastAsia="Times New Roman" w:hAnsi="Times New Roman" w:cs="Times New Roman"/>
          <w:lang w:eastAsia="lv-LV"/>
        </w:rPr>
        <w:t xml:space="preserve"> un </w:t>
      </w:r>
      <w:r w:rsidR="00A21495" w:rsidRPr="00A21495">
        <w:rPr>
          <w:rFonts w:ascii="Times New Roman" w:eastAsia="Times New Roman" w:hAnsi="Times New Roman" w:cs="Times New Roman"/>
          <w:lang w:eastAsia="lv-LV"/>
        </w:rPr>
        <w:t>piedāvāt</w:t>
      </w:r>
      <w:r w:rsidR="00474453" w:rsidRPr="00A21495">
        <w:rPr>
          <w:rFonts w:ascii="Times New Roman" w:eastAsia="Times New Roman" w:hAnsi="Times New Roman" w:cs="Times New Roman"/>
          <w:lang w:eastAsia="lv-LV"/>
        </w:rPr>
        <w:t xml:space="preserve"> iespējamos šo problēmu risinājumus</w:t>
      </w:r>
      <w:r w:rsidR="00A21495" w:rsidRPr="00A21495">
        <w:rPr>
          <w:rFonts w:ascii="Times New Roman" w:eastAsia="Times New Roman" w:hAnsi="Times New Roman" w:cs="Times New Roman"/>
          <w:lang w:eastAsia="lv-LV"/>
        </w:rPr>
        <w:t xml:space="preserve">; </w:t>
      </w:r>
    </w:p>
    <w:p w:rsidR="00A80DD6"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sz w:val="24"/>
          <w:szCs w:val="24"/>
          <w:lang w:val="en-GB"/>
        </w:rPr>
        <w:t xml:space="preserve"> </w:t>
      </w:r>
      <w:r w:rsidR="00A21495" w:rsidRPr="00A80DD6">
        <w:rPr>
          <w:rFonts w:ascii="Times New Roman" w:eastAsia="Times New Roman" w:hAnsi="Times New Roman" w:cs="Times New Roman"/>
        </w:rPr>
        <w:t>uzturēt lietošanas kārtībā sadzīves atkritumu konteinerus,</w:t>
      </w:r>
      <w:r w:rsidR="00A21495" w:rsidRPr="00A80DD6">
        <w:rPr>
          <w:rFonts w:ascii="Times New Roman" w:eastAsia="Times New Roman" w:hAnsi="Times New Roman" w:cs="Times New Roman"/>
          <w:sz w:val="24"/>
          <w:szCs w:val="24"/>
          <w:lang w:val="en-GB"/>
        </w:rPr>
        <w:t xml:space="preserve"> </w:t>
      </w:r>
      <w:r w:rsidRPr="00A80DD6">
        <w:rPr>
          <w:rFonts w:ascii="Times New Roman" w:eastAsia="Times New Roman" w:hAnsi="Times New Roman" w:cs="Times New Roman"/>
          <w:sz w:val="24"/>
          <w:szCs w:val="24"/>
          <w:lang w:val="en-GB"/>
        </w:rPr>
        <w:t>veikt</w:t>
      </w:r>
      <w:r w:rsidR="00BC6CBC" w:rsidRPr="00A80DD6">
        <w:rPr>
          <w:rFonts w:ascii="Times New Roman" w:eastAsia="Times New Roman" w:hAnsi="Times New Roman" w:cs="Times New Roman"/>
          <w:sz w:val="24"/>
          <w:szCs w:val="24"/>
          <w:lang w:val="en-GB"/>
        </w:rPr>
        <w:t xml:space="preserve"> atkritumu konteineru dezinfekciju, kā arī </w:t>
      </w:r>
      <w:r w:rsidRPr="00A80DD6">
        <w:rPr>
          <w:rFonts w:ascii="Times New Roman" w:eastAsia="Times New Roman" w:hAnsi="Times New Roman" w:cs="Times New Roman"/>
          <w:sz w:val="24"/>
          <w:szCs w:val="24"/>
          <w:lang w:val="en-GB"/>
        </w:rPr>
        <w:t xml:space="preserve">nodrošināt </w:t>
      </w:r>
      <w:r w:rsidR="00BC6CBC" w:rsidRPr="00A80DD6">
        <w:rPr>
          <w:rFonts w:ascii="Times New Roman" w:eastAsia="Times New Roman" w:hAnsi="Times New Roman" w:cs="Times New Roman"/>
          <w:sz w:val="24"/>
          <w:szCs w:val="24"/>
          <w:lang w:val="en-GB"/>
        </w:rPr>
        <w:t>savlaicīgu to nomaiņu bojājumu gadījumā</w:t>
      </w:r>
      <w:r w:rsidR="00A80DD6">
        <w:rPr>
          <w:rFonts w:ascii="Times New Roman" w:eastAsia="Times New Roman" w:hAnsi="Times New Roman" w:cs="Times New Roman"/>
          <w:sz w:val="24"/>
          <w:szCs w:val="24"/>
          <w:lang w:val="en-GB"/>
        </w:rPr>
        <w:t>;</w:t>
      </w:r>
    </w:p>
    <w:p w:rsidR="00BC6CBC" w:rsidRPr="00A80DD6" w:rsidRDefault="00263A1A" w:rsidP="00BC6CBC">
      <w:pPr>
        <w:numPr>
          <w:ilvl w:val="2"/>
          <w:numId w:val="17"/>
        </w:numPr>
        <w:spacing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rPr>
        <w:t xml:space="preserve"> marķēt atkritumu tvertnes, norādot </w:t>
      </w:r>
      <w:r w:rsidR="00A80DD6">
        <w:rPr>
          <w:rFonts w:ascii="Times New Roman" w:eastAsia="Times New Roman" w:hAnsi="Times New Roman" w:cs="Times New Roman"/>
        </w:rPr>
        <w:t>A</w:t>
      </w:r>
      <w:r w:rsidRPr="00A80DD6">
        <w:rPr>
          <w:rFonts w:ascii="Times New Roman" w:eastAsia="Times New Roman" w:hAnsi="Times New Roman" w:cs="Times New Roman"/>
        </w:rPr>
        <w:t>psaimnieko</w:t>
      </w:r>
      <w:r w:rsidR="00A21495" w:rsidRPr="00A80DD6">
        <w:rPr>
          <w:rFonts w:ascii="Times New Roman" w:eastAsia="Times New Roman" w:hAnsi="Times New Roman" w:cs="Times New Roman"/>
        </w:rPr>
        <w:t>tāja nosaukumu, kontakttālruņus;</w:t>
      </w:r>
    </w:p>
    <w:p w:rsidR="00A21495" w:rsidRPr="00A80DD6" w:rsidRDefault="00A21495" w:rsidP="00BC6CBC">
      <w:pPr>
        <w:numPr>
          <w:ilvl w:val="2"/>
          <w:numId w:val="17"/>
        </w:numPr>
        <w:spacing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rPr>
        <w:t>pildīt līguma pielikum</w:t>
      </w:r>
      <w:r w:rsidR="00A80DD6">
        <w:rPr>
          <w:rFonts w:ascii="Times New Roman" w:eastAsia="Times New Roman" w:hAnsi="Times New Roman" w:cs="Times New Roman"/>
        </w:rPr>
        <w:t>os</w:t>
      </w:r>
      <w:r w:rsidRPr="00A80DD6">
        <w:rPr>
          <w:rFonts w:ascii="Times New Roman" w:eastAsia="Times New Roman" w:hAnsi="Times New Roman" w:cs="Times New Roman"/>
        </w:rPr>
        <w:t xml:space="preserve"> (</w:t>
      </w:r>
      <w:r w:rsidR="00A80DD6">
        <w:rPr>
          <w:rFonts w:ascii="Times New Roman" w:eastAsia="Times New Roman" w:hAnsi="Times New Roman" w:cs="Times New Roman"/>
        </w:rPr>
        <w:t xml:space="preserve">t.sk. </w:t>
      </w:r>
      <w:r w:rsidRPr="00A80DD6">
        <w:rPr>
          <w:rFonts w:ascii="Times New Roman" w:eastAsia="Times New Roman" w:hAnsi="Times New Roman" w:cs="Times New Roman"/>
        </w:rPr>
        <w:t>tehniskajā specifikācijā) minētos nosacījumus.</w:t>
      </w:r>
    </w:p>
    <w:p w:rsidR="00BC6CBC" w:rsidRPr="00BC6CBC" w:rsidRDefault="00BC6CBC" w:rsidP="00E41AD3">
      <w:pPr>
        <w:numPr>
          <w:ilvl w:val="1"/>
          <w:numId w:val="17"/>
        </w:numPr>
        <w:spacing w:before="120" w:after="0" w:line="240" w:lineRule="auto"/>
        <w:jc w:val="both"/>
        <w:rPr>
          <w:rFonts w:ascii="Times New Roman" w:eastAsia="Times New Roman" w:hAnsi="Times New Roman" w:cs="Times New Roman"/>
          <w:sz w:val="24"/>
          <w:szCs w:val="24"/>
          <w:lang w:val="en-GB"/>
        </w:rPr>
      </w:pPr>
      <w:r w:rsidRPr="00E132F5">
        <w:rPr>
          <w:rFonts w:ascii="Times New Roman" w:eastAsia="Times New Roman" w:hAnsi="Times New Roman" w:cs="Times New Roman"/>
          <w:sz w:val="24"/>
          <w:szCs w:val="24"/>
          <w:u w:val="single"/>
          <w:lang w:val="en-GB"/>
        </w:rPr>
        <w:t>Apsaimniekotājam ir tiesības</w:t>
      </w:r>
      <w:r w:rsidRPr="00BC6CBC">
        <w:rPr>
          <w:rFonts w:ascii="Times New Roman" w:eastAsia="Times New Roman" w:hAnsi="Times New Roman" w:cs="Times New Roman"/>
          <w:sz w:val="24"/>
          <w:szCs w:val="24"/>
          <w:lang w:val="en-GB"/>
        </w:rPr>
        <w:t>:</w:t>
      </w:r>
    </w:p>
    <w:p w:rsidR="00BC6CBC" w:rsidRPr="00A80DD6" w:rsidRDefault="00870651" w:rsidP="00BC6CBC">
      <w:pPr>
        <w:numPr>
          <w:ilvl w:val="2"/>
          <w:numId w:val="17"/>
        </w:numPr>
        <w:spacing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sz w:val="24"/>
          <w:szCs w:val="24"/>
          <w:lang w:val="en-GB"/>
        </w:rPr>
        <w:t>p</w:t>
      </w:r>
      <w:r w:rsidR="00BC6CBC" w:rsidRPr="00A80DD6">
        <w:rPr>
          <w:rFonts w:ascii="Times New Roman" w:eastAsia="Times New Roman" w:hAnsi="Times New Roman" w:cs="Times New Roman"/>
          <w:sz w:val="24"/>
          <w:szCs w:val="24"/>
          <w:lang w:val="en-GB"/>
        </w:rPr>
        <w:t xml:space="preserve">ieprasīt no </w:t>
      </w:r>
      <w:r w:rsidR="00A80DD6" w:rsidRPr="00A80DD6">
        <w:rPr>
          <w:rFonts w:ascii="Times New Roman" w:eastAsia="Times New Roman" w:hAnsi="Times New Roman" w:cs="Times New Roman"/>
          <w:sz w:val="24"/>
          <w:szCs w:val="24"/>
          <w:lang w:val="en-GB"/>
        </w:rPr>
        <w:t>atkritumu valdītājiem</w:t>
      </w:r>
      <w:r w:rsidR="00BC6CBC" w:rsidRPr="00A80DD6">
        <w:rPr>
          <w:rFonts w:ascii="Times New Roman" w:eastAsia="Times New Roman" w:hAnsi="Times New Roman" w:cs="Times New Roman"/>
          <w:sz w:val="24"/>
          <w:szCs w:val="24"/>
          <w:lang w:val="en-GB"/>
        </w:rPr>
        <w:t xml:space="preserve"> maksu par sadzīves atkritumu apsaimniekošanu, </w:t>
      </w:r>
      <w:r w:rsidR="00E132F5" w:rsidRPr="00A80DD6">
        <w:rPr>
          <w:rFonts w:ascii="Times New Roman" w:eastAsia="Times New Roman" w:hAnsi="Times New Roman" w:cs="Times New Roman"/>
          <w:sz w:val="24"/>
          <w:szCs w:val="24"/>
          <w:lang w:val="en-GB"/>
        </w:rPr>
        <w:t>kas nav augstāka par šī līguma 3.1.punktā noteikto</w:t>
      </w:r>
      <w:r w:rsidR="00A80DD6">
        <w:rPr>
          <w:rFonts w:ascii="Times New Roman" w:eastAsia="Times New Roman" w:hAnsi="Times New Roman" w:cs="Times New Roman"/>
          <w:sz w:val="24"/>
          <w:szCs w:val="24"/>
          <w:lang w:val="en-GB"/>
        </w:rPr>
        <w:t xml:space="preserve"> maksu</w:t>
      </w:r>
      <w:r w:rsidR="00BC6CBC" w:rsidRPr="00A80DD6">
        <w:rPr>
          <w:rFonts w:ascii="Times New Roman" w:eastAsia="Times New Roman" w:hAnsi="Times New Roman" w:cs="Times New Roman"/>
          <w:sz w:val="24"/>
          <w:szCs w:val="24"/>
          <w:lang w:val="en-GB"/>
        </w:rPr>
        <w:t>;</w:t>
      </w:r>
    </w:p>
    <w:p w:rsidR="00474453" w:rsidRPr="00A80DD6" w:rsidRDefault="00474453" w:rsidP="00BC6CBC">
      <w:pPr>
        <w:numPr>
          <w:ilvl w:val="2"/>
          <w:numId w:val="17"/>
        </w:numPr>
        <w:spacing w:after="0" w:line="240" w:lineRule="auto"/>
        <w:jc w:val="both"/>
        <w:rPr>
          <w:rFonts w:ascii="Times New Roman" w:eastAsia="Times New Roman" w:hAnsi="Times New Roman" w:cs="Times New Roman"/>
          <w:sz w:val="24"/>
          <w:szCs w:val="24"/>
          <w:lang w:val="en-GB"/>
        </w:rPr>
      </w:pPr>
      <w:r w:rsidRPr="00A80DD6">
        <w:rPr>
          <w:rFonts w:ascii="Times New Roman" w:eastAsia="Times New Roman" w:hAnsi="Times New Roman" w:cs="Times New Roman"/>
        </w:rPr>
        <w:t>noteikt maksu par cita veida atkritumu apsaimniekošanu, kas nav minēta šajā līgumā;</w:t>
      </w:r>
    </w:p>
    <w:p w:rsid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C6CBC" w:rsidRPr="00BC6CBC">
        <w:rPr>
          <w:rFonts w:ascii="Times New Roman" w:eastAsia="Times New Roman" w:hAnsi="Times New Roman" w:cs="Times New Roman"/>
          <w:sz w:val="24"/>
          <w:szCs w:val="24"/>
          <w:lang w:val="en-GB"/>
        </w:rPr>
        <w:t xml:space="preserve">ar būtiskiem </w:t>
      </w:r>
      <w:r w:rsidR="00A80DD6" w:rsidRPr="00A80DD6">
        <w:rPr>
          <w:rFonts w:ascii="Times New Roman" w:eastAsia="Times New Roman" w:hAnsi="Times New Roman" w:cs="Times New Roman"/>
          <w:sz w:val="24"/>
          <w:szCs w:val="24"/>
          <w:lang w:val="en-GB"/>
        </w:rPr>
        <w:t>atkritumu vald</w:t>
      </w:r>
      <w:r w:rsidR="00A80DD6">
        <w:rPr>
          <w:rFonts w:ascii="Times New Roman" w:eastAsia="Times New Roman" w:hAnsi="Times New Roman" w:cs="Times New Roman"/>
          <w:sz w:val="24"/>
          <w:szCs w:val="24"/>
          <w:lang w:val="en-GB"/>
        </w:rPr>
        <w:t>ītāju</w:t>
      </w:r>
      <w:r w:rsidR="00BC6CBC" w:rsidRPr="00BC6CBC">
        <w:rPr>
          <w:rFonts w:ascii="Times New Roman" w:eastAsia="Times New Roman" w:hAnsi="Times New Roman" w:cs="Times New Roman"/>
          <w:sz w:val="24"/>
          <w:szCs w:val="24"/>
          <w:lang w:val="en-GB"/>
        </w:rPr>
        <w:t xml:space="preserve"> pārkāpumiem informēt Pašvaldību</w:t>
      </w:r>
      <w:r>
        <w:rPr>
          <w:rFonts w:ascii="Times New Roman" w:eastAsia="Times New Roman" w:hAnsi="Times New Roman" w:cs="Times New Roman"/>
          <w:sz w:val="24"/>
          <w:szCs w:val="24"/>
          <w:lang w:val="en-GB"/>
        </w:rPr>
        <w:t>;</w:t>
      </w:r>
    </w:p>
    <w:p w:rsidR="00BC6CBC" w:rsidRP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p</w:t>
      </w:r>
      <w:r w:rsidR="00BC6CBC" w:rsidRPr="00BC6CBC">
        <w:rPr>
          <w:rFonts w:ascii="Times New Roman" w:eastAsia="Times New Roman" w:hAnsi="Times New Roman" w:cs="Times New Roman"/>
          <w:sz w:val="24"/>
          <w:szCs w:val="24"/>
          <w:lang w:val="en-GB"/>
        </w:rPr>
        <w:t>ieprasīt</w:t>
      </w:r>
      <w:proofErr w:type="gramEnd"/>
      <w:r w:rsidR="00BC6CBC" w:rsidRPr="00BC6CBC">
        <w:rPr>
          <w:rFonts w:ascii="Times New Roman" w:eastAsia="Times New Roman" w:hAnsi="Times New Roman" w:cs="Times New Roman"/>
          <w:sz w:val="24"/>
          <w:szCs w:val="24"/>
          <w:lang w:val="en-GB"/>
        </w:rPr>
        <w:t xml:space="preserve"> no Pašvaldības tās rīcībā esošo Pakalpojuma sniegšanai nepieciešamo informāciju</w:t>
      </w:r>
      <w:r>
        <w:rPr>
          <w:rFonts w:ascii="Times New Roman" w:eastAsia="Times New Roman" w:hAnsi="Times New Roman" w:cs="Times New Roman"/>
          <w:sz w:val="24"/>
          <w:szCs w:val="24"/>
          <w:lang w:val="en-GB"/>
        </w:rPr>
        <w:t>.</w:t>
      </w:r>
      <w:r w:rsidR="00BC6CBC" w:rsidRPr="00BC6CBC">
        <w:rPr>
          <w:rFonts w:ascii="Times New Roman" w:eastAsia="Times New Roman" w:hAnsi="Times New Roman" w:cs="Times New Roman"/>
          <w:sz w:val="24"/>
          <w:szCs w:val="24"/>
          <w:lang w:val="en-GB"/>
        </w:rPr>
        <w:t xml:space="preserve"> </w:t>
      </w:r>
    </w:p>
    <w:p w:rsidR="00BC6CBC" w:rsidRPr="00E132F5" w:rsidRDefault="00BC6CBC" w:rsidP="00E132F5">
      <w:pPr>
        <w:numPr>
          <w:ilvl w:val="1"/>
          <w:numId w:val="17"/>
        </w:numPr>
        <w:spacing w:before="120" w:after="0" w:line="240" w:lineRule="auto"/>
        <w:jc w:val="both"/>
        <w:rPr>
          <w:rFonts w:ascii="Times New Roman" w:eastAsia="Times New Roman" w:hAnsi="Times New Roman" w:cs="Times New Roman"/>
          <w:sz w:val="24"/>
          <w:szCs w:val="24"/>
          <w:u w:val="single"/>
          <w:lang w:val="en-GB"/>
        </w:rPr>
      </w:pPr>
      <w:r w:rsidRPr="00E132F5">
        <w:rPr>
          <w:rFonts w:ascii="Times New Roman" w:eastAsia="Times New Roman" w:hAnsi="Times New Roman" w:cs="Times New Roman"/>
          <w:sz w:val="24"/>
          <w:szCs w:val="24"/>
          <w:u w:val="single"/>
          <w:lang w:val="en-GB"/>
        </w:rPr>
        <w:t>Pašvaldība</w:t>
      </w:r>
      <w:r w:rsidR="00A21495">
        <w:rPr>
          <w:rFonts w:ascii="Times New Roman" w:eastAsia="Times New Roman" w:hAnsi="Times New Roman" w:cs="Times New Roman"/>
          <w:sz w:val="24"/>
          <w:szCs w:val="24"/>
          <w:u w:val="single"/>
          <w:lang w:val="en-GB"/>
        </w:rPr>
        <w:t>s</w:t>
      </w:r>
      <w:r w:rsidRPr="00E132F5">
        <w:rPr>
          <w:rFonts w:ascii="Times New Roman" w:eastAsia="Times New Roman" w:hAnsi="Times New Roman" w:cs="Times New Roman"/>
          <w:sz w:val="24"/>
          <w:szCs w:val="24"/>
          <w:u w:val="single"/>
          <w:lang w:val="en-GB"/>
        </w:rPr>
        <w:t xml:space="preserve"> </w:t>
      </w:r>
      <w:r w:rsidR="00A21495">
        <w:rPr>
          <w:rFonts w:ascii="Times New Roman" w:eastAsia="Times New Roman" w:hAnsi="Times New Roman" w:cs="Times New Roman"/>
          <w:sz w:val="24"/>
          <w:szCs w:val="24"/>
          <w:u w:val="single"/>
          <w:lang w:val="en-GB"/>
        </w:rPr>
        <w:t>pienākumi</w:t>
      </w:r>
      <w:r w:rsidRPr="00E132F5">
        <w:rPr>
          <w:rFonts w:ascii="Times New Roman" w:eastAsia="Times New Roman" w:hAnsi="Times New Roman" w:cs="Times New Roman"/>
          <w:sz w:val="24"/>
          <w:szCs w:val="24"/>
          <w:u w:val="single"/>
          <w:lang w:val="en-GB"/>
        </w:rPr>
        <w:t>:</w:t>
      </w:r>
    </w:p>
    <w:p w:rsidR="00BC6CBC" w:rsidRP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š</w:t>
      </w:r>
      <w:r w:rsidR="00BC6CBC" w:rsidRPr="00BC6CBC">
        <w:rPr>
          <w:rFonts w:ascii="Times New Roman" w:eastAsia="Times New Roman" w:hAnsi="Times New Roman" w:cs="Times New Roman"/>
          <w:sz w:val="24"/>
          <w:szCs w:val="24"/>
          <w:lang w:val="en-GB"/>
        </w:rPr>
        <w:t xml:space="preserve">ī līguma darbības laikā neslēgt līgumu par atkritumu apsaimniekošanu ar citu </w:t>
      </w:r>
      <w:r w:rsidR="00A21495">
        <w:rPr>
          <w:rFonts w:ascii="Times New Roman" w:eastAsia="Times New Roman" w:hAnsi="Times New Roman" w:cs="Times New Roman"/>
          <w:sz w:val="24"/>
          <w:szCs w:val="24"/>
          <w:lang w:val="en-GB"/>
        </w:rPr>
        <w:t>Apsaimniekotāju</w:t>
      </w:r>
      <w:r w:rsidR="00BC6CBC" w:rsidRPr="00BC6CBC">
        <w:rPr>
          <w:rFonts w:ascii="Times New Roman" w:eastAsia="Times New Roman" w:hAnsi="Times New Roman" w:cs="Times New Roman"/>
          <w:sz w:val="24"/>
          <w:szCs w:val="24"/>
          <w:lang w:val="en-GB"/>
        </w:rPr>
        <w:t>;</w:t>
      </w:r>
    </w:p>
    <w:p w:rsidR="00BC6CBC" w:rsidRP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w:t>
      </w:r>
      <w:r w:rsidR="00BC6CBC" w:rsidRPr="00BC6CBC">
        <w:rPr>
          <w:rFonts w:ascii="Times New Roman" w:eastAsia="Times New Roman" w:hAnsi="Times New Roman" w:cs="Times New Roman"/>
          <w:sz w:val="24"/>
          <w:szCs w:val="24"/>
          <w:lang w:val="en-GB"/>
        </w:rPr>
        <w:t>odrošināt Apsaimniekotāju ar tās rīcībā esošo Pakalpojumu sniegšanai nepieciešamo informāciju;</w:t>
      </w:r>
    </w:p>
    <w:p w:rsidR="00BC6CBC" w:rsidRP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BC6CBC" w:rsidRPr="00BC6CBC">
        <w:rPr>
          <w:rFonts w:ascii="Times New Roman" w:eastAsia="Times New Roman" w:hAnsi="Times New Roman" w:cs="Times New Roman"/>
          <w:sz w:val="24"/>
          <w:szCs w:val="24"/>
          <w:lang w:val="en-GB"/>
        </w:rPr>
        <w:t>nformēt fiziskās un juridiskās personas par noslēgto līgumu ar Apsaimniekotāju</w:t>
      </w:r>
      <w:r w:rsidR="00A21495">
        <w:rPr>
          <w:rFonts w:ascii="Times New Roman" w:eastAsia="Times New Roman" w:hAnsi="Times New Roman" w:cs="Times New Roman"/>
          <w:sz w:val="24"/>
          <w:szCs w:val="24"/>
          <w:lang w:val="en-GB"/>
        </w:rPr>
        <w:t xml:space="preserve"> normatīvos aktos noteiktajā kārtībā</w:t>
      </w:r>
      <w:r w:rsidR="00BC6CBC" w:rsidRPr="00BC6CBC">
        <w:rPr>
          <w:rFonts w:ascii="Times New Roman" w:eastAsia="Times New Roman" w:hAnsi="Times New Roman" w:cs="Times New Roman"/>
          <w:sz w:val="24"/>
          <w:szCs w:val="24"/>
          <w:lang w:val="en-GB"/>
        </w:rPr>
        <w:t>;</w:t>
      </w:r>
    </w:p>
    <w:p w:rsidR="00BC6CBC" w:rsidRP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C6CBC" w:rsidRPr="00BC6CBC">
        <w:rPr>
          <w:rFonts w:ascii="Times New Roman" w:eastAsia="Times New Roman" w:hAnsi="Times New Roman" w:cs="Times New Roman"/>
          <w:sz w:val="24"/>
          <w:szCs w:val="24"/>
          <w:lang w:val="en-GB"/>
        </w:rPr>
        <w:t xml:space="preserve">iemērot sankcijas atkritumu </w:t>
      </w:r>
      <w:r w:rsidR="00A21495">
        <w:rPr>
          <w:rFonts w:ascii="Times New Roman" w:eastAsia="Times New Roman" w:hAnsi="Times New Roman" w:cs="Times New Roman"/>
          <w:sz w:val="24"/>
          <w:szCs w:val="24"/>
          <w:lang w:val="en-GB"/>
        </w:rPr>
        <w:t>valdītājiem, kuri neievēro normatīvos aktus atkritumu apsaimniekošanas jomā</w:t>
      </w:r>
      <w:r w:rsidR="00BC6CBC" w:rsidRPr="00BC6CBC">
        <w:rPr>
          <w:rFonts w:ascii="Times New Roman" w:eastAsia="Times New Roman" w:hAnsi="Times New Roman" w:cs="Times New Roman"/>
          <w:sz w:val="24"/>
          <w:szCs w:val="24"/>
          <w:lang w:val="en-GB"/>
        </w:rPr>
        <w:t>;</w:t>
      </w:r>
    </w:p>
    <w:p w:rsidR="00BC6CBC" w:rsidRP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p</w:t>
      </w:r>
      <w:r w:rsidR="00BC6CBC" w:rsidRPr="00BC6CBC">
        <w:rPr>
          <w:rFonts w:ascii="Times New Roman" w:eastAsia="Times New Roman" w:hAnsi="Times New Roman" w:cs="Times New Roman"/>
          <w:sz w:val="24"/>
          <w:szCs w:val="24"/>
          <w:lang w:val="en-GB"/>
        </w:rPr>
        <w:t>iedalīties</w:t>
      </w:r>
      <w:proofErr w:type="gramEnd"/>
      <w:r w:rsidR="00BC6CBC" w:rsidRPr="00BC6CBC">
        <w:rPr>
          <w:rFonts w:ascii="Times New Roman" w:eastAsia="Times New Roman" w:hAnsi="Times New Roman" w:cs="Times New Roman"/>
          <w:sz w:val="24"/>
          <w:szCs w:val="24"/>
          <w:lang w:val="en-GB"/>
        </w:rPr>
        <w:t xml:space="preserve"> strīdu risināšanā s</w:t>
      </w:r>
      <w:r w:rsidR="00A21495">
        <w:rPr>
          <w:rFonts w:ascii="Times New Roman" w:eastAsia="Times New Roman" w:hAnsi="Times New Roman" w:cs="Times New Roman"/>
          <w:sz w:val="24"/>
          <w:szCs w:val="24"/>
          <w:lang w:val="en-GB"/>
        </w:rPr>
        <w:t xml:space="preserve">tarp Apsaimniekotāju un </w:t>
      </w:r>
      <w:r w:rsidR="00A80DD6" w:rsidRPr="00A80DD6">
        <w:rPr>
          <w:rFonts w:ascii="Times New Roman" w:eastAsia="Times New Roman" w:hAnsi="Times New Roman" w:cs="Times New Roman"/>
          <w:sz w:val="24"/>
          <w:szCs w:val="24"/>
          <w:lang w:val="en-GB"/>
        </w:rPr>
        <w:t>atkritumu valdītāj</w:t>
      </w:r>
      <w:r w:rsidR="00A80DD6">
        <w:rPr>
          <w:rFonts w:ascii="Times New Roman" w:eastAsia="Times New Roman" w:hAnsi="Times New Roman" w:cs="Times New Roman"/>
          <w:sz w:val="24"/>
          <w:szCs w:val="24"/>
          <w:lang w:val="en-GB"/>
        </w:rPr>
        <w:t>u</w:t>
      </w:r>
      <w:r w:rsidR="00BC6CBC" w:rsidRPr="00BC6CBC">
        <w:rPr>
          <w:rFonts w:ascii="Times New Roman" w:eastAsia="Times New Roman" w:hAnsi="Times New Roman" w:cs="Times New Roman"/>
          <w:sz w:val="24"/>
          <w:szCs w:val="24"/>
          <w:lang w:val="en-GB"/>
        </w:rPr>
        <w:t>.</w:t>
      </w:r>
    </w:p>
    <w:p w:rsidR="00BC6CBC" w:rsidRPr="00E132F5" w:rsidRDefault="00BC6CBC" w:rsidP="00E132F5">
      <w:pPr>
        <w:numPr>
          <w:ilvl w:val="1"/>
          <w:numId w:val="17"/>
        </w:numPr>
        <w:spacing w:before="120" w:after="0" w:line="240" w:lineRule="auto"/>
        <w:jc w:val="both"/>
        <w:rPr>
          <w:rFonts w:ascii="Times New Roman" w:eastAsia="Times New Roman" w:hAnsi="Times New Roman" w:cs="Times New Roman"/>
          <w:sz w:val="24"/>
          <w:szCs w:val="24"/>
          <w:u w:val="single"/>
          <w:lang w:val="en-GB"/>
        </w:rPr>
      </w:pPr>
      <w:r w:rsidRPr="00E132F5">
        <w:rPr>
          <w:rFonts w:ascii="Times New Roman" w:eastAsia="Times New Roman" w:hAnsi="Times New Roman" w:cs="Times New Roman"/>
          <w:sz w:val="24"/>
          <w:szCs w:val="24"/>
          <w:u w:val="single"/>
          <w:lang w:val="en-GB"/>
        </w:rPr>
        <w:t>Pašvaldībai ir tiesības:</w:t>
      </w:r>
    </w:p>
    <w:p w:rsidR="00BC6CBC" w:rsidRDefault="00E132F5" w:rsidP="00BC6CBC">
      <w:pPr>
        <w:numPr>
          <w:ilvl w:val="2"/>
          <w:numId w:val="1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C6CBC" w:rsidRPr="00BC6CBC">
        <w:rPr>
          <w:rFonts w:ascii="Times New Roman" w:eastAsia="Times New Roman" w:hAnsi="Times New Roman" w:cs="Times New Roman"/>
          <w:sz w:val="24"/>
          <w:szCs w:val="24"/>
          <w:lang w:val="en-GB"/>
        </w:rPr>
        <w:t xml:space="preserve">ieprasīt </w:t>
      </w:r>
      <w:r w:rsidR="00A21495">
        <w:rPr>
          <w:rFonts w:ascii="Times New Roman" w:eastAsia="Times New Roman" w:hAnsi="Times New Roman" w:cs="Times New Roman"/>
          <w:sz w:val="24"/>
          <w:szCs w:val="24"/>
          <w:lang w:val="en-GB"/>
        </w:rPr>
        <w:t>un saņemt</w:t>
      </w:r>
      <w:r w:rsidR="00A80DD6">
        <w:rPr>
          <w:rFonts w:ascii="Times New Roman" w:eastAsia="Times New Roman" w:hAnsi="Times New Roman" w:cs="Times New Roman"/>
          <w:sz w:val="24"/>
          <w:szCs w:val="24"/>
          <w:lang w:val="en-GB"/>
        </w:rPr>
        <w:t xml:space="preserve"> </w:t>
      </w:r>
      <w:r w:rsidR="00BC6CBC" w:rsidRPr="00BC6CBC">
        <w:rPr>
          <w:rFonts w:ascii="Times New Roman" w:eastAsia="Times New Roman" w:hAnsi="Times New Roman" w:cs="Times New Roman"/>
          <w:sz w:val="24"/>
          <w:szCs w:val="24"/>
          <w:lang w:val="en-GB"/>
        </w:rPr>
        <w:t xml:space="preserve">informāciju no Apsaimniekotāja par </w:t>
      </w:r>
      <w:r w:rsidR="00A80DD6">
        <w:rPr>
          <w:rFonts w:ascii="Times New Roman" w:eastAsia="Times New Roman" w:hAnsi="Times New Roman" w:cs="Times New Roman"/>
          <w:sz w:val="24"/>
          <w:szCs w:val="24"/>
          <w:lang w:val="en-GB"/>
        </w:rPr>
        <w:t>atkritumu apsaimniekošanas gaitu</w:t>
      </w:r>
      <w:r w:rsidR="00BC6CBC" w:rsidRPr="00BC6CBC">
        <w:rPr>
          <w:rFonts w:ascii="Times New Roman" w:eastAsia="Times New Roman" w:hAnsi="Times New Roman" w:cs="Times New Roman"/>
          <w:sz w:val="24"/>
          <w:szCs w:val="24"/>
          <w:lang w:val="en-GB"/>
        </w:rPr>
        <w:t xml:space="preserve">; </w:t>
      </w:r>
    </w:p>
    <w:p w:rsidR="00BC6CBC" w:rsidRDefault="00BC6CBC" w:rsidP="00BC6CBC">
      <w:pPr>
        <w:numPr>
          <w:ilvl w:val="2"/>
          <w:numId w:val="17"/>
        </w:numPr>
        <w:spacing w:after="0" w:line="240" w:lineRule="auto"/>
        <w:jc w:val="both"/>
        <w:rPr>
          <w:rFonts w:ascii="Times New Roman" w:eastAsia="Times New Roman" w:hAnsi="Times New Roman" w:cs="Times New Roman"/>
          <w:sz w:val="24"/>
          <w:szCs w:val="24"/>
          <w:lang w:val="en-GB"/>
        </w:rPr>
      </w:pPr>
      <w:proofErr w:type="gramStart"/>
      <w:r w:rsidRPr="00BC6CBC">
        <w:rPr>
          <w:rFonts w:ascii="Times New Roman" w:eastAsia="Times New Roman" w:hAnsi="Times New Roman" w:cs="Times New Roman"/>
          <w:sz w:val="24"/>
          <w:szCs w:val="24"/>
          <w:lang w:val="en-GB"/>
        </w:rPr>
        <w:t>kontrolēt</w:t>
      </w:r>
      <w:proofErr w:type="gramEnd"/>
      <w:r w:rsidRPr="00BC6CBC">
        <w:rPr>
          <w:rFonts w:ascii="Times New Roman" w:eastAsia="Times New Roman" w:hAnsi="Times New Roman" w:cs="Times New Roman"/>
          <w:sz w:val="24"/>
          <w:szCs w:val="24"/>
          <w:lang w:val="en-GB"/>
        </w:rPr>
        <w:t xml:space="preserve"> šī </w:t>
      </w:r>
      <w:r w:rsidR="00E132F5">
        <w:rPr>
          <w:rFonts w:ascii="Times New Roman" w:eastAsia="Times New Roman" w:hAnsi="Times New Roman" w:cs="Times New Roman"/>
          <w:sz w:val="24"/>
          <w:szCs w:val="24"/>
          <w:lang w:val="en-GB"/>
        </w:rPr>
        <w:t>l</w:t>
      </w:r>
      <w:r w:rsidRPr="00BC6CBC">
        <w:rPr>
          <w:rFonts w:ascii="Times New Roman" w:eastAsia="Times New Roman" w:hAnsi="Times New Roman" w:cs="Times New Roman"/>
          <w:sz w:val="24"/>
          <w:szCs w:val="24"/>
          <w:lang w:val="en-GB"/>
        </w:rPr>
        <w:t xml:space="preserve">īguma izpildes gaitu un Apsaimniekotāja darbības atbilstību piedāvājumā norādītajam Pakalpojumu sniegšanas aprakstam. </w:t>
      </w:r>
    </w:p>
    <w:p w:rsidR="00E132F5" w:rsidRDefault="00E132F5" w:rsidP="00E132F5">
      <w:pPr>
        <w:spacing w:after="0" w:line="240" w:lineRule="auto"/>
        <w:ind w:left="420"/>
        <w:jc w:val="both"/>
        <w:rPr>
          <w:rFonts w:ascii="Times New Roman" w:eastAsia="Times New Roman" w:hAnsi="Times New Roman" w:cs="Times New Roman"/>
          <w:sz w:val="24"/>
          <w:szCs w:val="24"/>
          <w:lang w:val="en-GB"/>
        </w:rPr>
      </w:pPr>
    </w:p>
    <w:p w:rsidR="00A80DD6" w:rsidRDefault="00A80DD6" w:rsidP="00E132F5">
      <w:pPr>
        <w:spacing w:after="0" w:line="240" w:lineRule="auto"/>
        <w:ind w:left="420"/>
        <w:jc w:val="both"/>
        <w:rPr>
          <w:rFonts w:ascii="Times New Roman" w:eastAsia="Times New Roman" w:hAnsi="Times New Roman" w:cs="Times New Roman"/>
          <w:sz w:val="24"/>
          <w:szCs w:val="24"/>
          <w:lang w:val="en-GB"/>
        </w:rPr>
      </w:pPr>
    </w:p>
    <w:p w:rsidR="00A80DD6" w:rsidRDefault="00A80DD6" w:rsidP="00E132F5">
      <w:pPr>
        <w:spacing w:after="0" w:line="240" w:lineRule="auto"/>
        <w:ind w:left="420"/>
        <w:jc w:val="both"/>
        <w:rPr>
          <w:rFonts w:ascii="Times New Roman" w:eastAsia="Times New Roman" w:hAnsi="Times New Roman" w:cs="Times New Roman"/>
          <w:sz w:val="24"/>
          <w:szCs w:val="24"/>
          <w:lang w:val="en-GB"/>
        </w:rPr>
      </w:pPr>
    </w:p>
    <w:p w:rsidR="00A80DD6" w:rsidRDefault="00A80DD6" w:rsidP="00E132F5">
      <w:pPr>
        <w:spacing w:after="0" w:line="240" w:lineRule="auto"/>
        <w:ind w:left="420"/>
        <w:jc w:val="both"/>
        <w:rPr>
          <w:rFonts w:ascii="Times New Roman" w:eastAsia="Times New Roman" w:hAnsi="Times New Roman" w:cs="Times New Roman"/>
          <w:sz w:val="24"/>
          <w:szCs w:val="24"/>
          <w:lang w:val="en-GB"/>
        </w:rPr>
      </w:pPr>
    </w:p>
    <w:p w:rsidR="00A80DD6" w:rsidRDefault="00A80DD6" w:rsidP="00E132F5">
      <w:pPr>
        <w:spacing w:after="0" w:line="240" w:lineRule="auto"/>
        <w:ind w:left="420"/>
        <w:jc w:val="both"/>
        <w:rPr>
          <w:rFonts w:ascii="Times New Roman" w:eastAsia="Times New Roman" w:hAnsi="Times New Roman" w:cs="Times New Roman"/>
          <w:sz w:val="24"/>
          <w:szCs w:val="24"/>
          <w:lang w:val="en-GB"/>
        </w:rPr>
      </w:pPr>
    </w:p>
    <w:p w:rsidR="00A80DD6" w:rsidRPr="00BC6CBC" w:rsidRDefault="00A80DD6" w:rsidP="00E132F5">
      <w:pPr>
        <w:spacing w:after="0" w:line="240" w:lineRule="auto"/>
        <w:ind w:left="420"/>
        <w:jc w:val="both"/>
        <w:rPr>
          <w:rFonts w:ascii="Times New Roman" w:eastAsia="Times New Roman" w:hAnsi="Times New Roman" w:cs="Times New Roman"/>
          <w:sz w:val="24"/>
          <w:szCs w:val="24"/>
          <w:lang w:val="en-GB"/>
        </w:rPr>
      </w:pPr>
    </w:p>
    <w:p w:rsidR="00BC6CBC" w:rsidRPr="0018127A" w:rsidRDefault="00BC6CBC" w:rsidP="00C37768">
      <w:pPr>
        <w:numPr>
          <w:ilvl w:val="0"/>
          <w:numId w:val="17"/>
        </w:numPr>
        <w:spacing w:after="0" w:line="240" w:lineRule="auto"/>
        <w:jc w:val="center"/>
        <w:rPr>
          <w:rFonts w:ascii="Times New Roman" w:eastAsia="Times New Roman" w:hAnsi="Times New Roman" w:cs="Times New Roman"/>
          <w:b/>
          <w:bCs/>
          <w:sz w:val="26"/>
          <w:szCs w:val="26"/>
          <w:lang w:val="en-GB"/>
        </w:rPr>
      </w:pPr>
      <w:r w:rsidRPr="0018127A">
        <w:rPr>
          <w:rFonts w:ascii="Times New Roman" w:eastAsia="Times New Roman" w:hAnsi="Times New Roman" w:cs="Times New Roman"/>
          <w:b/>
          <w:bCs/>
          <w:sz w:val="26"/>
          <w:szCs w:val="26"/>
          <w:lang w:val="en-GB"/>
        </w:rPr>
        <w:lastRenderedPageBreak/>
        <w:t>Maksa par pakalpojumu sniegšanu</w:t>
      </w:r>
    </w:p>
    <w:p w:rsidR="00BC6CBC" w:rsidRPr="00DB622A" w:rsidRDefault="00BC6CBC" w:rsidP="00DB622A">
      <w:pPr>
        <w:pStyle w:val="Sarakstarindkopa"/>
        <w:numPr>
          <w:ilvl w:val="1"/>
          <w:numId w:val="17"/>
        </w:numPr>
        <w:spacing w:before="120" w:after="0" w:line="240" w:lineRule="auto"/>
        <w:jc w:val="both"/>
        <w:rPr>
          <w:rFonts w:ascii="Times New Roman" w:eastAsia="Times New Roman" w:hAnsi="Times New Roman" w:cs="Times New Roman"/>
          <w:sz w:val="24"/>
          <w:szCs w:val="24"/>
          <w:lang w:val="en-GB"/>
        </w:rPr>
      </w:pPr>
      <w:r w:rsidRPr="00DB622A">
        <w:rPr>
          <w:rFonts w:ascii="Times New Roman" w:eastAsia="Times New Roman" w:hAnsi="Times New Roman" w:cs="Times New Roman"/>
          <w:sz w:val="24"/>
          <w:szCs w:val="24"/>
          <w:lang w:val="en-GB"/>
        </w:rPr>
        <w:t>Apsaimniekotājs veic</w:t>
      </w:r>
      <w:r w:rsidR="00DB622A" w:rsidRPr="00DB622A">
        <w:rPr>
          <w:rFonts w:ascii="Times New Roman" w:eastAsia="Times New Roman" w:hAnsi="Times New Roman" w:cs="Times New Roman"/>
          <w:sz w:val="24"/>
          <w:szCs w:val="24"/>
          <w:lang w:val="en-GB"/>
        </w:rPr>
        <w:t xml:space="preserve"> s</w:t>
      </w:r>
      <w:r w:rsidRPr="00DB622A">
        <w:rPr>
          <w:rFonts w:ascii="Times New Roman" w:eastAsia="Times New Roman" w:hAnsi="Times New Roman" w:cs="Times New Roman"/>
          <w:sz w:val="24"/>
          <w:szCs w:val="24"/>
          <w:lang w:val="en-GB"/>
        </w:rPr>
        <w:t xml:space="preserve">adzīves atkritumu savākšanu no </w:t>
      </w:r>
      <w:r w:rsidR="00144977" w:rsidRPr="00A80DD6">
        <w:rPr>
          <w:rFonts w:ascii="Times New Roman" w:eastAsia="Times New Roman" w:hAnsi="Times New Roman" w:cs="Times New Roman"/>
          <w:sz w:val="24"/>
          <w:szCs w:val="24"/>
          <w:lang w:val="en-GB"/>
        </w:rPr>
        <w:t>atkritumu valdītājiem</w:t>
      </w:r>
      <w:r w:rsidRPr="00DB622A">
        <w:rPr>
          <w:rFonts w:ascii="Times New Roman" w:eastAsia="Times New Roman" w:hAnsi="Times New Roman" w:cs="Times New Roman"/>
          <w:sz w:val="24"/>
          <w:szCs w:val="24"/>
          <w:lang w:val="en-GB"/>
        </w:rPr>
        <w:t xml:space="preserve">, piemērojot maksu </w:t>
      </w:r>
      <w:r w:rsidR="00DB622A" w:rsidRPr="00DB622A">
        <w:rPr>
          <w:rFonts w:ascii="Times New Roman" w:eastAsia="Times New Roman" w:hAnsi="Times New Roman" w:cs="Times New Roman"/>
          <w:sz w:val="24"/>
          <w:szCs w:val="24"/>
          <w:lang w:val="en-GB"/>
        </w:rPr>
        <w:t>Ls</w:t>
      </w:r>
      <w:r w:rsidRPr="00DB622A">
        <w:rPr>
          <w:rFonts w:ascii="Times New Roman" w:eastAsia="Times New Roman" w:hAnsi="Times New Roman" w:cs="Times New Roman"/>
          <w:sz w:val="24"/>
          <w:szCs w:val="24"/>
          <w:lang w:val="en-GB"/>
        </w:rPr>
        <w:t xml:space="preserve"> </w:t>
      </w:r>
      <w:r w:rsidR="00DB622A" w:rsidRPr="00DB622A">
        <w:rPr>
          <w:rFonts w:ascii="Times New Roman" w:eastAsia="Times New Roman" w:hAnsi="Times New Roman" w:cs="Times New Roman"/>
          <w:sz w:val="24"/>
          <w:szCs w:val="24"/>
          <w:lang w:val="en-GB"/>
        </w:rPr>
        <w:t xml:space="preserve">______ </w:t>
      </w:r>
      <w:r w:rsidRPr="00DB622A">
        <w:rPr>
          <w:rFonts w:ascii="Times New Roman" w:eastAsia="Times New Roman" w:hAnsi="Times New Roman" w:cs="Times New Roman"/>
          <w:sz w:val="24"/>
          <w:szCs w:val="24"/>
          <w:lang w:val="en-GB"/>
        </w:rPr>
        <w:t>(</w:t>
      </w:r>
      <w:r w:rsidR="00144977">
        <w:rPr>
          <w:rFonts w:ascii="Times New Roman" w:eastAsia="Times New Roman" w:hAnsi="Times New Roman" w:cs="Times New Roman"/>
          <w:sz w:val="24"/>
          <w:szCs w:val="24"/>
          <w:lang w:val="en-GB"/>
        </w:rPr>
        <w:t xml:space="preserve"> __________ EUR</w:t>
      </w:r>
      <w:r w:rsidRPr="00DB622A">
        <w:rPr>
          <w:rFonts w:ascii="Times New Roman" w:eastAsia="Times New Roman" w:hAnsi="Times New Roman" w:cs="Times New Roman"/>
          <w:sz w:val="24"/>
          <w:szCs w:val="24"/>
          <w:lang w:val="en-GB"/>
        </w:rPr>
        <w:t xml:space="preserve">) par vienu kubikmetru sadzīves atkritumu savākšanu un transportēšanu uz reģionālo atkritumu poligonu „Ķīvītes”, </w:t>
      </w:r>
      <w:r w:rsidR="00DB622A" w:rsidRPr="00DB622A">
        <w:rPr>
          <w:rFonts w:ascii="Times New Roman" w:eastAsia="Times New Roman" w:hAnsi="Times New Roman" w:cs="Times New Roman"/>
          <w:sz w:val="24"/>
          <w:szCs w:val="24"/>
          <w:lang w:val="en-GB"/>
        </w:rPr>
        <w:t>(</w:t>
      </w:r>
      <w:r w:rsidRPr="00DB622A">
        <w:rPr>
          <w:rFonts w:ascii="Times New Roman" w:eastAsia="Times New Roman" w:hAnsi="Times New Roman" w:cs="Times New Roman"/>
          <w:sz w:val="24"/>
          <w:szCs w:val="24"/>
          <w:lang w:val="en-GB"/>
        </w:rPr>
        <w:t>turpmāk – maksa</w:t>
      </w:r>
      <w:r w:rsidR="00B71B50">
        <w:rPr>
          <w:rFonts w:ascii="Times New Roman" w:eastAsia="Times New Roman" w:hAnsi="Times New Roman" w:cs="Times New Roman"/>
          <w:sz w:val="24"/>
          <w:szCs w:val="24"/>
          <w:lang w:val="en-GB"/>
        </w:rPr>
        <w:t xml:space="preserve"> par Pakalpojumiem</w:t>
      </w:r>
      <w:r w:rsidR="00DB622A" w:rsidRPr="00DB622A">
        <w:rPr>
          <w:rFonts w:ascii="Times New Roman" w:eastAsia="Times New Roman" w:hAnsi="Times New Roman" w:cs="Times New Roman"/>
          <w:sz w:val="24"/>
          <w:szCs w:val="24"/>
          <w:lang w:val="en-GB"/>
        </w:rPr>
        <w:t>)</w:t>
      </w:r>
      <w:r w:rsidR="00DB622A">
        <w:rPr>
          <w:rFonts w:ascii="Times New Roman" w:eastAsia="Times New Roman" w:hAnsi="Times New Roman" w:cs="Times New Roman"/>
          <w:sz w:val="24"/>
          <w:szCs w:val="24"/>
          <w:lang w:val="en-GB"/>
        </w:rPr>
        <w:t>.</w:t>
      </w:r>
      <w:r w:rsidR="00547C85" w:rsidRPr="00547C85">
        <w:rPr>
          <w:rFonts w:ascii="Times New Roman" w:eastAsia="Times New Roman" w:hAnsi="Times New Roman" w:cs="Times New Roman"/>
          <w:bCs/>
          <w:highlight w:val="green"/>
        </w:rPr>
        <w:t xml:space="preserve"> </w:t>
      </w:r>
    </w:p>
    <w:p w:rsidR="00BC6CBC" w:rsidRPr="00DB622A" w:rsidRDefault="00AF3851" w:rsidP="00AF3851">
      <w:pPr>
        <w:pStyle w:val="Sarakstarindkopa"/>
        <w:numPr>
          <w:ilvl w:val="1"/>
          <w:numId w:val="17"/>
        </w:numPr>
        <w:spacing w:before="120"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Līguma </w:t>
      </w:r>
      <w:r w:rsidR="00BC6CBC" w:rsidRPr="00DB622A">
        <w:rPr>
          <w:rFonts w:ascii="Times New Roman" w:eastAsia="Times New Roman" w:hAnsi="Times New Roman" w:cs="Times New Roman"/>
          <w:sz w:val="24"/>
          <w:szCs w:val="24"/>
          <w:lang w:val="en-GB"/>
        </w:rPr>
        <w:t>3.1.punktā noteiktajā maksā nav iekļauts PVN (pievienotās vērtības nodoklis), to piemēro saskaņā ar spēkā esošo likumdošanu.</w:t>
      </w:r>
    </w:p>
    <w:p w:rsidR="00BC6CBC" w:rsidRPr="00BC6CBC" w:rsidRDefault="00BC6CBC" w:rsidP="00BC6CBC">
      <w:pPr>
        <w:numPr>
          <w:ilvl w:val="1"/>
          <w:numId w:val="17"/>
        </w:numPr>
        <w:suppressAutoHyphens/>
        <w:spacing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Atkritumu savākšanas maksas izmaiņas pieļaujama</w:t>
      </w:r>
      <w:r w:rsidR="00AF3851">
        <w:rPr>
          <w:rFonts w:ascii="Times New Roman" w:eastAsia="Times New Roman" w:hAnsi="Times New Roman" w:cs="Times New Roman"/>
          <w:sz w:val="24"/>
          <w:szCs w:val="24"/>
          <w:lang w:val="en-GB"/>
        </w:rPr>
        <w:t>s</w:t>
      </w:r>
      <w:r w:rsidRPr="00BC6CBC">
        <w:rPr>
          <w:rFonts w:ascii="Times New Roman" w:eastAsia="Times New Roman" w:hAnsi="Times New Roman" w:cs="Times New Roman"/>
          <w:sz w:val="24"/>
          <w:szCs w:val="24"/>
          <w:lang w:val="en-GB"/>
        </w:rPr>
        <w:t xml:space="preserve"> šādos gadījumos, ja:</w:t>
      </w:r>
    </w:p>
    <w:p w:rsidR="00BC6CBC" w:rsidRPr="00BC6CBC" w:rsidRDefault="00BC6CBC" w:rsidP="00BC6CBC">
      <w:pPr>
        <w:numPr>
          <w:ilvl w:val="2"/>
          <w:numId w:val="17"/>
        </w:numPr>
        <w:suppressAutoHyphens/>
        <w:spacing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color w:val="000000"/>
          <w:sz w:val="24"/>
          <w:szCs w:val="24"/>
          <w:lang w:val="en-GB"/>
        </w:rPr>
        <w:t>tiek izdarītas izmaiņas nodokļu apmērā,</w:t>
      </w:r>
    </w:p>
    <w:p w:rsidR="00BC6CBC" w:rsidRPr="00755F6D" w:rsidRDefault="00BC6CBC" w:rsidP="00BC6CBC">
      <w:pPr>
        <w:numPr>
          <w:ilvl w:val="2"/>
          <w:numId w:val="17"/>
        </w:numPr>
        <w:suppressAutoHyphens/>
        <w:spacing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color w:val="000000"/>
          <w:sz w:val="24"/>
          <w:szCs w:val="24"/>
          <w:lang w:val="en-GB"/>
        </w:rPr>
        <w:t xml:space="preserve">tiek pieņemti </w:t>
      </w:r>
      <w:r w:rsidR="00755F6D">
        <w:rPr>
          <w:rFonts w:ascii="Times New Roman" w:eastAsia="Times New Roman" w:hAnsi="Times New Roman" w:cs="Times New Roman"/>
          <w:color w:val="000000"/>
          <w:sz w:val="24"/>
          <w:szCs w:val="24"/>
          <w:lang w:val="en-GB"/>
        </w:rPr>
        <w:t xml:space="preserve">atkritumu apsaimniekošanu reglamentējoši </w:t>
      </w:r>
      <w:r w:rsidRPr="00BC6CBC">
        <w:rPr>
          <w:rFonts w:ascii="Times New Roman" w:eastAsia="Times New Roman" w:hAnsi="Times New Roman" w:cs="Times New Roman"/>
          <w:color w:val="000000"/>
          <w:sz w:val="24"/>
          <w:szCs w:val="24"/>
          <w:lang w:val="en-GB"/>
        </w:rPr>
        <w:t xml:space="preserve">normatīvie akti, kuri </w:t>
      </w:r>
      <w:r w:rsidR="00755F6D">
        <w:rPr>
          <w:rFonts w:ascii="Times New Roman" w:eastAsia="Times New Roman" w:hAnsi="Times New Roman" w:cs="Times New Roman"/>
          <w:color w:val="000000"/>
          <w:sz w:val="24"/>
          <w:szCs w:val="24"/>
          <w:lang w:val="en-GB"/>
        </w:rPr>
        <w:t>ietekmē</w:t>
      </w:r>
      <w:r w:rsidRPr="00BC6CBC">
        <w:rPr>
          <w:rFonts w:ascii="Times New Roman" w:eastAsia="Times New Roman" w:hAnsi="Times New Roman" w:cs="Times New Roman"/>
          <w:color w:val="000000"/>
          <w:sz w:val="24"/>
          <w:szCs w:val="24"/>
          <w:lang w:val="en-GB"/>
        </w:rPr>
        <w:t xml:space="preserve"> </w:t>
      </w:r>
      <w:r w:rsidR="00755F6D">
        <w:rPr>
          <w:rFonts w:ascii="Times New Roman" w:eastAsia="Times New Roman" w:hAnsi="Times New Roman" w:cs="Times New Roman"/>
          <w:color w:val="000000"/>
          <w:sz w:val="24"/>
          <w:szCs w:val="24"/>
          <w:lang w:val="en-GB"/>
        </w:rPr>
        <w:t>Pušu saistības</w:t>
      </w:r>
      <w:r w:rsidRPr="00BC6CBC">
        <w:rPr>
          <w:rFonts w:ascii="Times New Roman" w:eastAsia="Times New Roman" w:hAnsi="Times New Roman" w:cs="Times New Roman"/>
          <w:color w:val="000000"/>
          <w:sz w:val="24"/>
          <w:szCs w:val="24"/>
          <w:lang w:val="en-GB"/>
        </w:rPr>
        <w:t>,</w:t>
      </w:r>
    </w:p>
    <w:p w:rsidR="00755F6D" w:rsidRPr="004A6172" w:rsidRDefault="00755F6D" w:rsidP="00BC6CBC">
      <w:pPr>
        <w:numPr>
          <w:ilvl w:val="2"/>
          <w:numId w:val="17"/>
        </w:numPr>
        <w:suppressAutoHyphens/>
        <w:spacing w:after="0" w:line="240" w:lineRule="auto"/>
        <w:jc w:val="both"/>
        <w:rPr>
          <w:rFonts w:ascii="Times New Roman" w:eastAsia="Times New Roman" w:hAnsi="Times New Roman" w:cs="Times New Roman"/>
          <w:sz w:val="24"/>
          <w:szCs w:val="24"/>
          <w:lang w:val="en-GB"/>
        </w:rPr>
      </w:pPr>
      <w:r w:rsidRPr="00755F6D">
        <w:rPr>
          <w:rFonts w:ascii="Times New Roman" w:eastAsia="Times New Roman" w:hAnsi="Times New Roman" w:cs="Times New Roman"/>
          <w:bCs/>
        </w:rPr>
        <w:t>tiek paaugstināts vai samazināts tarifs par atkritumu noglabāšanu sadzīves atkritumu poligonā</w:t>
      </w:r>
      <w:r>
        <w:rPr>
          <w:rFonts w:ascii="Times New Roman" w:eastAsia="Times New Roman" w:hAnsi="Times New Roman" w:cs="Times New Roman"/>
          <w:bCs/>
        </w:rPr>
        <w:t>,</w:t>
      </w:r>
    </w:p>
    <w:p w:rsidR="004A6172" w:rsidRPr="004A6172" w:rsidRDefault="004A6172" w:rsidP="00BC6CBC">
      <w:pPr>
        <w:numPr>
          <w:ilvl w:val="2"/>
          <w:numId w:val="17"/>
        </w:numPr>
        <w:suppressAutoHyphens/>
        <w:spacing w:after="0" w:line="240" w:lineRule="auto"/>
        <w:jc w:val="both"/>
        <w:rPr>
          <w:rFonts w:ascii="Times New Roman" w:eastAsia="Times New Roman" w:hAnsi="Times New Roman" w:cs="Times New Roman"/>
          <w:sz w:val="24"/>
          <w:szCs w:val="24"/>
          <w:lang w:val="en-GB"/>
        </w:rPr>
      </w:pPr>
      <w:r w:rsidRPr="004A6172">
        <w:rPr>
          <w:rFonts w:ascii="Times New Roman" w:eastAsia="Times New Roman" w:hAnsi="Times New Roman" w:cs="Times New Roman"/>
          <w:bCs/>
        </w:rPr>
        <w:t xml:space="preserve">ja degvielas izmaksas </w:t>
      </w:r>
      <w:proofErr w:type="gramStart"/>
      <w:r w:rsidRPr="004A6172">
        <w:rPr>
          <w:rFonts w:ascii="Times New Roman" w:eastAsia="Times New Roman" w:hAnsi="Times New Roman" w:cs="Times New Roman"/>
          <w:bCs/>
        </w:rPr>
        <w:t>pieaug vairāk kā</w:t>
      </w:r>
      <w:proofErr w:type="gramEnd"/>
      <w:r w:rsidRPr="004A6172">
        <w:rPr>
          <w:rFonts w:ascii="Times New Roman" w:eastAsia="Times New Roman" w:hAnsi="Times New Roman" w:cs="Times New Roman"/>
          <w:bCs/>
        </w:rPr>
        <w:t xml:space="preserve"> par 10% no Apsaimniekotāja iepirkumā iesniegtā finanšu piedāvājuma </w:t>
      </w:r>
      <w:r w:rsidRPr="00144977">
        <w:rPr>
          <w:rFonts w:ascii="Times New Roman" w:eastAsia="Times New Roman" w:hAnsi="Times New Roman" w:cs="Times New Roman"/>
          <w:bCs/>
        </w:rPr>
        <w:t xml:space="preserve">(līguma 2.pielikums) </w:t>
      </w:r>
      <w:r w:rsidRPr="004A6172">
        <w:rPr>
          <w:rFonts w:ascii="Times New Roman" w:eastAsia="Times New Roman" w:hAnsi="Times New Roman" w:cs="Times New Roman"/>
          <w:bCs/>
        </w:rPr>
        <w:t>tāmē norādītās degvielas cenas</w:t>
      </w:r>
      <w:r w:rsidR="00144977">
        <w:rPr>
          <w:rFonts w:ascii="Times New Roman" w:eastAsia="Times New Roman" w:hAnsi="Times New Roman" w:cs="Times New Roman"/>
          <w:bCs/>
        </w:rPr>
        <w:t>,</w:t>
      </w:r>
    </w:p>
    <w:p w:rsidR="00BC6CBC" w:rsidRPr="00BC6CBC" w:rsidRDefault="00BC6CBC" w:rsidP="00BC6CBC">
      <w:pPr>
        <w:numPr>
          <w:ilvl w:val="2"/>
          <w:numId w:val="17"/>
        </w:numPr>
        <w:suppressAutoHyphens/>
        <w:spacing w:after="0" w:line="240" w:lineRule="auto"/>
        <w:jc w:val="both"/>
        <w:rPr>
          <w:rFonts w:ascii="Times New Roman" w:eastAsia="Times New Roman" w:hAnsi="Times New Roman" w:cs="Times New Roman"/>
          <w:sz w:val="24"/>
          <w:szCs w:val="24"/>
          <w:lang w:val="en-GB"/>
        </w:rPr>
      </w:pPr>
      <w:proofErr w:type="gramStart"/>
      <w:r w:rsidRPr="00BC6CBC">
        <w:rPr>
          <w:rFonts w:ascii="Times New Roman" w:eastAsia="Times New Roman" w:hAnsi="Times New Roman" w:cs="Times New Roman"/>
          <w:color w:val="000000"/>
          <w:sz w:val="24"/>
          <w:szCs w:val="24"/>
          <w:lang w:val="en-GB"/>
        </w:rPr>
        <w:t>iestāj</w:t>
      </w:r>
      <w:r w:rsidR="0018127A">
        <w:rPr>
          <w:rFonts w:ascii="Times New Roman" w:eastAsia="Times New Roman" w:hAnsi="Times New Roman" w:cs="Times New Roman"/>
          <w:color w:val="000000"/>
          <w:sz w:val="24"/>
          <w:szCs w:val="24"/>
          <w:lang w:val="en-GB"/>
        </w:rPr>
        <w:t>a</w:t>
      </w:r>
      <w:r w:rsidRPr="00BC6CBC">
        <w:rPr>
          <w:rFonts w:ascii="Times New Roman" w:eastAsia="Times New Roman" w:hAnsi="Times New Roman" w:cs="Times New Roman"/>
          <w:color w:val="000000"/>
          <w:sz w:val="24"/>
          <w:szCs w:val="24"/>
          <w:lang w:val="en-GB"/>
        </w:rPr>
        <w:t>s</w:t>
      </w:r>
      <w:proofErr w:type="gramEnd"/>
      <w:r w:rsidRPr="00BC6CBC">
        <w:rPr>
          <w:rFonts w:ascii="Times New Roman" w:eastAsia="Times New Roman" w:hAnsi="Times New Roman" w:cs="Times New Roman"/>
          <w:color w:val="000000"/>
          <w:sz w:val="24"/>
          <w:szCs w:val="24"/>
          <w:lang w:val="en-GB"/>
        </w:rPr>
        <w:t xml:space="preserve"> citi objektīvi apstākļi, kas ietekmē šī līguma maksas apmēru</w:t>
      </w:r>
      <w:r w:rsidR="0018127A">
        <w:rPr>
          <w:rFonts w:ascii="Times New Roman" w:eastAsia="Times New Roman" w:hAnsi="Times New Roman" w:cs="Times New Roman"/>
          <w:color w:val="000000"/>
          <w:sz w:val="24"/>
          <w:szCs w:val="24"/>
          <w:lang w:val="en-GB"/>
        </w:rPr>
        <w:t>.</w:t>
      </w:r>
    </w:p>
    <w:p w:rsidR="004A6172" w:rsidRPr="004A6172" w:rsidRDefault="004A6172" w:rsidP="00D858C4">
      <w:pPr>
        <w:numPr>
          <w:ilvl w:val="1"/>
          <w:numId w:val="17"/>
        </w:numPr>
        <w:suppressAutoHyphens/>
        <w:spacing w:before="120"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Cs/>
        </w:rPr>
        <w:t>Pirmo i</w:t>
      </w:r>
      <w:r w:rsidRPr="004A6172">
        <w:rPr>
          <w:rFonts w:ascii="Times New Roman" w:eastAsia="Times New Roman" w:hAnsi="Times New Roman" w:cs="Times New Roman"/>
          <w:bCs/>
        </w:rPr>
        <w:t>erosinājumu par</w:t>
      </w:r>
      <w:proofErr w:type="gramStart"/>
      <w:r w:rsidRPr="004A6172">
        <w:rPr>
          <w:rFonts w:ascii="Times New Roman" w:eastAsia="Times New Roman" w:hAnsi="Times New Roman" w:cs="Times New Roman"/>
          <w:bCs/>
        </w:rPr>
        <w:t xml:space="preserve"> </w:t>
      </w:r>
      <w:r w:rsidR="00144977">
        <w:rPr>
          <w:rFonts w:ascii="Times New Roman" w:eastAsia="Times New Roman" w:hAnsi="Times New Roman" w:cs="Times New Roman"/>
        </w:rPr>
        <w:t xml:space="preserve"> </w:t>
      </w:r>
      <w:proofErr w:type="gramEnd"/>
      <w:r w:rsidR="00144977">
        <w:rPr>
          <w:rFonts w:ascii="Times New Roman" w:eastAsia="Times New Roman" w:hAnsi="Times New Roman" w:cs="Times New Roman"/>
        </w:rPr>
        <w:t xml:space="preserve">maksas par Pakalpojumiem </w:t>
      </w:r>
      <w:r w:rsidRPr="004A6172">
        <w:rPr>
          <w:rFonts w:ascii="Times New Roman" w:eastAsia="Times New Roman" w:hAnsi="Times New Roman" w:cs="Times New Roman"/>
          <w:bCs/>
        </w:rPr>
        <w:t xml:space="preserve">maiņu Apsaimniekotājs var iesniegt </w:t>
      </w:r>
      <w:r>
        <w:rPr>
          <w:rFonts w:ascii="Times New Roman" w:eastAsia="Times New Roman" w:hAnsi="Times New Roman" w:cs="Times New Roman"/>
          <w:bCs/>
        </w:rPr>
        <w:t xml:space="preserve">ne atrāk kā 12 mēnešus pēc līguma noslēgšanas. Tarifu maiņa var notikt </w:t>
      </w:r>
      <w:r w:rsidRPr="004A6172">
        <w:rPr>
          <w:rFonts w:ascii="Times New Roman" w:eastAsia="Times New Roman" w:hAnsi="Times New Roman" w:cs="Times New Roman"/>
          <w:bCs/>
        </w:rPr>
        <w:t xml:space="preserve">ne biežāk kā vienu reizi 12 mēnešos. </w:t>
      </w:r>
    </w:p>
    <w:p w:rsidR="004A6172" w:rsidRPr="00316356" w:rsidRDefault="004A6172" w:rsidP="00D858C4">
      <w:pPr>
        <w:numPr>
          <w:ilvl w:val="1"/>
          <w:numId w:val="17"/>
        </w:numPr>
        <w:suppressAutoHyphens/>
        <w:spacing w:before="120" w:after="0" w:line="240" w:lineRule="auto"/>
        <w:jc w:val="both"/>
        <w:rPr>
          <w:rFonts w:ascii="Times New Roman" w:eastAsia="Times New Roman" w:hAnsi="Times New Roman" w:cs="Times New Roman"/>
          <w:sz w:val="24"/>
          <w:szCs w:val="24"/>
          <w:lang w:val="en-GB"/>
        </w:rPr>
      </w:pPr>
      <w:r w:rsidRPr="0062560C">
        <w:rPr>
          <w:rFonts w:ascii="Times New Roman" w:eastAsia="Times New Roman" w:hAnsi="Times New Roman" w:cs="Times New Roman"/>
          <w:bCs/>
        </w:rPr>
        <w:t xml:space="preserve">Saņemot Apsaimniekotāja ierosinājumu grozīt maksu par </w:t>
      </w:r>
      <w:r w:rsidR="00316356" w:rsidRPr="0062560C">
        <w:rPr>
          <w:rFonts w:ascii="Times New Roman" w:eastAsia="Times New Roman" w:hAnsi="Times New Roman" w:cs="Times New Roman"/>
          <w:bCs/>
        </w:rPr>
        <w:t>Pakalpojumiem</w:t>
      </w:r>
      <w:r w:rsidRPr="0062560C">
        <w:rPr>
          <w:rFonts w:ascii="Times New Roman" w:eastAsia="Times New Roman" w:hAnsi="Times New Roman" w:cs="Times New Roman"/>
          <w:bCs/>
        </w:rPr>
        <w:t>, Pašvaldība izvērtē</w:t>
      </w:r>
      <w:r w:rsidRPr="00316356">
        <w:rPr>
          <w:rFonts w:ascii="Times New Roman" w:eastAsia="Times New Roman" w:hAnsi="Times New Roman" w:cs="Times New Roman"/>
          <w:bCs/>
        </w:rPr>
        <w:t xml:space="preserve"> Apsaimniekotāja priekšlikuma pamatotību, ņemot vērā Apsaimnieko</w:t>
      </w:r>
      <w:r w:rsidR="00316356" w:rsidRPr="00316356">
        <w:rPr>
          <w:rFonts w:ascii="Times New Roman" w:eastAsia="Times New Roman" w:hAnsi="Times New Roman" w:cs="Times New Roman"/>
          <w:bCs/>
        </w:rPr>
        <w:t>t</w:t>
      </w:r>
      <w:r w:rsidRPr="00316356">
        <w:rPr>
          <w:rFonts w:ascii="Times New Roman" w:eastAsia="Times New Roman" w:hAnsi="Times New Roman" w:cs="Times New Roman"/>
          <w:bCs/>
        </w:rPr>
        <w:t>āja iesniegtos pamatojošus dokumentus</w:t>
      </w:r>
      <w:r w:rsidR="00144977">
        <w:rPr>
          <w:rFonts w:ascii="Times New Roman" w:eastAsia="Times New Roman" w:hAnsi="Times New Roman" w:cs="Times New Roman"/>
          <w:bCs/>
        </w:rPr>
        <w:t xml:space="preserve"> un aprēķinus</w:t>
      </w:r>
      <w:r w:rsidRPr="00316356">
        <w:rPr>
          <w:rFonts w:ascii="Times New Roman" w:eastAsia="Times New Roman" w:hAnsi="Times New Roman" w:cs="Times New Roman"/>
          <w:bCs/>
        </w:rPr>
        <w:t>. Pašvaldība ir tiesīga Apsaimnieko</w:t>
      </w:r>
      <w:r w:rsidR="00316356" w:rsidRPr="00316356">
        <w:rPr>
          <w:rFonts w:ascii="Times New Roman" w:eastAsia="Times New Roman" w:hAnsi="Times New Roman" w:cs="Times New Roman"/>
          <w:bCs/>
        </w:rPr>
        <w:t>t</w:t>
      </w:r>
      <w:r w:rsidRPr="00316356">
        <w:rPr>
          <w:rFonts w:ascii="Times New Roman" w:eastAsia="Times New Roman" w:hAnsi="Times New Roman" w:cs="Times New Roman"/>
          <w:bCs/>
        </w:rPr>
        <w:t xml:space="preserve">āja priekšlikumu apmierināt pilnībā, apmierināt daļēji vai noraidīt. Gadījumā, ja Pašvaldība atzīst Apsaimniekotāja priekšlikumu par pamatotu pilnībā vai daļēji, tā ar Priekules novada domes lēmumu nosaka jaunu maksu par </w:t>
      </w:r>
      <w:r w:rsidR="00316356" w:rsidRPr="00316356">
        <w:rPr>
          <w:rFonts w:ascii="Times New Roman" w:eastAsia="Times New Roman" w:hAnsi="Times New Roman" w:cs="Times New Roman"/>
          <w:bCs/>
        </w:rPr>
        <w:t>Pakalpojumiem</w:t>
      </w:r>
      <w:r w:rsidRPr="00316356">
        <w:rPr>
          <w:rFonts w:ascii="Times New Roman" w:eastAsia="Times New Roman" w:hAnsi="Times New Roman" w:cs="Times New Roman"/>
          <w:bCs/>
        </w:rPr>
        <w:t>. Ja Apsaimniekotājs nepiekrīt Priekules novada domes lēmumam, tad Pašvaldība izsludina jaunu iepirkuma procedūru apsaimniekotāja izvēlei. Šajā gadījumā Apsaimnieko</w:t>
      </w:r>
      <w:r w:rsidR="00316356" w:rsidRPr="00316356">
        <w:rPr>
          <w:rFonts w:ascii="Times New Roman" w:eastAsia="Times New Roman" w:hAnsi="Times New Roman" w:cs="Times New Roman"/>
          <w:bCs/>
        </w:rPr>
        <w:t>t</w:t>
      </w:r>
      <w:r w:rsidRPr="00316356">
        <w:rPr>
          <w:rFonts w:ascii="Times New Roman" w:eastAsia="Times New Roman" w:hAnsi="Times New Roman" w:cs="Times New Roman"/>
          <w:bCs/>
        </w:rPr>
        <w:t xml:space="preserve">ājs turpina sadzīves atkritumu apsaimniekošanu līdz jaunā apsaimniekotāja darbības uzsākšanai, saglabājot spēkā esošo maksu par </w:t>
      </w:r>
      <w:r w:rsidR="0062560C">
        <w:rPr>
          <w:rFonts w:ascii="Times New Roman" w:eastAsia="Times New Roman" w:hAnsi="Times New Roman" w:cs="Times New Roman"/>
          <w:bCs/>
        </w:rPr>
        <w:t>Pakalpojumiem</w:t>
      </w:r>
      <w:r w:rsidR="00316356" w:rsidRPr="00316356">
        <w:rPr>
          <w:rFonts w:ascii="Times New Roman" w:eastAsia="Times New Roman" w:hAnsi="Times New Roman" w:cs="Times New Roman"/>
          <w:bCs/>
        </w:rPr>
        <w:t>.</w:t>
      </w:r>
    </w:p>
    <w:p w:rsidR="00D074A5" w:rsidRPr="006201D8" w:rsidRDefault="0062560C" w:rsidP="00D858C4">
      <w:pPr>
        <w:pStyle w:val="Sarakstarindkopa"/>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957C0F">
        <w:rPr>
          <w:rFonts w:ascii="Times New Roman" w:eastAsia="Times New Roman" w:hAnsi="Times New Roman" w:cs="Times New Roman"/>
          <w:color w:val="000000"/>
          <w:sz w:val="24"/>
          <w:szCs w:val="24"/>
          <w:lang w:val="en-GB"/>
        </w:rPr>
        <w:t xml:space="preserve">Apsaimniekotājs </w:t>
      </w:r>
      <w:r w:rsidRPr="00957C0F">
        <w:rPr>
          <w:rFonts w:ascii="Times New Roman" w:eastAsia="Times New Roman" w:hAnsi="Times New Roman" w:cs="Times New Roman"/>
          <w:sz w:val="24"/>
          <w:szCs w:val="24"/>
          <w:lang w:val="en-GB"/>
        </w:rPr>
        <w:t>atkritumu valdītājus</w:t>
      </w:r>
      <w:r w:rsidR="00316356" w:rsidRPr="00957C0F">
        <w:rPr>
          <w:rFonts w:ascii="Times New Roman" w:eastAsia="Times New Roman" w:hAnsi="Times New Roman" w:cs="Times New Roman"/>
          <w:color w:val="000000"/>
          <w:sz w:val="24"/>
          <w:szCs w:val="24"/>
          <w:lang w:val="en-GB"/>
        </w:rPr>
        <w:t xml:space="preserve"> par </w:t>
      </w:r>
      <w:r w:rsidR="00957C0F" w:rsidRPr="00957C0F">
        <w:rPr>
          <w:rFonts w:ascii="Times New Roman" w:eastAsia="Times New Roman" w:hAnsi="Times New Roman" w:cs="Times New Roman"/>
          <w:color w:val="000000"/>
          <w:sz w:val="24"/>
          <w:szCs w:val="24"/>
          <w:lang w:val="en-GB"/>
        </w:rPr>
        <w:t xml:space="preserve">maksas par </w:t>
      </w:r>
      <w:r w:rsidRPr="00957C0F">
        <w:rPr>
          <w:rFonts w:ascii="Times New Roman" w:eastAsia="Times New Roman" w:hAnsi="Times New Roman" w:cs="Times New Roman"/>
          <w:color w:val="000000"/>
          <w:sz w:val="24"/>
          <w:szCs w:val="24"/>
          <w:lang w:val="en-GB"/>
        </w:rPr>
        <w:t>P</w:t>
      </w:r>
      <w:r w:rsidR="00316356" w:rsidRPr="00957C0F">
        <w:rPr>
          <w:rFonts w:ascii="Times New Roman" w:eastAsia="Times New Roman" w:hAnsi="Times New Roman" w:cs="Times New Roman"/>
          <w:color w:val="000000"/>
          <w:sz w:val="24"/>
          <w:szCs w:val="24"/>
          <w:lang w:val="en-GB"/>
        </w:rPr>
        <w:t>akalpojum</w:t>
      </w:r>
      <w:r w:rsidR="00957C0F" w:rsidRPr="00957C0F">
        <w:rPr>
          <w:rFonts w:ascii="Times New Roman" w:eastAsia="Times New Roman" w:hAnsi="Times New Roman" w:cs="Times New Roman"/>
          <w:color w:val="000000"/>
          <w:sz w:val="24"/>
          <w:szCs w:val="24"/>
          <w:lang w:val="en-GB"/>
        </w:rPr>
        <w:t>iem</w:t>
      </w:r>
      <w:r w:rsidR="00316356" w:rsidRPr="00957C0F">
        <w:rPr>
          <w:rFonts w:ascii="Times New Roman" w:eastAsia="Times New Roman" w:hAnsi="Times New Roman" w:cs="Times New Roman"/>
          <w:color w:val="000000"/>
          <w:sz w:val="24"/>
          <w:szCs w:val="24"/>
          <w:lang w:val="en-GB"/>
        </w:rPr>
        <w:t xml:space="preserve"> </w:t>
      </w:r>
      <w:r w:rsidRPr="00957C0F">
        <w:rPr>
          <w:rFonts w:ascii="Times New Roman" w:eastAsia="Times New Roman" w:hAnsi="Times New Roman" w:cs="Times New Roman"/>
          <w:color w:val="000000"/>
          <w:sz w:val="24"/>
          <w:szCs w:val="24"/>
          <w:lang w:val="en-GB"/>
        </w:rPr>
        <w:t xml:space="preserve">maiņu </w:t>
      </w:r>
      <w:proofErr w:type="gramStart"/>
      <w:r w:rsidR="00957C0F" w:rsidRPr="00957C0F">
        <w:rPr>
          <w:rFonts w:ascii="Times New Roman" w:eastAsia="Times New Roman" w:hAnsi="Times New Roman" w:cs="Times New Roman"/>
          <w:color w:val="000000"/>
          <w:sz w:val="24"/>
          <w:szCs w:val="24"/>
          <w:lang w:val="en-GB"/>
        </w:rPr>
        <w:t>un</w:t>
      </w:r>
      <w:proofErr w:type="gramEnd"/>
      <w:r w:rsidR="00957C0F" w:rsidRPr="00957C0F">
        <w:rPr>
          <w:rFonts w:ascii="Times New Roman" w:eastAsia="Times New Roman" w:hAnsi="Times New Roman" w:cs="Times New Roman"/>
          <w:color w:val="000000"/>
          <w:sz w:val="24"/>
          <w:szCs w:val="24"/>
          <w:lang w:val="en-GB"/>
        </w:rPr>
        <w:t xml:space="preserve"> tās apmēru </w:t>
      </w:r>
      <w:r w:rsidR="00316356" w:rsidRPr="00957C0F">
        <w:rPr>
          <w:rFonts w:ascii="Times New Roman" w:eastAsia="Times New Roman" w:hAnsi="Times New Roman" w:cs="Times New Roman"/>
          <w:color w:val="000000"/>
          <w:sz w:val="24"/>
          <w:szCs w:val="24"/>
          <w:lang w:val="en-GB"/>
        </w:rPr>
        <w:t>inform</w:t>
      </w:r>
      <w:r w:rsidRPr="00957C0F">
        <w:rPr>
          <w:rFonts w:ascii="Times New Roman" w:eastAsia="Times New Roman" w:hAnsi="Times New Roman" w:cs="Times New Roman"/>
          <w:color w:val="000000"/>
          <w:sz w:val="24"/>
          <w:szCs w:val="24"/>
          <w:lang w:val="en-GB"/>
        </w:rPr>
        <w:t>ē</w:t>
      </w:r>
      <w:r w:rsidR="00316356" w:rsidRPr="00957C0F">
        <w:rPr>
          <w:rFonts w:ascii="Times New Roman" w:eastAsia="Times New Roman" w:hAnsi="Times New Roman" w:cs="Times New Roman"/>
          <w:color w:val="000000"/>
          <w:sz w:val="24"/>
          <w:szCs w:val="24"/>
          <w:lang w:val="en-GB"/>
        </w:rPr>
        <w:t xml:space="preserve"> rakstiski, </w:t>
      </w:r>
      <w:r w:rsidR="00BC6CBC" w:rsidRPr="00957C0F">
        <w:rPr>
          <w:rFonts w:ascii="Times New Roman" w:eastAsia="Times New Roman" w:hAnsi="Times New Roman" w:cs="Times New Roman"/>
          <w:color w:val="000000"/>
          <w:sz w:val="24"/>
          <w:szCs w:val="24"/>
          <w:lang w:val="en-GB"/>
        </w:rPr>
        <w:t xml:space="preserve">Pašvaldība pēc attiecīga lēmuma pieņemšanas informē atkritumu </w:t>
      </w:r>
      <w:r w:rsidR="00957C0F" w:rsidRPr="00957C0F">
        <w:rPr>
          <w:rFonts w:ascii="Times New Roman" w:eastAsia="Times New Roman" w:hAnsi="Times New Roman" w:cs="Times New Roman"/>
          <w:color w:val="000000"/>
          <w:sz w:val="24"/>
          <w:szCs w:val="24"/>
          <w:lang w:val="en-GB"/>
        </w:rPr>
        <w:t>vald</w:t>
      </w:r>
      <w:r w:rsidR="00BC6CBC" w:rsidRPr="00957C0F">
        <w:rPr>
          <w:rFonts w:ascii="Times New Roman" w:eastAsia="Times New Roman" w:hAnsi="Times New Roman" w:cs="Times New Roman"/>
          <w:color w:val="000000"/>
          <w:sz w:val="24"/>
          <w:szCs w:val="24"/>
          <w:lang w:val="en-GB"/>
        </w:rPr>
        <w:t xml:space="preserve">ītājus par maksas par </w:t>
      </w:r>
      <w:r w:rsidR="00316356" w:rsidRPr="00957C0F">
        <w:rPr>
          <w:rFonts w:ascii="Times New Roman" w:eastAsia="Times New Roman" w:hAnsi="Times New Roman" w:cs="Times New Roman"/>
          <w:color w:val="000000"/>
          <w:sz w:val="24"/>
          <w:szCs w:val="24"/>
          <w:lang w:val="en-GB"/>
        </w:rPr>
        <w:t>Pakalpojumiem maiņu un tās</w:t>
      </w:r>
      <w:r w:rsidR="00BC6CBC" w:rsidRPr="00957C0F">
        <w:rPr>
          <w:rFonts w:ascii="Times New Roman" w:eastAsia="Times New Roman" w:hAnsi="Times New Roman" w:cs="Times New Roman"/>
          <w:color w:val="000000"/>
          <w:sz w:val="24"/>
          <w:szCs w:val="24"/>
          <w:lang w:val="en-GB"/>
        </w:rPr>
        <w:t xml:space="preserve"> apmēru</w:t>
      </w:r>
      <w:r w:rsidR="00316356" w:rsidRPr="00957C0F">
        <w:rPr>
          <w:rFonts w:ascii="Times New Roman" w:eastAsia="Times New Roman" w:hAnsi="Times New Roman" w:cs="Times New Roman"/>
          <w:color w:val="000000"/>
          <w:sz w:val="24"/>
          <w:szCs w:val="24"/>
          <w:lang w:val="en-GB"/>
        </w:rPr>
        <w:t xml:space="preserve">, </w:t>
      </w:r>
      <w:r w:rsidR="00316356" w:rsidRPr="00957C0F">
        <w:rPr>
          <w:rFonts w:ascii="Times New Roman" w:eastAsia="Times New Roman" w:hAnsi="Times New Roman" w:cs="Times New Roman"/>
          <w:lang w:eastAsia="lv-LV"/>
        </w:rPr>
        <w:t>publicējot</w:t>
      </w:r>
      <w:r w:rsidR="00316356" w:rsidRPr="006201D8">
        <w:rPr>
          <w:rFonts w:ascii="Times New Roman" w:eastAsia="Times New Roman" w:hAnsi="Times New Roman" w:cs="Times New Roman"/>
          <w:lang w:eastAsia="lv-LV"/>
        </w:rPr>
        <w:t xml:space="preserve"> informāciju vietējā izdevumā un pašvaldības mājaslapā internetā </w:t>
      </w:r>
      <w:hyperlink r:id="rId17" w:history="1">
        <w:r w:rsidR="00316356" w:rsidRPr="006201D8">
          <w:rPr>
            <w:rStyle w:val="Hipersaite"/>
            <w:rFonts w:ascii="Times New Roman" w:eastAsia="Times New Roman" w:hAnsi="Times New Roman" w:cs="Times New Roman"/>
            <w:lang w:eastAsia="lv-LV"/>
          </w:rPr>
          <w:t>www.priekulesnovads.lv</w:t>
        </w:r>
      </w:hyperlink>
      <w:r w:rsidR="00BC6CBC" w:rsidRPr="006201D8">
        <w:rPr>
          <w:rFonts w:ascii="Times New Roman" w:eastAsia="Times New Roman" w:hAnsi="Times New Roman" w:cs="Times New Roman"/>
          <w:color w:val="000000"/>
          <w:sz w:val="24"/>
          <w:szCs w:val="24"/>
          <w:lang w:val="en-GB"/>
        </w:rPr>
        <w:t>.</w:t>
      </w:r>
    </w:p>
    <w:p w:rsidR="00957C0F" w:rsidRPr="00957C0F" w:rsidRDefault="00957C0F" w:rsidP="00957C0F">
      <w:pPr>
        <w:pStyle w:val="Sarakstarindkopa"/>
        <w:suppressAutoHyphens/>
        <w:spacing w:before="120" w:after="0" w:line="240" w:lineRule="auto"/>
        <w:ind w:left="420"/>
        <w:jc w:val="both"/>
        <w:rPr>
          <w:rFonts w:ascii="Times New Roman" w:eastAsia="Times New Roman" w:hAnsi="Times New Roman" w:cs="Times New Roman"/>
          <w:color w:val="000000"/>
          <w:sz w:val="24"/>
          <w:szCs w:val="24"/>
          <w:lang w:val="en-GB"/>
        </w:rPr>
      </w:pPr>
    </w:p>
    <w:p w:rsidR="00316356" w:rsidRPr="006201D8" w:rsidRDefault="00316356" w:rsidP="00957C0F">
      <w:pPr>
        <w:pStyle w:val="Sarakstarindkopa"/>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6201D8">
        <w:rPr>
          <w:rFonts w:ascii="Times New Roman" w:eastAsia="Times New Roman" w:hAnsi="Times New Roman" w:cs="Times New Roman"/>
          <w:lang w:eastAsia="lv-LV"/>
        </w:rPr>
        <w:t xml:space="preserve">Norēķini starp atkritumu valdītājiem un Apsaimniekotāju notiek savstarpējos līgumos noteiktajā kārtībā. </w:t>
      </w:r>
    </w:p>
    <w:p w:rsidR="00316356" w:rsidRPr="006201D8" w:rsidRDefault="00316356" w:rsidP="00316356">
      <w:pPr>
        <w:pStyle w:val="Sarakstarindkopa"/>
        <w:suppressAutoHyphens/>
        <w:spacing w:before="120" w:after="0" w:line="240" w:lineRule="auto"/>
        <w:ind w:left="420"/>
        <w:jc w:val="both"/>
        <w:rPr>
          <w:rFonts w:ascii="Times New Roman" w:eastAsia="Times New Roman" w:hAnsi="Times New Roman" w:cs="Times New Roman"/>
          <w:color w:val="000000"/>
          <w:sz w:val="24"/>
          <w:szCs w:val="24"/>
          <w:lang w:val="en-GB"/>
        </w:rPr>
      </w:pPr>
    </w:p>
    <w:p w:rsidR="001C42A4" w:rsidRPr="006201D8" w:rsidRDefault="001C42A4" w:rsidP="001C42A4">
      <w:pPr>
        <w:pStyle w:val="Sarakstarindkopa"/>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6201D8">
        <w:rPr>
          <w:rFonts w:ascii="Times New Roman" w:eastAsia="Times New Roman" w:hAnsi="Times New Roman" w:cs="Times New Roman"/>
        </w:rPr>
        <w:t>Pārejas no pašreizējās vietējās valūtas LVL (Latvijas lats) uz EUR (eiro) valūtu gadījumā jautājums par atkritumu apsaimniekošanas maksas izteikšanu naudas izteiksmē</w:t>
      </w:r>
      <w:r w:rsidR="00316356" w:rsidRPr="006201D8">
        <w:rPr>
          <w:rFonts w:ascii="Times New Roman" w:eastAsia="Times New Roman" w:hAnsi="Times New Roman" w:cs="Times New Roman"/>
        </w:rPr>
        <w:t xml:space="preserve"> notiek</w:t>
      </w:r>
      <w:r w:rsidRPr="006201D8">
        <w:rPr>
          <w:rFonts w:ascii="Times New Roman" w:eastAsia="Times New Roman" w:hAnsi="Times New Roman" w:cs="Times New Roman"/>
        </w:rPr>
        <w:t xml:space="preserve"> normatīvajos aktos noteiktajā kārtībā.</w:t>
      </w:r>
    </w:p>
    <w:p w:rsidR="00BC6CBC" w:rsidRPr="00BC6CBC" w:rsidRDefault="00BC6CBC" w:rsidP="00BC6CBC">
      <w:pPr>
        <w:suppressAutoHyphens/>
        <w:spacing w:after="0" w:line="240" w:lineRule="auto"/>
        <w:ind w:left="720"/>
        <w:jc w:val="both"/>
        <w:rPr>
          <w:rFonts w:ascii="Times New Roman" w:eastAsia="Times New Roman" w:hAnsi="Times New Roman" w:cs="Times New Roman"/>
          <w:color w:val="000000"/>
          <w:sz w:val="24"/>
          <w:szCs w:val="24"/>
          <w:lang w:val="en-GB"/>
        </w:rPr>
      </w:pPr>
    </w:p>
    <w:p w:rsidR="00BC6CBC" w:rsidRPr="00D858C4" w:rsidRDefault="00BC6CBC" w:rsidP="00C37768">
      <w:pPr>
        <w:numPr>
          <w:ilvl w:val="0"/>
          <w:numId w:val="17"/>
        </w:numPr>
        <w:spacing w:after="0" w:line="240" w:lineRule="auto"/>
        <w:jc w:val="center"/>
        <w:rPr>
          <w:rFonts w:ascii="Times New Roman" w:eastAsia="Times New Roman" w:hAnsi="Times New Roman" w:cs="Times New Roman"/>
          <w:b/>
          <w:bCs/>
          <w:sz w:val="26"/>
          <w:szCs w:val="26"/>
          <w:lang w:val="en-GB"/>
        </w:rPr>
      </w:pPr>
      <w:r w:rsidRPr="00D858C4">
        <w:rPr>
          <w:rFonts w:ascii="Times New Roman" w:eastAsia="Times New Roman" w:hAnsi="Times New Roman" w:cs="Times New Roman"/>
          <w:b/>
          <w:bCs/>
          <w:sz w:val="26"/>
          <w:szCs w:val="26"/>
          <w:lang w:val="en-GB"/>
        </w:rPr>
        <w:t>Līguma darbības termiņš un spēkā esamība</w:t>
      </w:r>
    </w:p>
    <w:p w:rsidR="00BC6CBC" w:rsidRPr="00BC6CBC" w:rsidRDefault="00BC6CBC" w:rsidP="00D858C4">
      <w:pPr>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BC6CBC">
        <w:rPr>
          <w:rFonts w:ascii="Times New Roman" w:eastAsia="Times New Roman" w:hAnsi="Times New Roman" w:cs="Times New Roman"/>
          <w:color w:val="000000"/>
          <w:sz w:val="24"/>
          <w:szCs w:val="24"/>
          <w:lang w:val="en-GB"/>
        </w:rPr>
        <w:t xml:space="preserve">Līgums stājas spēkā tā parakstīšanas brīdī </w:t>
      </w:r>
      <w:proofErr w:type="gramStart"/>
      <w:r w:rsidRPr="00BC6CBC">
        <w:rPr>
          <w:rFonts w:ascii="Times New Roman" w:eastAsia="Times New Roman" w:hAnsi="Times New Roman" w:cs="Times New Roman"/>
          <w:color w:val="000000"/>
          <w:sz w:val="24"/>
          <w:szCs w:val="24"/>
          <w:lang w:val="en-GB"/>
        </w:rPr>
        <w:t>un</w:t>
      </w:r>
      <w:proofErr w:type="gramEnd"/>
      <w:r w:rsidRPr="00BC6CBC">
        <w:rPr>
          <w:rFonts w:ascii="Times New Roman" w:eastAsia="Times New Roman" w:hAnsi="Times New Roman" w:cs="Times New Roman"/>
          <w:color w:val="000000"/>
          <w:sz w:val="24"/>
          <w:szCs w:val="24"/>
          <w:lang w:val="en-GB"/>
        </w:rPr>
        <w:t xml:space="preserve"> darbojas piecus gadus</w:t>
      </w:r>
      <w:r w:rsidR="00AB3E6D">
        <w:rPr>
          <w:rFonts w:ascii="Times New Roman" w:eastAsia="Times New Roman" w:hAnsi="Times New Roman" w:cs="Times New Roman"/>
          <w:color w:val="000000"/>
          <w:sz w:val="24"/>
          <w:szCs w:val="24"/>
          <w:lang w:val="en-GB"/>
        </w:rPr>
        <w:t>, t.i. līdz 2018.gada_____._________________</w:t>
      </w:r>
      <w:r w:rsidRPr="00BC6CBC">
        <w:rPr>
          <w:rFonts w:ascii="Times New Roman" w:eastAsia="Times New Roman" w:hAnsi="Times New Roman" w:cs="Times New Roman"/>
          <w:color w:val="000000"/>
          <w:sz w:val="24"/>
          <w:szCs w:val="24"/>
          <w:lang w:val="en-GB"/>
        </w:rPr>
        <w:t>.</w:t>
      </w:r>
    </w:p>
    <w:p w:rsidR="00BC6CBC" w:rsidRPr="00BC6CBC" w:rsidRDefault="00BC6CBC" w:rsidP="00D858C4">
      <w:pPr>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BC6CBC">
        <w:rPr>
          <w:rFonts w:ascii="Times New Roman" w:eastAsia="Times New Roman" w:hAnsi="Times New Roman" w:cs="Times New Roman"/>
          <w:color w:val="000000"/>
          <w:sz w:val="24"/>
          <w:szCs w:val="24"/>
          <w:lang w:val="en-GB"/>
        </w:rPr>
        <w:t>Pašvaldība ir tiesīga vienpusēji atkāpties no šī līguma, ja:</w:t>
      </w:r>
    </w:p>
    <w:p w:rsidR="0026257B" w:rsidRPr="004806B6" w:rsidRDefault="00BC6CBC" w:rsidP="0026257B">
      <w:pPr>
        <w:numPr>
          <w:ilvl w:val="2"/>
          <w:numId w:val="17"/>
        </w:numPr>
        <w:suppressAutoHyphens/>
        <w:spacing w:after="0" w:line="240" w:lineRule="auto"/>
        <w:jc w:val="both"/>
        <w:rPr>
          <w:rFonts w:ascii="Times New Roman" w:eastAsia="Times New Roman" w:hAnsi="Times New Roman" w:cs="Times New Roman"/>
          <w:color w:val="000000"/>
          <w:sz w:val="24"/>
          <w:szCs w:val="24"/>
          <w:lang w:val="en-GB"/>
        </w:rPr>
      </w:pPr>
      <w:r w:rsidRPr="00BC6CBC">
        <w:rPr>
          <w:rFonts w:ascii="Times New Roman" w:eastAsia="Times New Roman" w:hAnsi="Times New Roman" w:cs="Times New Roman"/>
          <w:color w:val="000000"/>
          <w:sz w:val="24"/>
          <w:szCs w:val="24"/>
          <w:lang w:val="en-GB"/>
        </w:rPr>
        <w:t xml:space="preserve">Apsaimniekotājs saskaņā ar normatīvajiem aktiem ir zaudējis tiesības sniegt </w:t>
      </w:r>
      <w:r w:rsidRPr="004806B6">
        <w:rPr>
          <w:rFonts w:ascii="Times New Roman" w:eastAsia="Times New Roman" w:hAnsi="Times New Roman" w:cs="Times New Roman"/>
          <w:color w:val="000000"/>
          <w:sz w:val="24"/>
          <w:szCs w:val="24"/>
          <w:lang w:val="en-GB"/>
        </w:rPr>
        <w:t>Pakalpojumus</w:t>
      </w:r>
      <w:r w:rsidR="00547C85" w:rsidRPr="004806B6">
        <w:rPr>
          <w:rFonts w:ascii="Times New Roman" w:eastAsia="Times New Roman" w:hAnsi="Times New Roman" w:cs="Times New Roman"/>
          <w:color w:val="000000"/>
          <w:sz w:val="24"/>
          <w:szCs w:val="24"/>
          <w:lang w:val="en-GB"/>
        </w:rPr>
        <w:t xml:space="preserve"> </w:t>
      </w:r>
      <w:r w:rsidR="00547C85" w:rsidRPr="004806B6">
        <w:rPr>
          <w:rFonts w:ascii="Times New Roman" w:eastAsia="Times New Roman" w:hAnsi="Times New Roman" w:cs="Times New Roman"/>
          <w:lang w:eastAsia="lv-LV"/>
        </w:rPr>
        <w:t>– kompetentā iestāde (attiecīgā reģionālā vides pārvalde) anulē</w:t>
      </w:r>
      <w:r w:rsidR="004806B6" w:rsidRPr="004806B6">
        <w:rPr>
          <w:rFonts w:ascii="Times New Roman" w:eastAsia="Times New Roman" w:hAnsi="Times New Roman" w:cs="Times New Roman"/>
          <w:lang w:eastAsia="lv-LV"/>
        </w:rPr>
        <w:t>jusi</w:t>
      </w:r>
      <w:r w:rsidR="00547C85" w:rsidRPr="004806B6">
        <w:rPr>
          <w:rFonts w:ascii="Times New Roman" w:eastAsia="Times New Roman" w:hAnsi="Times New Roman" w:cs="Times New Roman"/>
          <w:lang w:eastAsia="lv-LV"/>
        </w:rPr>
        <w:t xml:space="preserve"> atkritumu apsaimniekošanas atļauju, vai arī pēc šīs atļaujas pārskatīšanas Izpildītājs nav tiesīgs sniegt līgumā paredzētos pakalpojumus pilnā apmērā, vai beidzies atkritumu apsaimniekošanas atļaujas derīguma termiņš un </w:t>
      </w:r>
      <w:r w:rsidR="0026257B" w:rsidRPr="004806B6">
        <w:rPr>
          <w:rFonts w:ascii="Times New Roman" w:eastAsia="Times New Roman" w:hAnsi="Times New Roman" w:cs="Times New Roman"/>
          <w:lang w:eastAsia="lv-LV"/>
        </w:rPr>
        <w:t>Apsaimnieko</w:t>
      </w:r>
      <w:r w:rsidR="00547C85" w:rsidRPr="004806B6">
        <w:rPr>
          <w:rFonts w:ascii="Times New Roman" w:eastAsia="Times New Roman" w:hAnsi="Times New Roman" w:cs="Times New Roman"/>
          <w:lang w:eastAsia="lv-LV"/>
        </w:rPr>
        <w:t xml:space="preserve">tājs to nav atjaunojis; </w:t>
      </w:r>
    </w:p>
    <w:p w:rsidR="0026257B" w:rsidRPr="004806B6" w:rsidRDefault="00BC6CBC" w:rsidP="004806B6">
      <w:pPr>
        <w:pStyle w:val="Sarakstarindkopa"/>
        <w:numPr>
          <w:ilvl w:val="2"/>
          <w:numId w:val="17"/>
        </w:numPr>
        <w:suppressAutoHyphens/>
        <w:spacing w:after="0" w:line="240" w:lineRule="auto"/>
        <w:jc w:val="both"/>
        <w:rPr>
          <w:rFonts w:ascii="Times New Roman" w:eastAsia="Times New Roman" w:hAnsi="Times New Roman" w:cs="Times New Roman"/>
          <w:strike/>
          <w:color w:val="000000"/>
          <w:sz w:val="24"/>
          <w:szCs w:val="24"/>
          <w:lang w:val="en-GB"/>
        </w:rPr>
      </w:pPr>
      <w:r w:rsidRPr="004806B6">
        <w:rPr>
          <w:rFonts w:ascii="Times New Roman" w:eastAsia="Times New Roman" w:hAnsi="Times New Roman" w:cs="Times New Roman"/>
          <w:color w:val="000000"/>
          <w:sz w:val="24"/>
          <w:szCs w:val="24"/>
          <w:lang w:val="en-GB"/>
        </w:rPr>
        <w:t xml:space="preserve">Apsaimniekotājs pakalpojumu sniegšanā pieļauj būtiskas novirzes (piemēram, atkritumu izvešanas grafika neievērošana, atteikšanās noslēgt līgumu ar </w:t>
      </w:r>
      <w:r w:rsidR="00B77282">
        <w:rPr>
          <w:rFonts w:ascii="Times New Roman" w:eastAsia="Times New Roman" w:hAnsi="Times New Roman" w:cs="Times New Roman"/>
          <w:color w:val="000000"/>
          <w:sz w:val="24"/>
          <w:szCs w:val="24"/>
          <w:lang w:val="en-GB"/>
        </w:rPr>
        <w:t>atkritumu valdītāju</w:t>
      </w:r>
      <w:r w:rsidRPr="004806B6">
        <w:rPr>
          <w:rFonts w:ascii="Times New Roman" w:eastAsia="Times New Roman" w:hAnsi="Times New Roman" w:cs="Times New Roman"/>
          <w:color w:val="000000"/>
          <w:sz w:val="24"/>
          <w:szCs w:val="24"/>
          <w:lang w:val="en-GB"/>
        </w:rPr>
        <w:t xml:space="preserve"> u.t.ml.) </w:t>
      </w:r>
      <w:r w:rsidR="00957C0F">
        <w:rPr>
          <w:rFonts w:ascii="Times New Roman" w:eastAsia="Times New Roman" w:hAnsi="Times New Roman" w:cs="Times New Roman"/>
          <w:color w:val="000000"/>
          <w:sz w:val="24"/>
          <w:szCs w:val="24"/>
          <w:lang w:val="en-GB"/>
        </w:rPr>
        <w:t xml:space="preserve">no </w:t>
      </w:r>
      <w:r w:rsidRPr="004806B6">
        <w:rPr>
          <w:rFonts w:ascii="Times New Roman" w:eastAsia="Times New Roman" w:hAnsi="Times New Roman" w:cs="Times New Roman"/>
          <w:color w:val="000000"/>
          <w:sz w:val="24"/>
          <w:szCs w:val="24"/>
          <w:lang w:val="en-GB"/>
        </w:rPr>
        <w:t>šajā līgumā noteiktajām prasībām</w:t>
      </w:r>
      <w:r w:rsidR="004806B6" w:rsidRPr="004806B6">
        <w:rPr>
          <w:rFonts w:ascii="Times New Roman" w:eastAsia="Times New Roman" w:hAnsi="Times New Roman" w:cs="Times New Roman"/>
          <w:color w:val="000000"/>
          <w:sz w:val="24"/>
          <w:szCs w:val="24"/>
          <w:lang w:val="en-GB"/>
        </w:rPr>
        <w:t>, t.sk.</w:t>
      </w:r>
      <w:r w:rsidRPr="004806B6">
        <w:rPr>
          <w:rFonts w:ascii="Times New Roman" w:eastAsia="Times New Roman" w:hAnsi="Times New Roman" w:cs="Times New Roman"/>
          <w:color w:val="000000"/>
          <w:sz w:val="24"/>
          <w:szCs w:val="24"/>
          <w:lang w:val="en-GB"/>
        </w:rPr>
        <w:t xml:space="preserve"> </w:t>
      </w:r>
      <w:r w:rsidR="00957C0F">
        <w:rPr>
          <w:rFonts w:ascii="Times New Roman" w:eastAsia="Times New Roman" w:hAnsi="Times New Roman" w:cs="Times New Roman"/>
          <w:color w:val="000000"/>
          <w:sz w:val="24"/>
          <w:szCs w:val="24"/>
          <w:lang w:val="en-GB"/>
        </w:rPr>
        <w:t xml:space="preserve">no </w:t>
      </w:r>
      <w:r w:rsidR="004806B6" w:rsidRPr="004806B6">
        <w:rPr>
          <w:rFonts w:ascii="Times New Roman" w:eastAsia="Times New Roman" w:hAnsi="Times New Roman" w:cs="Times New Roman"/>
        </w:rPr>
        <w:t xml:space="preserve">tehniskā specifikācijā </w:t>
      </w:r>
      <w:r w:rsidR="004806B6" w:rsidRPr="004806B6">
        <w:rPr>
          <w:rFonts w:ascii="Times New Roman" w:eastAsia="Times New Roman" w:hAnsi="Times New Roman" w:cs="Times New Roman"/>
        </w:rPr>
        <w:lastRenderedPageBreak/>
        <w:t>(līguma 1.pielikums) minēt</w:t>
      </w:r>
      <w:r w:rsidR="00957C0F">
        <w:rPr>
          <w:rFonts w:ascii="Times New Roman" w:eastAsia="Times New Roman" w:hAnsi="Times New Roman" w:cs="Times New Roman"/>
        </w:rPr>
        <w:t>ajiem</w:t>
      </w:r>
      <w:r w:rsidR="004806B6" w:rsidRPr="004806B6">
        <w:rPr>
          <w:rFonts w:ascii="Times New Roman" w:eastAsia="Times New Roman" w:hAnsi="Times New Roman" w:cs="Times New Roman"/>
        </w:rPr>
        <w:t xml:space="preserve"> noteikum</w:t>
      </w:r>
      <w:r w:rsidR="00957C0F">
        <w:rPr>
          <w:rFonts w:ascii="Times New Roman" w:eastAsia="Times New Roman" w:hAnsi="Times New Roman" w:cs="Times New Roman"/>
        </w:rPr>
        <w:t>iem,</w:t>
      </w:r>
      <w:r w:rsidR="004806B6" w:rsidRPr="004806B6">
        <w:rPr>
          <w:rFonts w:ascii="Times New Roman" w:eastAsia="Times New Roman" w:hAnsi="Times New Roman" w:cs="Times New Roman"/>
          <w:color w:val="000000"/>
          <w:sz w:val="24"/>
          <w:szCs w:val="24"/>
          <w:lang w:val="en-GB"/>
        </w:rPr>
        <w:t xml:space="preserve"> </w:t>
      </w:r>
      <w:r w:rsidRPr="004806B6">
        <w:rPr>
          <w:rFonts w:ascii="Times New Roman" w:eastAsia="Times New Roman" w:hAnsi="Times New Roman" w:cs="Times New Roman"/>
          <w:color w:val="000000"/>
          <w:sz w:val="24"/>
          <w:szCs w:val="24"/>
          <w:lang w:val="en-GB"/>
        </w:rPr>
        <w:t xml:space="preserve">un pēc attiecīga brīdinājuma saņemšanas 10 darba dienu laikā </w:t>
      </w:r>
      <w:r w:rsidR="00957C0F">
        <w:rPr>
          <w:rFonts w:ascii="Times New Roman" w:eastAsia="Times New Roman" w:hAnsi="Times New Roman" w:cs="Times New Roman"/>
          <w:color w:val="000000"/>
          <w:sz w:val="24"/>
          <w:szCs w:val="24"/>
          <w:lang w:val="en-GB"/>
        </w:rPr>
        <w:t xml:space="preserve">nenovērš </w:t>
      </w:r>
      <w:r w:rsidR="00957C0F" w:rsidRPr="004806B6">
        <w:rPr>
          <w:rFonts w:ascii="Times New Roman" w:eastAsia="Times New Roman" w:hAnsi="Times New Roman" w:cs="Times New Roman"/>
          <w:color w:val="000000"/>
          <w:sz w:val="24"/>
          <w:szCs w:val="24"/>
          <w:lang w:val="en-GB"/>
        </w:rPr>
        <w:t>konsta</w:t>
      </w:r>
      <w:r w:rsidR="00957C0F">
        <w:rPr>
          <w:rFonts w:ascii="Times New Roman" w:eastAsia="Times New Roman" w:hAnsi="Times New Roman" w:cs="Times New Roman"/>
          <w:color w:val="000000"/>
          <w:sz w:val="24"/>
          <w:szCs w:val="24"/>
          <w:lang w:val="en-GB"/>
        </w:rPr>
        <w:t>t</w:t>
      </w:r>
      <w:r w:rsidRPr="004806B6">
        <w:rPr>
          <w:rFonts w:ascii="Times New Roman" w:eastAsia="Times New Roman" w:hAnsi="Times New Roman" w:cs="Times New Roman"/>
          <w:color w:val="000000"/>
          <w:sz w:val="24"/>
          <w:szCs w:val="24"/>
          <w:lang w:val="en-GB"/>
        </w:rPr>
        <w:t>ētos pārkāpumus</w:t>
      </w:r>
      <w:r w:rsidR="004806B6">
        <w:rPr>
          <w:rFonts w:ascii="Times New Roman" w:eastAsia="Times New Roman" w:hAnsi="Times New Roman" w:cs="Times New Roman"/>
          <w:color w:val="000000"/>
          <w:sz w:val="24"/>
          <w:szCs w:val="24"/>
          <w:lang w:val="en-GB"/>
        </w:rPr>
        <w:t>;</w:t>
      </w:r>
    </w:p>
    <w:p w:rsidR="00BC6CBC" w:rsidRPr="00BC6CBC" w:rsidRDefault="00BC6CBC" w:rsidP="00BC6CBC">
      <w:pPr>
        <w:numPr>
          <w:ilvl w:val="2"/>
          <w:numId w:val="17"/>
        </w:numPr>
        <w:suppressAutoHyphens/>
        <w:spacing w:after="0" w:line="240" w:lineRule="auto"/>
        <w:jc w:val="both"/>
        <w:rPr>
          <w:rFonts w:ascii="Times New Roman" w:eastAsia="Times New Roman" w:hAnsi="Times New Roman" w:cs="Times New Roman"/>
          <w:color w:val="000000"/>
          <w:sz w:val="24"/>
          <w:szCs w:val="24"/>
          <w:lang w:val="en-GB"/>
        </w:rPr>
      </w:pPr>
      <w:r w:rsidRPr="00BC6CBC">
        <w:rPr>
          <w:rFonts w:ascii="Times New Roman" w:eastAsia="Times New Roman" w:hAnsi="Times New Roman" w:cs="Times New Roman"/>
          <w:color w:val="000000"/>
          <w:sz w:val="24"/>
          <w:szCs w:val="24"/>
          <w:lang w:val="en-GB"/>
        </w:rPr>
        <w:t>Apsaimniekotāja darbībā ir konstatēti vides prasību normatīvo aktu pārkāpumi;</w:t>
      </w:r>
    </w:p>
    <w:p w:rsidR="00BC6CBC" w:rsidRDefault="00BC6CBC" w:rsidP="00BC6CBC">
      <w:pPr>
        <w:numPr>
          <w:ilvl w:val="2"/>
          <w:numId w:val="17"/>
        </w:numPr>
        <w:suppressAutoHyphens/>
        <w:spacing w:after="0" w:line="240" w:lineRule="auto"/>
        <w:jc w:val="both"/>
        <w:rPr>
          <w:rFonts w:ascii="Times New Roman" w:eastAsia="Times New Roman" w:hAnsi="Times New Roman" w:cs="Times New Roman"/>
          <w:color w:val="000000"/>
          <w:sz w:val="24"/>
          <w:szCs w:val="24"/>
          <w:lang w:val="en-GB"/>
        </w:rPr>
      </w:pPr>
      <w:r w:rsidRPr="00BC6CBC">
        <w:rPr>
          <w:rFonts w:ascii="Times New Roman" w:eastAsia="Times New Roman" w:hAnsi="Times New Roman" w:cs="Times New Roman"/>
          <w:color w:val="000000"/>
          <w:sz w:val="24"/>
          <w:szCs w:val="24"/>
          <w:lang w:val="en-GB"/>
        </w:rPr>
        <w:t xml:space="preserve">Pašvaldība neakceptē maksas par </w:t>
      </w:r>
      <w:r w:rsidR="004806B6">
        <w:rPr>
          <w:rFonts w:ascii="Times New Roman" w:eastAsia="Times New Roman" w:hAnsi="Times New Roman" w:cs="Times New Roman"/>
          <w:color w:val="000000"/>
          <w:sz w:val="24"/>
          <w:szCs w:val="24"/>
          <w:lang w:val="en-GB"/>
        </w:rPr>
        <w:t>Pakalpojumiem</w:t>
      </w:r>
      <w:r w:rsidRPr="00BC6CBC">
        <w:rPr>
          <w:rFonts w:ascii="Times New Roman" w:eastAsia="Times New Roman" w:hAnsi="Times New Roman" w:cs="Times New Roman"/>
          <w:color w:val="000000"/>
          <w:sz w:val="24"/>
          <w:szCs w:val="24"/>
          <w:lang w:val="en-GB"/>
        </w:rPr>
        <w:t xml:space="preserve"> palielināšanu</w:t>
      </w:r>
      <w:r w:rsidR="002C25B6">
        <w:rPr>
          <w:rFonts w:ascii="Times New Roman" w:eastAsia="Times New Roman" w:hAnsi="Times New Roman" w:cs="Times New Roman"/>
          <w:color w:val="000000"/>
          <w:sz w:val="24"/>
          <w:szCs w:val="24"/>
          <w:lang w:val="en-GB"/>
        </w:rPr>
        <w:t>;</w:t>
      </w:r>
    </w:p>
    <w:p w:rsidR="002C25B6" w:rsidRPr="004806B6" w:rsidRDefault="004806B6" w:rsidP="00BC6CBC">
      <w:pPr>
        <w:numPr>
          <w:ilvl w:val="2"/>
          <w:numId w:val="17"/>
        </w:numPr>
        <w:suppressAutoHyphens/>
        <w:spacing w:after="0" w:line="240" w:lineRule="auto"/>
        <w:jc w:val="both"/>
        <w:rPr>
          <w:rFonts w:ascii="Times New Roman" w:eastAsia="Times New Roman" w:hAnsi="Times New Roman" w:cs="Times New Roman"/>
          <w:color w:val="000000"/>
          <w:sz w:val="24"/>
          <w:szCs w:val="24"/>
          <w:lang w:val="en-GB"/>
        </w:rPr>
      </w:pPr>
      <w:r w:rsidRPr="004806B6">
        <w:rPr>
          <w:rFonts w:ascii="Times New Roman" w:eastAsia="Times New Roman" w:hAnsi="Times New Roman" w:cs="Times New Roman"/>
          <w:lang w:eastAsia="lv-LV"/>
        </w:rPr>
        <w:t>Apsaimniekot</w:t>
      </w:r>
      <w:r w:rsidR="002C25B6" w:rsidRPr="004806B6">
        <w:rPr>
          <w:rFonts w:ascii="Times New Roman" w:eastAsia="Times New Roman" w:hAnsi="Times New Roman" w:cs="Times New Roman"/>
          <w:lang w:eastAsia="lv-LV"/>
        </w:rPr>
        <w:t>ājam ir uzsākta maksātnespējas procedūra.</w:t>
      </w:r>
    </w:p>
    <w:p w:rsidR="00B74549" w:rsidRPr="000C762E" w:rsidRDefault="00256D55" w:rsidP="00256D55">
      <w:pPr>
        <w:pStyle w:val="Sarakstarindkopa"/>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0C762E">
        <w:rPr>
          <w:rFonts w:ascii="Times New Roman" w:eastAsia="Times New Roman" w:hAnsi="Times New Roman" w:cs="Times New Roman"/>
        </w:rPr>
        <w:t xml:space="preserve"> P</w:t>
      </w:r>
      <w:r w:rsidR="00B74549" w:rsidRPr="000C762E">
        <w:rPr>
          <w:rFonts w:ascii="Times New Roman" w:eastAsia="Times New Roman" w:hAnsi="Times New Roman" w:cs="Times New Roman"/>
        </w:rPr>
        <w:t>ar 4.2.</w:t>
      </w:r>
      <w:r w:rsidR="000C762E" w:rsidRPr="000C762E">
        <w:rPr>
          <w:rFonts w:ascii="Times New Roman" w:eastAsia="Times New Roman" w:hAnsi="Times New Roman" w:cs="Times New Roman"/>
        </w:rPr>
        <w:t>2.</w:t>
      </w:r>
      <w:r w:rsidR="00B74549" w:rsidRPr="000C762E">
        <w:rPr>
          <w:rFonts w:ascii="Times New Roman" w:eastAsia="Times New Roman" w:hAnsi="Times New Roman" w:cs="Times New Roman"/>
        </w:rPr>
        <w:t>punkt</w:t>
      </w:r>
      <w:r w:rsidR="004806B6" w:rsidRPr="000C762E">
        <w:rPr>
          <w:rFonts w:ascii="Times New Roman" w:eastAsia="Times New Roman" w:hAnsi="Times New Roman" w:cs="Times New Roman"/>
        </w:rPr>
        <w:t>ā</w:t>
      </w:r>
      <w:r w:rsidR="00B74549" w:rsidRPr="000C762E">
        <w:rPr>
          <w:rFonts w:ascii="Times New Roman" w:eastAsia="Times New Roman" w:hAnsi="Times New Roman" w:cs="Times New Roman"/>
        </w:rPr>
        <w:t xml:space="preserve"> </w:t>
      </w:r>
      <w:r w:rsidR="000C762E" w:rsidRPr="000C762E">
        <w:rPr>
          <w:rFonts w:ascii="Times New Roman" w:eastAsia="Times New Roman" w:hAnsi="Times New Roman" w:cs="Times New Roman"/>
        </w:rPr>
        <w:t>minētajiem gadījumiem</w:t>
      </w:r>
      <w:r w:rsidR="00B74549" w:rsidRPr="000C762E">
        <w:rPr>
          <w:rFonts w:ascii="Times New Roman" w:eastAsia="Times New Roman" w:hAnsi="Times New Roman" w:cs="Times New Roman"/>
        </w:rPr>
        <w:t xml:space="preserve"> Pašvaldība sastāda un, pieaicinot Apsaimni</w:t>
      </w:r>
      <w:r w:rsidR="000C762E" w:rsidRPr="000C762E">
        <w:rPr>
          <w:rFonts w:ascii="Times New Roman" w:eastAsia="Times New Roman" w:hAnsi="Times New Roman" w:cs="Times New Roman"/>
        </w:rPr>
        <w:t>ekotāja pārstāvi, paraksta aktu.</w:t>
      </w:r>
      <w:r w:rsidR="00B74549" w:rsidRPr="000C762E">
        <w:rPr>
          <w:rFonts w:ascii="Times New Roman" w:eastAsia="Times New Roman" w:hAnsi="Times New Roman" w:cs="Times New Roman"/>
        </w:rPr>
        <w:t xml:space="preserve"> Apsaimni</w:t>
      </w:r>
      <w:r w:rsidR="000C762E" w:rsidRPr="000C762E">
        <w:rPr>
          <w:rFonts w:ascii="Times New Roman" w:eastAsia="Times New Roman" w:hAnsi="Times New Roman" w:cs="Times New Roman"/>
        </w:rPr>
        <w:t>e</w:t>
      </w:r>
      <w:r w:rsidR="00B74549" w:rsidRPr="000C762E">
        <w:rPr>
          <w:rFonts w:ascii="Times New Roman" w:eastAsia="Times New Roman" w:hAnsi="Times New Roman" w:cs="Times New Roman"/>
        </w:rPr>
        <w:t>kotāja pārstāvja neierašanās uz akta sastādīšanu un parakstīšanu neietekmē akta spēkā esamību. Sastādīt</w:t>
      </w:r>
      <w:r w:rsidR="00957C0F">
        <w:rPr>
          <w:rFonts w:ascii="Times New Roman" w:eastAsia="Times New Roman" w:hAnsi="Times New Roman" w:cs="Times New Roman"/>
        </w:rPr>
        <w:t>o</w:t>
      </w:r>
      <w:r w:rsidR="00B74549" w:rsidRPr="000C762E">
        <w:rPr>
          <w:rFonts w:ascii="Times New Roman" w:eastAsia="Times New Roman" w:hAnsi="Times New Roman" w:cs="Times New Roman"/>
        </w:rPr>
        <w:t xml:space="preserve"> aktu kopā ar paziņojumu un citiem nepieciešamiem pielikumiem Pašvaldība nosūta Apsaimniekotājam uz </w:t>
      </w:r>
      <w:r w:rsidR="00957C0F">
        <w:rPr>
          <w:rFonts w:ascii="Times New Roman" w:eastAsia="Times New Roman" w:hAnsi="Times New Roman" w:cs="Times New Roman"/>
        </w:rPr>
        <w:t>faksa numuru</w:t>
      </w:r>
      <w:r w:rsidR="00B74549" w:rsidRPr="000C762E">
        <w:rPr>
          <w:rFonts w:ascii="Times New Roman" w:eastAsia="Times New Roman" w:hAnsi="Times New Roman" w:cs="Times New Roman"/>
        </w:rPr>
        <w:t>, un pēc tam uz Apsaimniekotāja adresi, kas norādīta šajā līgumā, izmantojot pasta pakalpojumus.</w:t>
      </w:r>
    </w:p>
    <w:p w:rsidR="008743B2" w:rsidRPr="008743B2" w:rsidRDefault="008743B2" w:rsidP="008743B2">
      <w:pPr>
        <w:pStyle w:val="Sarakstarindkopa"/>
        <w:suppressAutoHyphens/>
        <w:spacing w:before="120" w:after="0" w:line="240" w:lineRule="auto"/>
        <w:ind w:left="420"/>
        <w:jc w:val="both"/>
        <w:rPr>
          <w:rFonts w:ascii="Times New Roman" w:eastAsia="Times New Roman" w:hAnsi="Times New Roman" w:cs="Times New Roman"/>
          <w:color w:val="000000"/>
          <w:sz w:val="24"/>
          <w:szCs w:val="24"/>
          <w:lang w:val="en-GB"/>
        </w:rPr>
      </w:pPr>
    </w:p>
    <w:p w:rsidR="008743B2" w:rsidRPr="000C762E" w:rsidRDefault="008743B2" w:rsidP="00256D55">
      <w:pPr>
        <w:pStyle w:val="Sarakstarindkopa"/>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0C762E">
        <w:rPr>
          <w:rFonts w:ascii="Times New Roman" w:eastAsia="Times New Roman" w:hAnsi="Times New Roman" w:cs="Times New Roman"/>
        </w:rPr>
        <w:t>Apsaimniekotājam ir pienākums ar saviem līdzekļiem un resursiem novērst aktā konstatēt</w:t>
      </w:r>
      <w:r w:rsidR="000C762E" w:rsidRPr="000C762E">
        <w:rPr>
          <w:rFonts w:ascii="Times New Roman" w:eastAsia="Times New Roman" w:hAnsi="Times New Roman" w:cs="Times New Roman"/>
        </w:rPr>
        <w:t>ā</w:t>
      </w:r>
      <w:r w:rsidRPr="000C762E">
        <w:rPr>
          <w:rFonts w:ascii="Times New Roman" w:eastAsia="Times New Roman" w:hAnsi="Times New Roman" w:cs="Times New Roman"/>
        </w:rPr>
        <w:t>s nepilnības, trūkumus vai novirzes no līguma izpildes nekavējoties, bet ne ilgāk kā vienas darba dienas laikā no attiecīgā brīdinājuma saņemšanas pa faksu</w:t>
      </w:r>
      <w:r w:rsidR="000C762E" w:rsidRPr="000C762E">
        <w:rPr>
          <w:rFonts w:ascii="Times New Roman" w:eastAsia="Times New Roman" w:hAnsi="Times New Roman" w:cs="Times New Roman"/>
        </w:rPr>
        <w:t>.</w:t>
      </w:r>
    </w:p>
    <w:p w:rsidR="007C1DDE" w:rsidRPr="007C1DDE" w:rsidRDefault="007C1DDE" w:rsidP="007C1DDE">
      <w:pPr>
        <w:pStyle w:val="Sarakstarindkopa"/>
        <w:suppressAutoHyphens/>
        <w:spacing w:before="120" w:after="0" w:line="240" w:lineRule="auto"/>
        <w:ind w:left="420"/>
        <w:jc w:val="both"/>
        <w:rPr>
          <w:rFonts w:ascii="Times New Roman" w:eastAsia="Times New Roman" w:hAnsi="Times New Roman" w:cs="Times New Roman"/>
          <w:color w:val="000000"/>
          <w:sz w:val="24"/>
          <w:szCs w:val="24"/>
          <w:lang w:val="en-GB"/>
        </w:rPr>
      </w:pPr>
    </w:p>
    <w:p w:rsidR="007C1DDE" w:rsidRPr="000C762E" w:rsidRDefault="007C1DDE" w:rsidP="00256D55">
      <w:pPr>
        <w:pStyle w:val="Sarakstarindkopa"/>
        <w:numPr>
          <w:ilvl w:val="1"/>
          <w:numId w:val="17"/>
        </w:numPr>
        <w:suppressAutoHyphens/>
        <w:spacing w:before="120" w:after="0" w:line="240" w:lineRule="auto"/>
        <w:jc w:val="both"/>
        <w:rPr>
          <w:rFonts w:ascii="Times New Roman" w:eastAsia="Times New Roman" w:hAnsi="Times New Roman" w:cs="Times New Roman"/>
          <w:color w:val="000000"/>
          <w:sz w:val="24"/>
          <w:szCs w:val="24"/>
          <w:lang w:val="en-GB"/>
        </w:rPr>
      </w:pPr>
      <w:r w:rsidRPr="000C762E">
        <w:rPr>
          <w:rFonts w:ascii="Times New Roman" w:eastAsia="Times New Roman" w:hAnsi="Times New Roman" w:cs="Times New Roman"/>
          <w:lang w:eastAsia="lv-LV"/>
        </w:rPr>
        <w:t>Līguma 4.2.punktā minēto faktu iestāšanās gadījumā Pašvaldība iesniedz Apsaimn</w:t>
      </w:r>
      <w:r w:rsidR="000C762E" w:rsidRPr="000C762E">
        <w:rPr>
          <w:rFonts w:ascii="Times New Roman" w:eastAsia="Times New Roman" w:hAnsi="Times New Roman" w:cs="Times New Roman"/>
          <w:lang w:eastAsia="lv-LV"/>
        </w:rPr>
        <w:t>i</w:t>
      </w:r>
      <w:r w:rsidRPr="000C762E">
        <w:rPr>
          <w:rFonts w:ascii="Times New Roman" w:eastAsia="Times New Roman" w:hAnsi="Times New Roman" w:cs="Times New Roman"/>
          <w:lang w:eastAsia="lv-LV"/>
        </w:rPr>
        <w:t xml:space="preserve">ekotājam paziņojumu par līguma darbības izbeigšanu. </w:t>
      </w:r>
    </w:p>
    <w:p w:rsidR="00BC6CBC" w:rsidRPr="00BC6CBC" w:rsidRDefault="00BC6CBC" w:rsidP="00D858C4">
      <w:pPr>
        <w:numPr>
          <w:ilvl w:val="1"/>
          <w:numId w:val="17"/>
        </w:numPr>
        <w:spacing w:before="120"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Pārējos gadījumos Pašvaldība ir tiesīga vienpusēji atkāpties no šī līguma</w:t>
      </w:r>
      <w:r w:rsidR="000C762E">
        <w:rPr>
          <w:rFonts w:ascii="Times New Roman" w:eastAsia="Times New Roman" w:hAnsi="Times New Roman" w:cs="Times New Roman"/>
          <w:sz w:val="24"/>
          <w:szCs w:val="24"/>
          <w:lang w:val="en-GB"/>
        </w:rPr>
        <w:t>,</w:t>
      </w:r>
      <w:r w:rsidRPr="00BC6CBC">
        <w:rPr>
          <w:rFonts w:ascii="Times New Roman" w:eastAsia="Times New Roman" w:hAnsi="Times New Roman" w:cs="Times New Roman"/>
          <w:sz w:val="24"/>
          <w:szCs w:val="24"/>
          <w:lang w:val="en-GB"/>
        </w:rPr>
        <w:t xml:space="preserve"> 6 (sešus) mēnešus iepriekš par to </w:t>
      </w:r>
      <w:r w:rsidR="00A064E7">
        <w:rPr>
          <w:rFonts w:ascii="Times New Roman" w:eastAsia="Times New Roman" w:hAnsi="Times New Roman" w:cs="Times New Roman"/>
          <w:sz w:val="24"/>
          <w:szCs w:val="24"/>
          <w:lang w:val="en-GB"/>
        </w:rPr>
        <w:t xml:space="preserve">rakstiski </w:t>
      </w:r>
      <w:r w:rsidRPr="00BC6CBC">
        <w:rPr>
          <w:rFonts w:ascii="Times New Roman" w:eastAsia="Times New Roman" w:hAnsi="Times New Roman" w:cs="Times New Roman"/>
          <w:sz w:val="24"/>
          <w:szCs w:val="24"/>
          <w:lang w:val="en-GB"/>
        </w:rPr>
        <w:t>informējot Apsaimniekotāju.</w:t>
      </w:r>
    </w:p>
    <w:p w:rsidR="00BC6CBC" w:rsidRPr="00A064E7" w:rsidRDefault="00BC6CBC" w:rsidP="00D858C4">
      <w:pPr>
        <w:numPr>
          <w:ilvl w:val="1"/>
          <w:numId w:val="17"/>
        </w:numPr>
        <w:spacing w:before="120"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Apsaimniekotājs ir tiesīgs vienpusēji atkāpties no šī līguma</w:t>
      </w:r>
      <w:r w:rsidR="000C762E">
        <w:rPr>
          <w:rFonts w:ascii="Times New Roman" w:eastAsia="Times New Roman" w:hAnsi="Times New Roman" w:cs="Times New Roman"/>
          <w:sz w:val="24"/>
          <w:szCs w:val="24"/>
          <w:lang w:val="en-GB"/>
        </w:rPr>
        <w:t>,</w:t>
      </w:r>
      <w:r w:rsidRPr="00BC6CBC">
        <w:rPr>
          <w:rFonts w:ascii="Times New Roman" w:eastAsia="Times New Roman" w:hAnsi="Times New Roman" w:cs="Times New Roman"/>
          <w:sz w:val="24"/>
          <w:szCs w:val="24"/>
          <w:lang w:val="en-GB"/>
        </w:rPr>
        <w:t xml:space="preserve"> 6 (sešus) mēnešus iepriekš </w:t>
      </w:r>
      <w:r w:rsidRPr="00A064E7">
        <w:rPr>
          <w:rFonts w:ascii="Times New Roman" w:eastAsia="Times New Roman" w:hAnsi="Times New Roman" w:cs="Times New Roman"/>
          <w:sz w:val="24"/>
          <w:szCs w:val="24"/>
          <w:lang w:val="en-GB"/>
        </w:rPr>
        <w:t>par to informējot Pašvaldību.</w:t>
      </w:r>
      <w:r w:rsidR="00F118A6" w:rsidRPr="00A064E7">
        <w:rPr>
          <w:rFonts w:ascii="Times New Roman" w:eastAsia="Times New Roman" w:hAnsi="Times New Roman" w:cs="Times New Roman"/>
          <w:lang w:eastAsia="lv-LV"/>
        </w:rPr>
        <w:t xml:space="preserve"> Sešu mēnešu termiņš sākas dienā, kad Pašvaldība saņēmusi no Apsaimn</w:t>
      </w:r>
      <w:r w:rsidR="000C762E" w:rsidRPr="00A064E7">
        <w:rPr>
          <w:rFonts w:ascii="Times New Roman" w:eastAsia="Times New Roman" w:hAnsi="Times New Roman" w:cs="Times New Roman"/>
          <w:lang w:eastAsia="lv-LV"/>
        </w:rPr>
        <w:t>i</w:t>
      </w:r>
      <w:r w:rsidR="00F118A6" w:rsidRPr="00A064E7">
        <w:rPr>
          <w:rFonts w:ascii="Times New Roman" w:eastAsia="Times New Roman" w:hAnsi="Times New Roman" w:cs="Times New Roman"/>
          <w:lang w:eastAsia="lv-LV"/>
        </w:rPr>
        <w:t xml:space="preserve">ekotāja ierakstītu vēstuli par atkāpšanos no līguma. </w:t>
      </w:r>
    </w:p>
    <w:p w:rsidR="00BC6CBC" w:rsidRPr="00A064E7" w:rsidRDefault="00BC6CBC" w:rsidP="00AB3E6D">
      <w:pPr>
        <w:numPr>
          <w:ilvl w:val="1"/>
          <w:numId w:val="17"/>
        </w:numPr>
        <w:spacing w:before="120"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Visos gadījumos, kad tiek izbeigta šī līguma darbība, tai skaitā beidzoties līguma termiņam, Apsaimniekotājam ir pienākums nodrošināt Pakalpojumu sniegšanu </w:t>
      </w:r>
      <w:r w:rsidR="00B77282">
        <w:rPr>
          <w:rFonts w:ascii="Times New Roman" w:eastAsia="Times New Roman" w:hAnsi="Times New Roman" w:cs="Times New Roman"/>
          <w:sz w:val="24"/>
          <w:szCs w:val="24"/>
          <w:lang w:val="en-GB"/>
        </w:rPr>
        <w:t>atkritumu valdītājiem</w:t>
      </w:r>
      <w:r w:rsidRPr="00BC6CBC">
        <w:rPr>
          <w:rFonts w:ascii="Times New Roman" w:eastAsia="Times New Roman" w:hAnsi="Times New Roman" w:cs="Times New Roman"/>
          <w:sz w:val="24"/>
          <w:szCs w:val="24"/>
          <w:lang w:val="en-GB"/>
        </w:rPr>
        <w:t xml:space="preserve"> līdz brīdim, kad Pašvaldība būs noslēgusi jaunu līgumu par atkritumu apsaimniekošanu </w:t>
      </w:r>
      <w:r w:rsidRPr="00A064E7">
        <w:rPr>
          <w:rFonts w:ascii="Times New Roman" w:eastAsia="Times New Roman" w:hAnsi="Times New Roman" w:cs="Times New Roman"/>
          <w:sz w:val="24"/>
          <w:szCs w:val="24"/>
          <w:lang w:val="en-GB"/>
        </w:rPr>
        <w:t>savā administratīvajā teritorijā</w:t>
      </w:r>
      <w:r w:rsidR="00AB3E6D" w:rsidRPr="00A064E7">
        <w:t xml:space="preserve"> </w:t>
      </w:r>
      <w:r w:rsidR="00AB3E6D" w:rsidRPr="00A064E7">
        <w:rPr>
          <w:rFonts w:ascii="Times New Roman" w:eastAsia="Times New Roman" w:hAnsi="Times New Roman" w:cs="Times New Roman"/>
          <w:sz w:val="24"/>
          <w:szCs w:val="24"/>
          <w:lang w:val="en-GB"/>
        </w:rPr>
        <w:t xml:space="preserve">un šis apsaimniekotājs ir pārņēmis saistības ar </w:t>
      </w:r>
      <w:r w:rsidR="00B77282">
        <w:rPr>
          <w:rFonts w:ascii="Times New Roman" w:eastAsia="Times New Roman" w:hAnsi="Times New Roman" w:cs="Times New Roman"/>
          <w:sz w:val="24"/>
          <w:szCs w:val="24"/>
          <w:lang w:val="en-GB"/>
        </w:rPr>
        <w:t>atkritumu valdītājiem</w:t>
      </w:r>
      <w:r w:rsidR="00A064E7" w:rsidRPr="00A064E7">
        <w:rPr>
          <w:rFonts w:ascii="Times New Roman" w:eastAsia="Times New Roman" w:hAnsi="Times New Roman" w:cs="Times New Roman"/>
          <w:sz w:val="24"/>
          <w:szCs w:val="24"/>
          <w:lang w:val="en-GB"/>
        </w:rPr>
        <w:t xml:space="preserve">. </w:t>
      </w:r>
      <w:r w:rsidRPr="00A064E7">
        <w:rPr>
          <w:rFonts w:ascii="Times New Roman" w:eastAsia="Times New Roman" w:hAnsi="Times New Roman" w:cs="Times New Roman"/>
          <w:sz w:val="24"/>
          <w:szCs w:val="24"/>
          <w:lang w:val="en-GB"/>
        </w:rPr>
        <w:t xml:space="preserve"> </w:t>
      </w:r>
    </w:p>
    <w:p w:rsidR="00BC6CBC" w:rsidRDefault="00BC6CBC" w:rsidP="00BC6CBC">
      <w:pPr>
        <w:spacing w:after="0" w:line="240" w:lineRule="auto"/>
        <w:jc w:val="both"/>
        <w:rPr>
          <w:rFonts w:ascii="Times New Roman" w:eastAsia="Times New Roman" w:hAnsi="Times New Roman" w:cs="Times New Roman"/>
          <w:sz w:val="24"/>
          <w:szCs w:val="24"/>
          <w:lang w:val="en-GB"/>
        </w:rPr>
      </w:pPr>
    </w:p>
    <w:p w:rsidR="00D858C4" w:rsidRDefault="001055E1" w:rsidP="001055E1">
      <w:pPr>
        <w:pStyle w:val="Sarakstarindkopa"/>
        <w:numPr>
          <w:ilvl w:val="0"/>
          <w:numId w:val="17"/>
        </w:numPr>
        <w:spacing w:after="0" w:line="240" w:lineRule="auto"/>
        <w:jc w:val="center"/>
        <w:rPr>
          <w:rFonts w:ascii="Times New Roman" w:eastAsia="Times New Roman" w:hAnsi="Times New Roman" w:cs="Times New Roman"/>
          <w:b/>
          <w:sz w:val="26"/>
          <w:szCs w:val="26"/>
          <w:lang w:val="en-GB"/>
        </w:rPr>
      </w:pPr>
      <w:r w:rsidRPr="001055E1">
        <w:rPr>
          <w:rFonts w:ascii="Times New Roman" w:eastAsia="Times New Roman" w:hAnsi="Times New Roman" w:cs="Times New Roman"/>
          <w:b/>
          <w:sz w:val="26"/>
          <w:szCs w:val="26"/>
          <w:lang w:val="en-GB"/>
        </w:rPr>
        <w:t>Atbildība</w:t>
      </w:r>
    </w:p>
    <w:p w:rsidR="001055E1" w:rsidRPr="00E7269F" w:rsidRDefault="001055E1" w:rsidP="00867AE3">
      <w:pPr>
        <w:pStyle w:val="Sarakstarindkopa"/>
        <w:numPr>
          <w:ilvl w:val="1"/>
          <w:numId w:val="17"/>
        </w:numPr>
        <w:spacing w:before="120" w:after="0" w:line="240" w:lineRule="auto"/>
        <w:jc w:val="both"/>
        <w:rPr>
          <w:rFonts w:ascii="Times New Roman" w:eastAsia="Times New Roman" w:hAnsi="Times New Roman" w:cs="Times New Roman"/>
        </w:rPr>
      </w:pPr>
      <w:r w:rsidRPr="00E7269F">
        <w:rPr>
          <w:rFonts w:ascii="Times New Roman" w:eastAsia="Times New Roman" w:hAnsi="Times New Roman" w:cs="Times New Roman"/>
        </w:rPr>
        <w:t xml:space="preserve">Puses ir savstarpēji atbildīgas par otrai Pusei nodarītajiem zaudējumiem, ja tie radušies vienas Puses vai tā darbinieka, kā arī Pušu līguma izpildē iesaistīto trešo personu darbības vai bezdarbības rezultātā, tai skaitā, rupjas neuzmanības, ļaunā nolūkā izdarīto darbību vai nolaidības rezultātā. </w:t>
      </w:r>
    </w:p>
    <w:p w:rsidR="001055E1" w:rsidRPr="00957C0F" w:rsidRDefault="001055E1" w:rsidP="007251D6">
      <w:pPr>
        <w:pStyle w:val="Sarakstarindkopa"/>
        <w:numPr>
          <w:ilvl w:val="1"/>
          <w:numId w:val="17"/>
        </w:numPr>
        <w:spacing w:before="120" w:after="0" w:line="240" w:lineRule="auto"/>
        <w:jc w:val="both"/>
        <w:rPr>
          <w:rFonts w:ascii="Times New Roman" w:eastAsia="Times New Roman" w:hAnsi="Times New Roman" w:cs="Times New Roman"/>
        </w:rPr>
      </w:pPr>
      <w:r w:rsidRPr="00957C0F">
        <w:rPr>
          <w:rFonts w:ascii="Times New Roman" w:eastAsia="Times New Roman" w:hAnsi="Times New Roman" w:cs="Times New Roman"/>
        </w:rPr>
        <w:t xml:space="preserve">Ja </w:t>
      </w:r>
      <w:r w:rsidR="00957C0F">
        <w:rPr>
          <w:rFonts w:ascii="Times New Roman" w:eastAsia="Times New Roman" w:hAnsi="Times New Roman" w:cs="Times New Roman"/>
        </w:rPr>
        <w:t>Apsaimniekotājs</w:t>
      </w:r>
      <w:r w:rsidRPr="00957C0F">
        <w:rPr>
          <w:rFonts w:ascii="Times New Roman" w:eastAsia="Times New Roman" w:hAnsi="Times New Roman" w:cs="Times New Roman"/>
        </w:rPr>
        <w:t xml:space="preserve"> pārtrauc </w:t>
      </w:r>
      <w:r w:rsidR="00957C0F">
        <w:rPr>
          <w:rFonts w:ascii="Times New Roman" w:eastAsia="Times New Roman" w:hAnsi="Times New Roman" w:cs="Times New Roman"/>
        </w:rPr>
        <w:t>P</w:t>
      </w:r>
      <w:r w:rsidRPr="00957C0F">
        <w:rPr>
          <w:rFonts w:ascii="Times New Roman" w:eastAsia="Times New Roman" w:hAnsi="Times New Roman" w:cs="Times New Roman"/>
        </w:rPr>
        <w:t xml:space="preserve">akalpojumu sniegšanu, neievērojot šajā līgumā noteikto līguma laušanas kārtību, </w:t>
      </w:r>
      <w:r w:rsidR="00957C0F">
        <w:rPr>
          <w:rFonts w:ascii="Times New Roman" w:eastAsia="Times New Roman" w:hAnsi="Times New Roman" w:cs="Times New Roman"/>
        </w:rPr>
        <w:t>Apsaimniekotājs</w:t>
      </w:r>
      <w:r w:rsidRPr="00957C0F">
        <w:rPr>
          <w:rFonts w:ascii="Times New Roman" w:eastAsia="Times New Roman" w:hAnsi="Times New Roman" w:cs="Times New Roman"/>
        </w:rPr>
        <w:t xml:space="preserve"> maksā Pa</w:t>
      </w:r>
      <w:r w:rsidR="00957C0F">
        <w:rPr>
          <w:rFonts w:ascii="Times New Roman" w:eastAsia="Times New Roman" w:hAnsi="Times New Roman" w:cs="Times New Roman"/>
        </w:rPr>
        <w:t>švaldībai</w:t>
      </w:r>
      <w:r w:rsidRPr="00957C0F">
        <w:rPr>
          <w:rFonts w:ascii="Times New Roman" w:eastAsia="Times New Roman" w:hAnsi="Times New Roman" w:cs="Times New Roman"/>
        </w:rPr>
        <w:t xml:space="preserve"> līgumsodu </w:t>
      </w:r>
      <w:r w:rsidR="00E7269F" w:rsidRPr="00957C0F">
        <w:rPr>
          <w:rFonts w:ascii="Times New Roman" w:eastAsia="Times New Roman" w:hAnsi="Times New Roman" w:cs="Times New Roman"/>
        </w:rPr>
        <w:t>Ls 5 000 (</w:t>
      </w:r>
      <w:r w:rsidR="00957C0F">
        <w:rPr>
          <w:rFonts w:ascii="Times New Roman" w:eastAsia="Times New Roman" w:hAnsi="Times New Roman" w:cs="Times New Roman"/>
        </w:rPr>
        <w:t>7114,36</w:t>
      </w:r>
      <w:r w:rsidR="00E7269F" w:rsidRPr="00957C0F">
        <w:rPr>
          <w:rFonts w:ascii="Times New Roman" w:eastAsia="Times New Roman" w:hAnsi="Times New Roman" w:cs="Times New Roman"/>
        </w:rPr>
        <w:t xml:space="preserve"> EUR) apmērā</w:t>
      </w:r>
      <w:r w:rsidRPr="00957C0F">
        <w:rPr>
          <w:rFonts w:ascii="Times New Roman" w:eastAsia="Times New Roman" w:hAnsi="Times New Roman" w:cs="Times New Roman"/>
        </w:rPr>
        <w:t>.</w:t>
      </w:r>
    </w:p>
    <w:p w:rsidR="001055E1" w:rsidRPr="00957C0F" w:rsidRDefault="001055E1" w:rsidP="007251D6">
      <w:pPr>
        <w:pStyle w:val="Sarakstarindkopa"/>
        <w:numPr>
          <w:ilvl w:val="1"/>
          <w:numId w:val="17"/>
        </w:numPr>
        <w:spacing w:before="120" w:after="0" w:line="240" w:lineRule="auto"/>
        <w:jc w:val="both"/>
        <w:rPr>
          <w:rFonts w:ascii="Times New Roman" w:eastAsia="Times New Roman" w:hAnsi="Times New Roman" w:cs="Times New Roman"/>
          <w:lang w:eastAsia="lv-LV"/>
        </w:rPr>
      </w:pPr>
      <w:r w:rsidRPr="00957C0F">
        <w:rPr>
          <w:rFonts w:ascii="Times New Roman" w:eastAsia="Times New Roman" w:hAnsi="Times New Roman" w:cs="Times New Roman"/>
          <w:lang w:eastAsia="lv-LV"/>
        </w:rPr>
        <w:t>Līgumā noteiktā līgumsoda samaksa neatbrīvo Puses no to saistību pilnīgas izpildes.</w:t>
      </w:r>
    </w:p>
    <w:p w:rsidR="001055E1" w:rsidRPr="00957C0F" w:rsidRDefault="001055E1" w:rsidP="007251D6">
      <w:pPr>
        <w:pStyle w:val="Sarakstarindkopa"/>
        <w:numPr>
          <w:ilvl w:val="1"/>
          <w:numId w:val="17"/>
        </w:numPr>
        <w:spacing w:before="120" w:after="0" w:line="240" w:lineRule="auto"/>
        <w:jc w:val="both"/>
        <w:rPr>
          <w:rFonts w:ascii="Times New Roman" w:eastAsia="Times New Roman" w:hAnsi="Times New Roman" w:cs="Times New Roman"/>
          <w:lang w:eastAsia="lv-LV"/>
        </w:rPr>
      </w:pPr>
      <w:r w:rsidRPr="00957C0F">
        <w:rPr>
          <w:rFonts w:ascii="Times New Roman" w:eastAsia="Times New Roman" w:hAnsi="Times New Roman" w:cs="Times New Roman"/>
          <w:lang w:eastAsia="lv-LV"/>
        </w:rPr>
        <w:t>Puses ir atbrīvotas no atbildības par šī līguma pilnīgu vai daļēju neizpildi, ja šāda neizpilde radusies nepārvaramas varas vai ārkārtas rakstura apstākļu rezultātā, kuru darbība sākusies pēc šī līguma noslēgšanas un kurus nevarēja iepriekš ne paredzēt, ne novērst.</w:t>
      </w:r>
    </w:p>
    <w:p w:rsidR="001055E1" w:rsidRPr="00957C0F" w:rsidRDefault="001055E1" w:rsidP="007251D6">
      <w:pPr>
        <w:pStyle w:val="Sarakstarindkopa"/>
        <w:numPr>
          <w:ilvl w:val="1"/>
          <w:numId w:val="17"/>
        </w:numPr>
        <w:spacing w:before="120" w:after="0" w:line="240" w:lineRule="auto"/>
        <w:jc w:val="both"/>
        <w:rPr>
          <w:rFonts w:ascii="Times New Roman" w:eastAsia="Times New Roman" w:hAnsi="Times New Roman" w:cs="Times New Roman"/>
          <w:lang w:eastAsia="lv-LV"/>
        </w:rPr>
      </w:pPr>
      <w:r w:rsidRPr="00957C0F">
        <w:rPr>
          <w:rFonts w:ascii="Times New Roman" w:eastAsia="Times New Roman" w:hAnsi="Times New Roman" w:cs="Times New Roman"/>
          <w:lang w:eastAsia="lv-LV"/>
        </w:rPr>
        <w:t>Tai Pusei, kura atsaucas uz nepārvaramu, ārkārtēja rakstura apstākļu darbību, nekavējoties par tiem rakstveidā trīs dienu laikā jāpaziņo otrai Pusei, norādot iespējamo saistību izpildes termiņu.</w:t>
      </w:r>
    </w:p>
    <w:p w:rsidR="001055E1" w:rsidRPr="00957C0F" w:rsidRDefault="001055E1" w:rsidP="007251D6">
      <w:pPr>
        <w:pStyle w:val="Sarakstarindkopa"/>
        <w:numPr>
          <w:ilvl w:val="1"/>
          <w:numId w:val="17"/>
        </w:numPr>
        <w:spacing w:before="120" w:after="0" w:line="240" w:lineRule="auto"/>
        <w:jc w:val="both"/>
        <w:rPr>
          <w:rFonts w:ascii="Times New Roman" w:eastAsia="Times New Roman" w:hAnsi="Times New Roman" w:cs="Times New Roman"/>
          <w:lang w:eastAsia="lv-LV"/>
        </w:rPr>
      </w:pPr>
      <w:r w:rsidRPr="00957C0F">
        <w:rPr>
          <w:rFonts w:ascii="Times New Roman" w:eastAsia="Times New Roman" w:hAnsi="Times New Roman" w:cs="Times New Roman"/>
          <w:lang w:eastAsia="lv-LV"/>
        </w:rPr>
        <w:t xml:space="preserve">Pēc pieprasījuma </w:t>
      </w:r>
      <w:r w:rsidR="007D51A7" w:rsidRPr="00957C0F">
        <w:rPr>
          <w:rFonts w:ascii="Times New Roman" w:eastAsia="Times New Roman" w:hAnsi="Times New Roman" w:cs="Times New Roman"/>
          <w:lang w:eastAsia="lv-LV"/>
        </w:rPr>
        <w:t>5.5</w:t>
      </w:r>
      <w:r w:rsidRPr="00957C0F">
        <w:rPr>
          <w:rFonts w:ascii="Times New Roman" w:eastAsia="Times New Roman" w:hAnsi="Times New Roman" w:cs="Times New Roman"/>
          <w:lang w:eastAsia="lv-LV"/>
        </w:rPr>
        <w:t>.</w:t>
      </w:r>
      <w:proofErr w:type="gramStart"/>
      <w:r w:rsidRPr="00957C0F">
        <w:rPr>
          <w:rFonts w:ascii="Times New Roman" w:eastAsia="Times New Roman" w:hAnsi="Times New Roman" w:cs="Times New Roman"/>
          <w:lang w:eastAsia="lv-LV"/>
        </w:rPr>
        <w:t>punktā minēto ziņojumu</w:t>
      </w:r>
      <w:proofErr w:type="gramEnd"/>
      <w:r w:rsidRPr="00957C0F">
        <w:rPr>
          <w:rFonts w:ascii="Times New Roman" w:eastAsia="Times New Roman" w:hAnsi="Times New Roman" w:cs="Times New Roman"/>
          <w:lang w:eastAsia="lv-LV"/>
        </w:rPr>
        <w:t xml:space="preserve"> ir jāpapildina ar izziņu, kuru izsniegusi kompetenta institūcija un kura satur ārkārtējo apstākļu darbības apstiprinājumu un to raksturojumu.</w:t>
      </w:r>
    </w:p>
    <w:p w:rsidR="00867AE3" w:rsidRPr="00BC6CBC" w:rsidRDefault="001055E1" w:rsidP="00867AE3">
      <w:pPr>
        <w:numPr>
          <w:ilvl w:val="1"/>
          <w:numId w:val="17"/>
        </w:numPr>
        <w:spacing w:after="0" w:line="240" w:lineRule="auto"/>
        <w:jc w:val="both"/>
        <w:rPr>
          <w:rFonts w:ascii="Times New Roman" w:eastAsia="Times New Roman" w:hAnsi="Times New Roman" w:cs="Times New Roman"/>
          <w:sz w:val="24"/>
          <w:szCs w:val="24"/>
          <w:lang w:val="en-GB"/>
        </w:rPr>
      </w:pPr>
      <w:r w:rsidRPr="00957C0F">
        <w:rPr>
          <w:rFonts w:ascii="Times New Roman" w:eastAsia="Times New Roman" w:hAnsi="Times New Roman" w:cs="Times New Roman"/>
          <w:lang w:eastAsia="lv-LV"/>
        </w:rPr>
        <w:t xml:space="preserve"> </w:t>
      </w:r>
      <w:r w:rsidR="00867AE3" w:rsidRPr="00957C0F">
        <w:rPr>
          <w:rFonts w:ascii="Times New Roman" w:eastAsia="Times New Roman" w:hAnsi="Times New Roman" w:cs="Times New Roman"/>
          <w:sz w:val="24"/>
          <w:szCs w:val="24"/>
          <w:lang w:val="en-GB"/>
        </w:rPr>
        <w:t xml:space="preserve">Puses ir atbrīvotas no atbildības par šī līguma pilnīgu vai daļēju neizpildi, </w:t>
      </w:r>
      <w:proofErr w:type="gramStart"/>
      <w:r w:rsidR="00867AE3" w:rsidRPr="00957C0F">
        <w:rPr>
          <w:rFonts w:ascii="Times New Roman" w:eastAsia="Times New Roman" w:hAnsi="Times New Roman" w:cs="Times New Roman"/>
          <w:sz w:val="24"/>
          <w:szCs w:val="24"/>
          <w:lang w:val="en-GB"/>
        </w:rPr>
        <w:t>ja</w:t>
      </w:r>
      <w:proofErr w:type="gramEnd"/>
      <w:r w:rsidR="00867AE3" w:rsidRPr="00957C0F">
        <w:rPr>
          <w:rFonts w:ascii="Times New Roman" w:eastAsia="Times New Roman" w:hAnsi="Times New Roman" w:cs="Times New Roman"/>
          <w:sz w:val="24"/>
          <w:szCs w:val="24"/>
          <w:lang w:val="en-GB"/>
        </w:rPr>
        <w:t xml:space="preserve"> šāda</w:t>
      </w:r>
      <w:r w:rsidR="00867AE3" w:rsidRPr="00BC6CBC">
        <w:rPr>
          <w:rFonts w:ascii="Times New Roman" w:eastAsia="Times New Roman" w:hAnsi="Times New Roman" w:cs="Times New Roman"/>
          <w:sz w:val="24"/>
          <w:szCs w:val="24"/>
          <w:lang w:val="en-GB"/>
        </w:rPr>
        <w:t xml:space="preserve"> neizpilde radusies nepārvaramas varas vai ārkārtas rakstura apstākļu rezultātā, kuru darbība sākusies pēc šī līguma noslēgšanas un kurus nevarēja iepriekš ne paredzēt, ne novērst.</w:t>
      </w:r>
    </w:p>
    <w:p w:rsidR="00D858C4" w:rsidRDefault="00867AE3" w:rsidP="00867AE3">
      <w:pPr>
        <w:pStyle w:val="Sarakstarindkopa"/>
        <w:numPr>
          <w:ilvl w:val="0"/>
          <w:numId w:val="17"/>
        </w:numPr>
        <w:spacing w:after="0" w:line="240" w:lineRule="auto"/>
        <w:jc w:val="center"/>
        <w:rPr>
          <w:rFonts w:ascii="Times New Roman" w:eastAsia="Times New Roman" w:hAnsi="Times New Roman" w:cs="Times New Roman"/>
          <w:b/>
          <w:sz w:val="26"/>
          <w:szCs w:val="26"/>
          <w:lang w:val="en-GB"/>
        </w:rPr>
      </w:pPr>
      <w:r w:rsidRPr="00867AE3">
        <w:rPr>
          <w:rFonts w:ascii="Times New Roman" w:eastAsia="Times New Roman" w:hAnsi="Times New Roman" w:cs="Times New Roman"/>
          <w:b/>
          <w:sz w:val="26"/>
          <w:szCs w:val="26"/>
          <w:lang w:val="en-GB"/>
        </w:rPr>
        <w:t>Apakšlīgumi</w:t>
      </w:r>
    </w:p>
    <w:p w:rsidR="00867AE3" w:rsidRPr="00B2659F" w:rsidRDefault="00B77282" w:rsidP="00867AE3">
      <w:pPr>
        <w:numPr>
          <w:ilvl w:val="1"/>
          <w:numId w:val="17"/>
        </w:num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Apsaimniekotājs</w:t>
      </w:r>
      <w:r w:rsidR="00867AE3" w:rsidRPr="00B2659F">
        <w:rPr>
          <w:rFonts w:ascii="Times New Roman" w:eastAsia="Times New Roman" w:hAnsi="Times New Roman" w:cs="Times New Roman"/>
          <w:lang w:eastAsia="lv-LV"/>
        </w:rPr>
        <w:t xml:space="preserve"> slēdz līgumus par noteiktu darbu izpildi ar piedāvājumā norādītajiem apakšuzņēmējiem. Noslēgtā apakšuzņēmuma līguma noteikumi nedrīkst būt pretrunā šī līguma noteikumiem un </w:t>
      </w:r>
      <w:r w:rsidR="007D51A7" w:rsidRPr="00B2659F">
        <w:rPr>
          <w:rFonts w:ascii="Times New Roman" w:eastAsia="Times New Roman" w:hAnsi="Times New Roman" w:cs="Times New Roman"/>
          <w:lang w:eastAsia="lv-LV"/>
        </w:rPr>
        <w:t>iepirkuma</w:t>
      </w:r>
      <w:r w:rsidR="00867AE3" w:rsidRPr="00B2659F">
        <w:rPr>
          <w:rFonts w:ascii="Times New Roman" w:eastAsia="Times New Roman" w:hAnsi="Times New Roman" w:cs="Times New Roman"/>
          <w:lang w:eastAsia="lv-LV"/>
        </w:rPr>
        <w:t xml:space="preserve"> dokumentācijai. </w:t>
      </w:r>
    </w:p>
    <w:p w:rsidR="00867AE3" w:rsidRPr="00B2659F" w:rsidRDefault="00B77282" w:rsidP="00867AE3">
      <w:pPr>
        <w:numPr>
          <w:ilvl w:val="1"/>
          <w:numId w:val="17"/>
        </w:num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Apsaimniekotājs</w:t>
      </w:r>
      <w:r w:rsidR="00867AE3" w:rsidRPr="00B2659F">
        <w:rPr>
          <w:rFonts w:ascii="Times New Roman" w:eastAsia="Times New Roman" w:hAnsi="Times New Roman" w:cs="Times New Roman"/>
          <w:lang w:eastAsia="lv-LV"/>
        </w:rPr>
        <w:t xml:space="preserve"> koordinē apakšuzņēmēju darbību un uzņemas pilnu atbildību par apakšuzņēmēju darbu izpildes kvalitāti, darbu izpildes termiņu u.c. šī līguma noteikumu ievērošanu.</w:t>
      </w:r>
    </w:p>
    <w:p w:rsidR="00867AE3" w:rsidRPr="00867AE3" w:rsidRDefault="00867AE3" w:rsidP="00867AE3">
      <w:pPr>
        <w:spacing w:after="0" w:line="240" w:lineRule="auto"/>
        <w:rPr>
          <w:rFonts w:ascii="Times New Roman" w:eastAsia="Times New Roman" w:hAnsi="Times New Roman" w:cs="Times New Roman"/>
          <w:b/>
          <w:sz w:val="26"/>
          <w:szCs w:val="26"/>
          <w:lang w:val="en-GB"/>
        </w:rPr>
      </w:pPr>
    </w:p>
    <w:p w:rsidR="00867AE3" w:rsidRPr="00D858C4" w:rsidRDefault="00867AE3" w:rsidP="00867AE3">
      <w:pPr>
        <w:numPr>
          <w:ilvl w:val="0"/>
          <w:numId w:val="17"/>
        </w:numPr>
        <w:spacing w:after="0" w:line="240" w:lineRule="auto"/>
        <w:jc w:val="center"/>
        <w:rPr>
          <w:rFonts w:ascii="Times New Roman" w:eastAsia="Times New Roman" w:hAnsi="Times New Roman" w:cs="Times New Roman"/>
          <w:b/>
          <w:bCs/>
          <w:sz w:val="26"/>
          <w:szCs w:val="26"/>
          <w:lang w:val="en-GB"/>
        </w:rPr>
      </w:pPr>
      <w:r w:rsidRPr="00D858C4">
        <w:rPr>
          <w:rFonts w:ascii="Times New Roman" w:eastAsia="Times New Roman" w:hAnsi="Times New Roman" w:cs="Times New Roman"/>
          <w:b/>
          <w:bCs/>
          <w:sz w:val="26"/>
          <w:szCs w:val="26"/>
          <w:lang w:val="en-GB"/>
        </w:rPr>
        <w:t>Noslēguma noteikumi</w:t>
      </w:r>
    </w:p>
    <w:p w:rsidR="00867AE3" w:rsidRPr="00B77282" w:rsidRDefault="00867AE3" w:rsidP="00867AE3">
      <w:pPr>
        <w:numPr>
          <w:ilvl w:val="1"/>
          <w:numId w:val="17"/>
        </w:numPr>
        <w:spacing w:after="0" w:line="240" w:lineRule="auto"/>
        <w:jc w:val="both"/>
        <w:rPr>
          <w:rFonts w:ascii="Times New Roman" w:eastAsia="Times New Roman" w:hAnsi="Times New Roman" w:cs="Times New Roman"/>
          <w:sz w:val="24"/>
          <w:szCs w:val="24"/>
          <w:lang w:val="en-GB"/>
        </w:rPr>
      </w:pPr>
      <w:r w:rsidRPr="00B77282">
        <w:rPr>
          <w:rFonts w:ascii="Times New Roman" w:eastAsia="Times New Roman" w:hAnsi="Times New Roman" w:cs="Times New Roman"/>
        </w:rPr>
        <w:t>Visas līguma izmaiņas un papildinājumi ir spēkā tikai tad, kad tie ir noformēti rakstveidā un ir abu Pušu parakstīti</w:t>
      </w:r>
      <w:r w:rsidR="00B2659F" w:rsidRPr="00B77282">
        <w:rPr>
          <w:rFonts w:ascii="Times New Roman" w:eastAsia="Times New Roman" w:hAnsi="Times New Roman" w:cs="Times New Roman"/>
        </w:rPr>
        <w:t>.</w:t>
      </w:r>
    </w:p>
    <w:p w:rsidR="00867AE3" w:rsidRPr="00B77282" w:rsidRDefault="00867AE3" w:rsidP="00867AE3">
      <w:pPr>
        <w:numPr>
          <w:ilvl w:val="1"/>
          <w:numId w:val="17"/>
        </w:numPr>
        <w:spacing w:after="0" w:line="240" w:lineRule="auto"/>
        <w:jc w:val="both"/>
        <w:rPr>
          <w:rFonts w:ascii="Times New Roman" w:eastAsia="Times New Roman" w:hAnsi="Times New Roman" w:cs="Times New Roman"/>
          <w:sz w:val="24"/>
          <w:szCs w:val="24"/>
          <w:lang w:val="en-GB"/>
        </w:rPr>
      </w:pPr>
      <w:r w:rsidRPr="00B77282">
        <w:rPr>
          <w:rFonts w:ascii="Times New Roman" w:eastAsia="Times New Roman" w:hAnsi="Times New Roman" w:cs="Times New Roman"/>
        </w:rPr>
        <w:t>Līgums ir saistošs Pa</w:t>
      </w:r>
      <w:r w:rsidR="00B77282" w:rsidRPr="00B77282">
        <w:rPr>
          <w:rFonts w:ascii="Times New Roman" w:eastAsia="Times New Roman" w:hAnsi="Times New Roman" w:cs="Times New Roman"/>
        </w:rPr>
        <w:t>švaldībai</w:t>
      </w:r>
      <w:r w:rsidRPr="00B77282">
        <w:rPr>
          <w:rFonts w:ascii="Times New Roman" w:eastAsia="Times New Roman" w:hAnsi="Times New Roman" w:cs="Times New Roman"/>
        </w:rPr>
        <w:t xml:space="preserve"> un </w:t>
      </w:r>
      <w:r w:rsidR="00B77282" w:rsidRPr="00B77282">
        <w:rPr>
          <w:rFonts w:ascii="Times New Roman" w:eastAsia="Times New Roman" w:hAnsi="Times New Roman" w:cs="Times New Roman"/>
        </w:rPr>
        <w:t>Apsaimnieko</w:t>
      </w:r>
      <w:r w:rsidRPr="00B77282">
        <w:rPr>
          <w:rFonts w:ascii="Times New Roman" w:eastAsia="Times New Roman" w:hAnsi="Times New Roman" w:cs="Times New Roman"/>
        </w:rPr>
        <w:t>tājam, kā arī visām trešajām personām, kuras likumīgi pārņem viņu tiesības un pienākumus</w:t>
      </w:r>
      <w:r w:rsidR="00B2659F" w:rsidRPr="00B77282">
        <w:rPr>
          <w:rFonts w:ascii="Times New Roman" w:eastAsia="Times New Roman" w:hAnsi="Times New Roman" w:cs="Times New Roman"/>
        </w:rPr>
        <w:t>.</w:t>
      </w:r>
    </w:p>
    <w:p w:rsidR="00867AE3" w:rsidRPr="00B77282" w:rsidRDefault="00867AE3" w:rsidP="00867AE3">
      <w:pPr>
        <w:numPr>
          <w:ilvl w:val="1"/>
          <w:numId w:val="17"/>
        </w:numPr>
        <w:spacing w:after="0" w:line="240" w:lineRule="auto"/>
        <w:jc w:val="both"/>
        <w:rPr>
          <w:rFonts w:ascii="Times New Roman" w:eastAsia="Times New Roman" w:hAnsi="Times New Roman" w:cs="Times New Roman"/>
          <w:sz w:val="24"/>
          <w:szCs w:val="24"/>
          <w:lang w:val="en-GB"/>
        </w:rPr>
      </w:pPr>
      <w:r w:rsidRPr="00B77282">
        <w:rPr>
          <w:rFonts w:ascii="Times New Roman" w:eastAsia="Times New Roman" w:hAnsi="Times New Roman" w:cs="Times New Roman"/>
          <w:sz w:val="24"/>
          <w:szCs w:val="24"/>
          <w:lang w:val="en-GB"/>
        </w:rPr>
        <w:t xml:space="preserve">Puses nozīmē </w:t>
      </w:r>
      <w:proofErr w:type="gramStart"/>
      <w:r w:rsidRPr="00B77282">
        <w:rPr>
          <w:rFonts w:ascii="Times New Roman" w:eastAsia="Times New Roman" w:hAnsi="Times New Roman" w:cs="Times New Roman"/>
          <w:sz w:val="24"/>
          <w:szCs w:val="24"/>
          <w:lang w:val="en-GB"/>
        </w:rPr>
        <w:t>un</w:t>
      </w:r>
      <w:proofErr w:type="gramEnd"/>
      <w:r w:rsidRPr="00B77282">
        <w:rPr>
          <w:rFonts w:ascii="Times New Roman" w:eastAsia="Times New Roman" w:hAnsi="Times New Roman" w:cs="Times New Roman"/>
          <w:sz w:val="24"/>
          <w:szCs w:val="24"/>
          <w:lang w:val="en-GB"/>
        </w:rPr>
        <w:t xml:space="preserve"> rakstveidā paziņo kontaktpersonas, kas būs atbildīgas par jautājumu, kas saistīti ar šī līguma izpildi risināšanu.</w:t>
      </w:r>
    </w:p>
    <w:p w:rsidR="00867AE3" w:rsidRPr="00B77282" w:rsidRDefault="00867AE3" w:rsidP="00867AE3">
      <w:pPr>
        <w:numPr>
          <w:ilvl w:val="1"/>
          <w:numId w:val="17"/>
        </w:numPr>
        <w:spacing w:after="0" w:line="240" w:lineRule="auto"/>
        <w:jc w:val="both"/>
        <w:rPr>
          <w:rFonts w:ascii="Times New Roman" w:eastAsia="Times New Roman" w:hAnsi="Times New Roman" w:cs="Times New Roman"/>
          <w:sz w:val="24"/>
          <w:szCs w:val="24"/>
          <w:lang w:val="en-GB"/>
        </w:rPr>
      </w:pPr>
      <w:r w:rsidRPr="00B77282">
        <w:rPr>
          <w:rFonts w:ascii="Times New Roman" w:eastAsia="Times New Roman" w:hAnsi="Times New Roman" w:cs="Times New Roman"/>
          <w:lang w:eastAsia="lv-LV"/>
        </w:rPr>
        <w:t>Pušu pilnvarotie pārstāvji ir atbildīgi par līguma izpildes uzraudzīšanu</w:t>
      </w:r>
      <w:r w:rsidR="00B2659F" w:rsidRPr="00B77282">
        <w:rPr>
          <w:rFonts w:ascii="Times New Roman" w:eastAsia="Times New Roman" w:hAnsi="Times New Roman" w:cs="Times New Roman"/>
          <w:lang w:eastAsia="lv-LV"/>
        </w:rPr>
        <w:t>.</w:t>
      </w:r>
    </w:p>
    <w:p w:rsidR="00867AE3" w:rsidRPr="00BC6CBC" w:rsidRDefault="00867AE3" w:rsidP="00867AE3">
      <w:pPr>
        <w:numPr>
          <w:ilvl w:val="1"/>
          <w:numId w:val="17"/>
        </w:numPr>
        <w:spacing w:after="0" w:line="240" w:lineRule="auto"/>
        <w:jc w:val="both"/>
        <w:rPr>
          <w:rFonts w:ascii="Times New Roman" w:eastAsia="Times New Roman" w:hAnsi="Times New Roman" w:cs="Times New Roman"/>
          <w:sz w:val="24"/>
          <w:szCs w:val="24"/>
          <w:lang w:val="en-GB"/>
        </w:rPr>
      </w:pPr>
      <w:r w:rsidRPr="00B77282">
        <w:rPr>
          <w:rFonts w:ascii="Times New Roman" w:eastAsia="Times New Roman" w:hAnsi="Times New Roman" w:cs="Times New Roman"/>
          <w:sz w:val="24"/>
          <w:szCs w:val="24"/>
          <w:lang w:val="en-GB"/>
        </w:rPr>
        <w:t>Pusēm ir pienākums informēt vienai otru par izmaiņām, kas var ietekmēt Pakalpojumu</w:t>
      </w:r>
      <w:r w:rsidRPr="00BC6CBC">
        <w:rPr>
          <w:rFonts w:ascii="Times New Roman" w:eastAsia="Times New Roman" w:hAnsi="Times New Roman" w:cs="Times New Roman"/>
          <w:sz w:val="24"/>
          <w:szCs w:val="24"/>
          <w:lang w:val="en-GB"/>
        </w:rPr>
        <w:t xml:space="preserve"> sniegšanu (reorganizācija, streiki, u.c.), kā arī par rekvizītu maiņu.</w:t>
      </w:r>
    </w:p>
    <w:p w:rsidR="00867AE3" w:rsidRDefault="00867AE3" w:rsidP="00867AE3">
      <w:pPr>
        <w:numPr>
          <w:ilvl w:val="1"/>
          <w:numId w:val="17"/>
        </w:numPr>
        <w:spacing w:after="0" w:line="240" w:lineRule="auto"/>
        <w:jc w:val="both"/>
        <w:rPr>
          <w:rFonts w:ascii="Times New Roman" w:eastAsia="Times New Roman" w:hAnsi="Times New Roman" w:cs="Times New Roman"/>
          <w:sz w:val="24"/>
          <w:szCs w:val="24"/>
          <w:lang w:val="en-GB"/>
        </w:rPr>
      </w:pPr>
      <w:r w:rsidRPr="00BC6CBC">
        <w:rPr>
          <w:rFonts w:ascii="Times New Roman" w:eastAsia="Times New Roman" w:hAnsi="Times New Roman" w:cs="Times New Roman"/>
          <w:sz w:val="24"/>
          <w:szCs w:val="24"/>
          <w:lang w:val="en-GB"/>
        </w:rPr>
        <w:t xml:space="preserve">Jebkuri strīdi vai domstarpības šī līguma izpildes sakarā tiks risināti savstarpēju pārrunu ceļā. </w:t>
      </w:r>
      <w:proofErr w:type="gramStart"/>
      <w:r w:rsidRPr="00BC6CBC">
        <w:rPr>
          <w:rFonts w:ascii="Times New Roman" w:eastAsia="Times New Roman" w:hAnsi="Times New Roman" w:cs="Times New Roman"/>
          <w:sz w:val="24"/>
          <w:szCs w:val="24"/>
          <w:lang w:val="en-GB"/>
        </w:rPr>
        <w:t>Ja</w:t>
      </w:r>
      <w:proofErr w:type="gramEnd"/>
      <w:r w:rsidRPr="00BC6CBC">
        <w:rPr>
          <w:rFonts w:ascii="Times New Roman" w:eastAsia="Times New Roman" w:hAnsi="Times New Roman" w:cs="Times New Roman"/>
          <w:sz w:val="24"/>
          <w:szCs w:val="24"/>
          <w:lang w:val="en-GB"/>
        </w:rPr>
        <w:t xml:space="preserve"> vienošanās netiek panākta, strīda izskatīšana nododama LR tiesā normatīvajos aktos noteiktajā kārtībā.</w:t>
      </w:r>
    </w:p>
    <w:p w:rsidR="00867AE3" w:rsidRPr="00B77282" w:rsidRDefault="00867AE3" w:rsidP="00867AE3">
      <w:pPr>
        <w:spacing w:after="0" w:line="240" w:lineRule="auto"/>
        <w:ind w:left="426" w:hanging="426"/>
        <w:jc w:val="both"/>
        <w:rPr>
          <w:rFonts w:ascii="Times New Roman" w:eastAsia="Times New Roman" w:hAnsi="Times New Roman" w:cs="Times New Roman"/>
        </w:rPr>
      </w:pPr>
      <w:r w:rsidRPr="00B77282">
        <w:rPr>
          <w:rFonts w:ascii="Times New Roman" w:eastAsia="Times New Roman" w:hAnsi="Times New Roman" w:cs="Times New Roman"/>
        </w:rPr>
        <w:t>7.9. Līgums satur šādus pielikumus, kas ir līguma neatņemama sastāvdaļa:</w:t>
      </w:r>
    </w:p>
    <w:p w:rsidR="00867AE3" w:rsidRPr="00B77282" w:rsidRDefault="00B77282" w:rsidP="00867AE3">
      <w:pPr>
        <w:spacing w:after="0" w:line="240" w:lineRule="auto"/>
        <w:ind w:left="426"/>
        <w:jc w:val="both"/>
        <w:rPr>
          <w:rFonts w:ascii="Times New Roman" w:eastAsia="Times New Roman" w:hAnsi="Times New Roman" w:cs="Times New Roman"/>
        </w:rPr>
      </w:pPr>
      <w:r w:rsidRPr="00B77282">
        <w:rPr>
          <w:rFonts w:ascii="Times New Roman" w:eastAsia="Times New Roman" w:hAnsi="Times New Roman" w:cs="Times New Roman"/>
        </w:rPr>
        <w:t>1.pielikum</w:t>
      </w:r>
      <w:r>
        <w:rPr>
          <w:rFonts w:ascii="Times New Roman" w:eastAsia="Times New Roman" w:hAnsi="Times New Roman" w:cs="Times New Roman"/>
        </w:rPr>
        <w:t>s</w:t>
      </w:r>
      <w:r w:rsidRPr="00B77282">
        <w:rPr>
          <w:rFonts w:ascii="Times New Roman" w:eastAsia="Times New Roman" w:hAnsi="Times New Roman" w:cs="Times New Roman"/>
        </w:rPr>
        <w:t xml:space="preserve"> - </w:t>
      </w:r>
      <w:r w:rsidR="00867AE3" w:rsidRPr="00B77282">
        <w:rPr>
          <w:rFonts w:ascii="Times New Roman" w:eastAsia="Times New Roman" w:hAnsi="Times New Roman" w:cs="Times New Roman"/>
        </w:rPr>
        <w:t>Tehniskās specifikācijas;</w:t>
      </w:r>
    </w:p>
    <w:p w:rsidR="00B77282" w:rsidRPr="00B77282" w:rsidRDefault="00B77282" w:rsidP="00867AE3">
      <w:pPr>
        <w:spacing w:after="0" w:line="240" w:lineRule="auto"/>
        <w:ind w:left="426"/>
        <w:jc w:val="both"/>
        <w:rPr>
          <w:rFonts w:ascii="Times New Roman" w:eastAsia="Times New Roman" w:hAnsi="Times New Roman" w:cs="Times New Roman"/>
        </w:rPr>
      </w:pPr>
      <w:r w:rsidRPr="00B77282">
        <w:rPr>
          <w:rFonts w:ascii="Times New Roman" w:eastAsia="Times New Roman" w:hAnsi="Times New Roman" w:cs="Times New Roman"/>
        </w:rPr>
        <w:t>2.pielikums - Finanšu piedāvājums;</w:t>
      </w:r>
    </w:p>
    <w:p w:rsidR="005F2A29" w:rsidRPr="00B77282" w:rsidRDefault="00B77282" w:rsidP="00867AE3">
      <w:pPr>
        <w:spacing w:after="0" w:line="240" w:lineRule="auto"/>
        <w:ind w:left="426"/>
        <w:jc w:val="both"/>
        <w:rPr>
          <w:rFonts w:ascii="Times New Roman" w:eastAsia="Times New Roman" w:hAnsi="Times New Roman" w:cs="Times New Roman"/>
        </w:rPr>
      </w:pPr>
      <w:r w:rsidRPr="00B77282">
        <w:rPr>
          <w:rFonts w:ascii="Times New Roman" w:eastAsia="Times New Roman" w:hAnsi="Times New Roman" w:cs="Times New Roman"/>
        </w:rPr>
        <w:t xml:space="preserve">3.pielikums - </w:t>
      </w:r>
      <w:r w:rsidR="005F2A29" w:rsidRPr="00B77282">
        <w:rPr>
          <w:rFonts w:ascii="Times New Roman" w:eastAsia="Times New Roman" w:hAnsi="Times New Roman" w:cs="Times New Roman"/>
        </w:rPr>
        <w:t>Apsaimniekotāja iepirkuma procedūrā iesniegtais apliecinājums</w:t>
      </w:r>
      <w:r w:rsidRPr="00B77282">
        <w:rPr>
          <w:rFonts w:ascii="Times New Roman" w:eastAsia="Times New Roman" w:hAnsi="Times New Roman" w:cs="Times New Roman"/>
        </w:rPr>
        <w:t>,</w:t>
      </w:r>
      <w:r w:rsidR="005F2A29" w:rsidRPr="00B77282">
        <w:rPr>
          <w:rFonts w:ascii="Times New Roman" w:eastAsia="Times New Roman" w:hAnsi="Times New Roman" w:cs="Times New Roman"/>
        </w:rPr>
        <w:t xml:space="preserve"> </w:t>
      </w:r>
      <w:r w:rsidRPr="00B77282">
        <w:rPr>
          <w:rFonts w:ascii="Times New Roman" w:eastAsia="Calibri" w:hAnsi="Times New Roman" w:cs="Times New Roman"/>
          <w:color w:val="000000"/>
        </w:rPr>
        <w:t xml:space="preserve">ka </w:t>
      </w:r>
      <w:r w:rsidRPr="00B77282">
        <w:rPr>
          <w:rFonts w:ascii="Times New Roman" w:eastAsia="Times New Roman" w:hAnsi="Times New Roman" w:cs="Times New Roman"/>
        </w:rPr>
        <w:t>uz līguma izpildes uzsākšanas brīdi viņa īpašumā vai valdījumā būs</w:t>
      </w:r>
      <w:proofErr w:type="gramStart"/>
      <w:r w:rsidRPr="00B77282">
        <w:rPr>
          <w:rFonts w:ascii="Times New Roman" w:eastAsia="Times New Roman" w:hAnsi="Times New Roman" w:cs="Times New Roman"/>
        </w:rPr>
        <w:t xml:space="preserve">  </w:t>
      </w:r>
      <w:proofErr w:type="gramEnd"/>
      <w:r w:rsidRPr="00B77282">
        <w:rPr>
          <w:rFonts w:ascii="Times New Roman" w:eastAsia="Times New Roman" w:hAnsi="Times New Roman" w:cs="Times New Roman"/>
        </w:rPr>
        <w:t>vismaz viens specializētais transporta līdzeklis, kas paredzēts sadzīves atkritumu apsaimniekošanai (izvešanai) Priekules novada administratīvajā teritorijā;</w:t>
      </w:r>
    </w:p>
    <w:p w:rsidR="005F2A29" w:rsidRPr="00B77282" w:rsidRDefault="00B77282" w:rsidP="00867AE3">
      <w:pPr>
        <w:spacing w:after="0" w:line="240" w:lineRule="auto"/>
        <w:ind w:left="426"/>
        <w:jc w:val="both"/>
        <w:rPr>
          <w:rFonts w:ascii="Times New Roman" w:eastAsia="Times New Roman" w:hAnsi="Times New Roman" w:cs="Times New Roman"/>
        </w:rPr>
      </w:pPr>
      <w:r w:rsidRPr="00B77282">
        <w:rPr>
          <w:rFonts w:ascii="Times New Roman" w:eastAsia="Times New Roman" w:hAnsi="Times New Roman" w:cs="Times New Roman"/>
        </w:rPr>
        <w:t xml:space="preserve">4.pielikums - </w:t>
      </w:r>
      <w:r w:rsidR="005F2A29" w:rsidRPr="00B77282">
        <w:rPr>
          <w:rFonts w:ascii="Times New Roman" w:eastAsia="Times New Roman" w:hAnsi="Times New Roman" w:cs="Times New Roman"/>
        </w:rPr>
        <w:t xml:space="preserve">Apsaimniekotāja iepirkuma procedūrā iesniegtais </w:t>
      </w:r>
      <w:r w:rsidRPr="00B77282">
        <w:rPr>
          <w:rFonts w:ascii="Times New Roman" w:eastAsia="Calibri" w:hAnsi="Times New Roman" w:cs="Times New Roman"/>
          <w:color w:val="000000"/>
          <w:sz w:val="24"/>
          <w:szCs w:val="24"/>
        </w:rPr>
        <w:t>apliecinājums par konteineru pieejamību</w:t>
      </w:r>
    </w:p>
    <w:p w:rsidR="00B16B13" w:rsidRPr="00B77282" w:rsidRDefault="00B77282" w:rsidP="00867AE3">
      <w:pPr>
        <w:spacing w:after="0" w:line="240" w:lineRule="auto"/>
        <w:ind w:left="426"/>
        <w:jc w:val="both"/>
        <w:rPr>
          <w:rFonts w:ascii="Times New Roman" w:eastAsia="Times New Roman" w:hAnsi="Times New Roman" w:cs="Times New Roman"/>
        </w:rPr>
      </w:pPr>
      <w:r w:rsidRPr="00B77282">
        <w:rPr>
          <w:rFonts w:ascii="Times New Roman" w:eastAsia="Times New Roman" w:hAnsi="Times New Roman" w:cs="Times New Roman"/>
        </w:rPr>
        <w:t xml:space="preserve">5.pielikums - </w:t>
      </w:r>
      <w:r w:rsidR="00B16B13" w:rsidRPr="00B77282">
        <w:rPr>
          <w:rFonts w:ascii="Times New Roman" w:eastAsia="Times New Roman" w:hAnsi="Times New Roman" w:cs="Times New Roman"/>
        </w:rPr>
        <w:t xml:space="preserve">Pretendenta apliecinājums, ka tiks </w:t>
      </w:r>
      <w:r w:rsidR="00B16B13" w:rsidRPr="00B77282">
        <w:rPr>
          <w:rFonts w:ascii="Times New Roman" w:eastAsia="Times New Roman" w:hAnsi="Times New Roman" w:cs="Times New Roman"/>
          <w:lang w:eastAsia="lv-LV"/>
        </w:rPr>
        <w:t>noslēgts līgums ar sadzīves atkritumu poligona „Ķīvītes” apsaimniekotāju par sadzīves atkritumu apglabāšanu poligonā „Ķīvītes” (</w:t>
      </w:r>
      <w:r w:rsidR="00B16B13" w:rsidRPr="009A5FE8">
        <w:rPr>
          <w:rFonts w:ascii="Times New Roman" w:eastAsia="Times New Roman" w:hAnsi="Times New Roman" w:cs="Times New Roman"/>
          <w:i/>
          <w:lang w:eastAsia="lv-LV"/>
        </w:rPr>
        <w:t xml:space="preserve">ja </w:t>
      </w:r>
      <w:r w:rsidRPr="009A5FE8">
        <w:rPr>
          <w:rFonts w:ascii="Times New Roman" w:eastAsia="Times New Roman" w:hAnsi="Times New Roman" w:cs="Times New Roman"/>
          <w:i/>
          <w:lang w:eastAsia="lv-LV"/>
        </w:rPr>
        <w:t xml:space="preserve">attiecīga </w:t>
      </w:r>
      <w:r w:rsidR="00B16B13" w:rsidRPr="009A5FE8">
        <w:rPr>
          <w:rFonts w:ascii="Times New Roman" w:eastAsia="Times New Roman" w:hAnsi="Times New Roman" w:cs="Times New Roman"/>
          <w:i/>
          <w:lang w:eastAsia="lv-LV"/>
        </w:rPr>
        <w:t>līgum</w:t>
      </w:r>
      <w:r w:rsidRPr="009A5FE8">
        <w:rPr>
          <w:rFonts w:ascii="Times New Roman" w:eastAsia="Times New Roman" w:hAnsi="Times New Roman" w:cs="Times New Roman"/>
          <w:i/>
          <w:lang w:eastAsia="lv-LV"/>
        </w:rPr>
        <w:t>a</w:t>
      </w:r>
      <w:r w:rsidR="00B16B13" w:rsidRPr="009A5FE8">
        <w:rPr>
          <w:rFonts w:ascii="Times New Roman" w:eastAsia="Times New Roman" w:hAnsi="Times New Roman" w:cs="Times New Roman"/>
          <w:i/>
          <w:lang w:eastAsia="lv-LV"/>
        </w:rPr>
        <w:t xml:space="preserve"> </w:t>
      </w:r>
      <w:r w:rsidRPr="009A5FE8">
        <w:rPr>
          <w:rFonts w:ascii="Times New Roman" w:eastAsia="Times New Roman" w:hAnsi="Times New Roman" w:cs="Times New Roman"/>
          <w:i/>
          <w:lang w:eastAsia="lv-LV"/>
        </w:rPr>
        <w:t>kopija nav iesniegta kopā ar piedāvājumu</w:t>
      </w:r>
      <w:r w:rsidRPr="00B77282">
        <w:rPr>
          <w:rFonts w:ascii="Times New Roman" w:eastAsia="Times New Roman" w:hAnsi="Times New Roman" w:cs="Times New Roman"/>
          <w:lang w:eastAsia="lv-LV"/>
        </w:rPr>
        <w:t>)</w:t>
      </w:r>
    </w:p>
    <w:p w:rsidR="00867AE3" w:rsidRDefault="00867AE3" w:rsidP="000248AE">
      <w:pPr>
        <w:spacing w:after="0" w:line="240" w:lineRule="auto"/>
        <w:ind w:left="426" w:hanging="426"/>
        <w:jc w:val="both"/>
        <w:rPr>
          <w:rFonts w:ascii="Times New Roman" w:eastAsia="Times New Roman" w:hAnsi="Times New Roman" w:cs="Times New Roman"/>
          <w:sz w:val="24"/>
          <w:szCs w:val="24"/>
          <w:lang w:val="en-GB"/>
        </w:rPr>
      </w:pPr>
      <w:r w:rsidRPr="009A5FE8">
        <w:rPr>
          <w:rFonts w:ascii="Times New Roman" w:eastAsia="Times New Roman" w:hAnsi="Times New Roman" w:cs="Times New Roman"/>
        </w:rPr>
        <w:t>7.10. Līgums ir sastādīts divos eksemplāros, katrai no Pusēm pa eksemplāram, abiem eksemplāriem ir vienāds juridiskais spēks.</w:t>
      </w:r>
    </w:p>
    <w:p w:rsidR="00867AE3" w:rsidRPr="00867AE3" w:rsidRDefault="00867AE3" w:rsidP="00867AE3">
      <w:pPr>
        <w:spacing w:after="0" w:line="240" w:lineRule="auto"/>
        <w:jc w:val="center"/>
        <w:rPr>
          <w:rFonts w:ascii="Times New Roman" w:eastAsia="Times New Roman" w:hAnsi="Times New Roman" w:cs="Times New Roman"/>
          <w:sz w:val="24"/>
          <w:szCs w:val="24"/>
          <w:lang w:val="en-GB"/>
        </w:rPr>
      </w:pPr>
    </w:p>
    <w:p w:rsidR="00BC6CBC" w:rsidRPr="00D858C4" w:rsidRDefault="00BC6CBC" w:rsidP="00867AE3">
      <w:pPr>
        <w:numPr>
          <w:ilvl w:val="0"/>
          <w:numId w:val="35"/>
        </w:numPr>
        <w:spacing w:after="0" w:line="240" w:lineRule="auto"/>
        <w:jc w:val="center"/>
        <w:rPr>
          <w:rFonts w:ascii="Times New Roman" w:eastAsia="Times New Roman" w:hAnsi="Times New Roman" w:cs="Times New Roman"/>
          <w:sz w:val="26"/>
          <w:szCs w:val="26"/>
          <w:lang w:val="en-GB"/>
        </w:rPr>
      </w:pPr>
      <w:r w:rsidRPr="00D858C4">
        <w:rPr>
          <w:rFonts w:ascii="Times New Roman" w:eastAsia="Times New Roman" w:hAnsi="Times New Roman" w:cs="Times New Roman"/>
          <w:b/>
          <w:bCs/>
          <w:sz w:val="26"/>
          <w:szCs w:val="26"/>
          <w:lang w:val="en-GB"/>
        </w:rPr>
        <w:t>Pušu paraksti</w:t>
      </w:r>
    </w:p>
    <w:p w:rsidR="00BC6CBC" w:rsidRPr="00BC6CBC" w:rsidRDefault="00BC6CBC" w:rsidP="00BC6CBC">
      <w:pPr>
        <w:spacing w:after="0" w:line="240" w:lineRule="auto"/>
        <w:jc w:val="both"/>
        <w:rPr>
          <w:rFonts w:ascii="Times New Roman" w:eastAsia="Times New Roman" w:hAnsi="Times New Roman" w:cs="Times New Roman"/>
          <w:sz w:val="24"/>
          <w:szCs w:val="24"/>
          <w:lang w:val="en-GB"/>
        </w:rPr>
      </w:pPr>
    </w:p>
    <w:tbl>
      <w:tblPr>
        <w:tblpPr w:leftFromText="180" w:rightFromText="180" w:vertAnchor="text" w:horzAnchor="margin" w:tblpY="-37"/>
        <w:tblW w:w="0" w:type="auto"/>
        <w:tblLayout w:type="fixed"/>
        <w:tblLook w:val="0000" w:firstRow="0" w:lastRow="0" w:firstColumn="0" w:lastColumn="0" w:noHBand="0" w:noVBand="0"/>
      </w:tblPr>
      <w:tblGrid>
        <w:gridCol w:w="4228"/>
        <w:gridCol w:w="4294"/>
      </w:tblGrid>
      <w:tr w:rsidR="00C37768" w:rsidRPr="00D858C4" w:rsidTr="00C37768">
        <w:tc>
          <w:tcPr>
            <w:tcW w:w="4228" w:type="dxa"/>
          </w:tcPr>
          <w:p w:rsidR="00C37768" w:rsidRPr="00D858C4" w:rsidRDefault="00C37768" w:rsidP="00D858C4">
            <w:pPr>
              <w:spacing w:after="0" w:line="240" w:lineRule="auto"/>
              <w:jc w:val="both"/>
              <w:rPr>
                <w:rFonts w:ascii="Times New Roman" w:eastAsia="Times New Roman" w:hAnsi="Times New Roman" w:cs="Times New Roman"/>
                <w:b/>
                <w:bCs/>
                <w:sz w:val="24"/>
                <w:szCs w:val="24"/>
                <w:lang w:val="en-GB"/>
              </w:rPr>
            </w:pPr>
            <w:r w:rsidRPr="00D858C4">
              <w:rPr>
                <w:rFonts w:ascii="Times New Roman" w:eastAsia="Times New Roman" w:hAnsi="Times New Roman" w:cs="Times New Roman"/>
                <w:b/>
                <w:bCs/>
                <w:sz w:val="24"/>
                <w:szCs w:val="24"/>
                <w:lang w:val="en-GB"/>
              </w:rPr>
              <w:t>Pašvaldība:</w:t>
            </w:r>
          </w:p>
          <w:p w:rsidR="00D858C4" w:rsidRPr="00D858C4" w:rsidRDefault="00D858C4" w:rsidP="00D858C4">
            <w:pPr>
              <w:spacing w:after="0" w:line="240" w:lineRule="auto"/>
              <w:jc w:val="both"/>
              <w:rPr>
                <w:rFonts w:ascii="Times New Roman" w:eastAsia="Times New Roman" w:hAnsi="Times New Roman" w:cs="Times New Roman"/>
                <w:bCs/>
                <w:sz w:val="24"/>
                <w:szCs w:val="24"/>
                <w:lang w:val="en-GB"/>
              </w:rPr>
            </w:pPr>
            <w:r w:rsidRPr="00D858C4">
              <w:rPr>
                <w:rFonts w:ascii="Times New Roman" w:eastAsia="Times New Roman" w:hAnsi="Times New Roman" w:cs="Times New Roman"/>
                <w:bCs/>
                <w:sz w:val="24"/>
                <w:szCs w:val="24"/>
                <w:lang w:val="en-GB"/>
              </w:rPr>
              <w:t>Priekules novada pašvaldība,</w:t>
            </w:r>
          </w:p>
          <w:p w:rsidR="00D858C4" w:rsidRDefault="00D858C4" w:rsidP="00D858C4">
            <w:pPr>
              <w:spacing w:after="0" w:line="240" w:lineRule="auto"/>
              <w:jc w:val="both"/>
              <w:rPr>
                <w:rFonts w:ascii="Times New Roman" w:eastAsia="Times New Roman" w:hAnsi="Times New Roman" w:cs="Times New Roman"/>
                <w:bCs/>
                <w:sz w:val="24"/>
                <w:szCs w:val="24"/>
                <w:lang w:val="en-GB"/>
              </w:rPr>
            </w:pPr>
            <w:r w:rsidRPr="00D858C4">
              <w:rPr>
                <w:rFonts w:ascii="Times New Roman" w:eastAsia="Times New Roman" w:hAnsi="Times New Roman" w:cs="Times New Roman"/>
                <w:bCs/>
                <w:sz w:val="24"/>
                <w:szCs w:val="24"/>
                <w:lang w:val="en-GB"/>
              </w:rPr>
              <w:t>reģ.Nr.90000031601</w:t>
            </w:r>
          </w:p>
          <w:p w:rsidR="00D858C4" w:rsidRDefault="00D858C4" w:rsidP="00D858C4">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adrese: Saules iela 1, Priekule,Priekules novads, LV-3401</w:t>
            </w:r>
          </w:p>
          <w:p w:rsidR="00D858C4" w:rsidRDefault="00D858C4" w:rsidP="00D858C4">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AS Swedbank, kods HABALV22</w:t>
            </w:r>
          </w:p>
          <w:p w:rsidR="00D858C4" w:rsidRDefault="00D858C4" w:rsidP="00D858C4">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LV30HABA0551018598451</w:t>
            </w:r>
          </w:p>
          <w:p w:rsidR="00957C0F" w:rsidRDefault="00957C0F" w:rsidP="00D858C4">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Tel.63461006</w:t>
            </w:r>
          </w:p>
          <w:p w:rsidR="00957C0F" w:rsidRDefault="00957C0F" w:rsidP="00D858C4">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Fakss 63497937</w:t>
            </w:r>
          </w:p>
          <w:p w:rsidR="00D858C4" w:rsidRDefault="00D858C4" w:rsidP="00D858C4">
            <w:pPr>
              <w:spacing w:after="0" w:line="240" w:lineRule="auto"/>
              <w:jc w:val="both"/>
              <w:rPr>
                <w:rFonts w:ascii="Times New Roman" w:eastAsia="Times New Roman" w:hAnsi="Times New Roman" w:cs="Times New Roman"/>
                <w:bCs/>
                <w:sz w:val="24"/>
                <w:szCs w:val="24"/>
                <w:lang w:val="en-GB"/>
              </w:rPr>
            </w:pPr>
          </w:p>
          <w:p w:rsidR="00D858C4" w:rsidRPr="00D858C4" w:rsidRDefault="00D858C4" w:rsidP="00D858C4">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________________ V.Jablonska</w:t>
            </w:r>
          </w:p>
        </w:tc>
        <w:tc>
          <w:tcPr>
            <w:tcW w:w="4294" w:type="dxa"/>
          </w:tcPr>
          <w:p w:rsidR="00C37768" w:rsidRDefault="00C37768" w:rsidP="00D858C4">
            <w:pPr>
              <w:spacing w:after="0" w:line="240" w:lineRule="auto"/>
              <w:jc w:val="both"/>
              <w:rPr>
                <w:rFonts w:ascii="Times New Roman" w:eastAsia="Times New Roman" w:hAnsi="Times New Roman" w:cs="Times New Roman"/>
                <w:b/>
                <w:bCs/>
                <w:sz w:val="24"/>
                <w:szCs w:val="24"/>
                <w:lang w:val="en-GB"/>
              </w:rPr>
            </w:pPr>
            <w:r w:rsidRPr="00D858C4">
              <w:rPr>
                <w:rFonts w:ascii="Times New Roman" w:eastAsia="Times New Roman" w:hAnsi="Times New Roman" w:cs="Times New Roman"/>
                <w:b/>
                <w:bCs/>
                <w:sz w:val="24"/>
                <w:szCs w:val="24"/>
                <w:lang w:val="en-GB"/>
              </w:rPr>
              <w:t>Apsaimniekotāj</w:t>
            </w:r>
            <w:r w:rsidR="00D858C4" w:rsidRPr="00D858C4">
              <w:rPr>
                <w:rFonts w:ascii="Times New Roman" w:eastAsia="Times New Roman" w:hAnsi="Times New Roman" w:cs="Times New Roman"/>
                <w:b/>
                <w:bCs/>
                <w:sz w:val="24"/>
                <w:szCs w:val="24"/>
                <w:lang w:val="en-GB"/>
              </w:rPr>
              <w:t>s</w:t>
            </w:r>
            <w:r w:rsidRPr="00D858C4">
              <w:rPr>
                <w:rFonts w:ascii="Times New Roman" w:eastAsia="Times New Roman" w:hAnsi="Times New Roman" w:cs="Times New Roman"/>
                <w:b/>
                <w:bCs/>
                <w:sz w:val="24"/>
                <w:szCs w:val="24"/>
                <w:lang w:val="en-GB"/>
              </w:rPr>
              <w:t>:</w:t>
            </w:r>
          </w:p>
          <w:p w:rsidR="00D858C4" w:rsidRDefault="00D858C4" w:rsidP="00D858C4">
            <w:pPr>
              <w:spacing w:after="0" w:line="240" w:lineRule="auto"/>
              <w:jc w:val="both"/>
              <w:rPr>
                <w:rFonts w:ascii="Times New Roman" w:eastAsia="Times New Roman" w:hAnsi="Times New Roman" w:cs="Times New Roman"/>
                <w:b/>
                <w:bCs/>
                <w:sz w:val="24"/>
                <w:szCs w:val="24"/>
                <w:lang w:val="en-GB"/>
              </w:rPr>
            </w:pPr>
          </w:p>
          <w:p w:rsidR="00957C0F" w:rsidRPr="00957C0F" w:rsidRDefault="00957C0F" w:rsidP="00D858C4">
            <w:pPr>
              <w:spacing w:after="0" w:line="240" w:lineRule="auto"/>
              <w:jc w:val="both"/>
              <w:rPr>
                <w:rFonts w:ascii="Times New Roman" w:eastAsia="Times New Roman" w:hAnsi="Times New Roman" w:cs="Times New Roman"/>
                <w:bCs/>
                <w:sz w:val="24"/>
                <w:szCs w:val="24"/>
                <w:lang w:val="en-GB"/>
              </w:rPr>
            </w:pPr>
            <w:r w:rsidRPr="00957C0F">
              <w:rPr>
                <w:rFonts w:ascii="Times New Roman" w:eastAsia="Times New Roman" w:hAnsi="Times New Roman" w:cs="Times New Roman"/>
                <w:bCs/>
                <w:sz w:val="24"/>
                <w:szCs w:val="24"/>
                <w:lang w:val="en-GB"/>
              </w:rPr>
              <w:t>Reģ.Nr.</w:t>
            </w:r>
          </w:p>
          <w:p w:rsidR="00957C0F" w:rsidRPr="00957C0F" w:rsidRDefault="00957C0F" w:rsidP="00D858C4">
            <w:pPr>
              <w:spacing w:after="0" w:line="240" w:lineRule="auto"/>
              <w:jc w:val="both"/>
              <w:rPr>
                <w:rFonts w:ascii="Times New Roman" w:eastAsia="Times New Roman" w:hAnsi="Times New Roman" w:cs="Times New Roman"/>
                <w:bCs/>
                <w:sz w:val="24"/>
                <w:szCs w:val="24"/>
                <w:lang w:val="en-GB"/>
              </w:rPr>
            </w:pPr>
            <w:r w:rsidRPr="00957C0F">
              <w:rPr>
                <w:rFonts w:ascii="Times New Roman" w:eastAsia="Times New Roman" w:hAnsi="Times New Roman" w:cs="Times New Roman"/>
                <w:bCs/>
                <w:sz w:val="24"/>
                <w:szCs w:val="24"/>
                <w:lang w:val="en-GB"/>
              </w:rPr>
              <w:t>Adrese</w:t>
            </w:r>
          </w:p>
          <w:p w:rsidR="00957C0F" w:rsidRPr="00957C0F" w:rsidRDefault="00957C0F" w:rsidP="00D858C4">
            <w:pPr>
              <w:spacing w:after="0" w:line="240" w:lineRule="auto"/>
              <w:jc w:val="both"/>
              <w:rPr>
                <w:rFonts w:ascii="Times New Roman" w:eastAsia="Times New Roman" w:hAnsi="Times New Roman" w:cs="Times New Roman"/>
                <w:bCs/>
                <w:sz w:val="24"/>
                <w:szCs w:val="24"/>
                <w:lang w:val="en-GB"/>
              </w:rPr>
            </w:pPr>
          </w:p>
          <w:p w:rsidR="00957C0F" w:rsidRPr="00957C0F" w:rsidRDefault="00957C0F" w:rsidP="00D858C4">
            <w:pPr>
              <w:spacing w:after="0" w:line="240" w:lineRule="auto"/>
              <w:jc w:val="both"/>
              <w:rPr>
                <w:rFonts w:ascii="Times New Roman" w:eastAsia="Times New Roman" w:hAnsi="Times New Roman" w:cs="Times New Roman"/>
                <w:bCs/>
                <w:sz w:val="24"/>
                <w:szCs w:val="24"/>
                <w:lang w:val="en-GB"/>
              </w:rPr>
            </w:pPr>
            <w:r w:rsidRPr="00957C0F">
              <w:rPr>
                <w:rFonts w:ascii="Times New Roman" w:eastAsia="Times New Roman" w:hAnsi="Times New Roman" w:cs="Times New Roman"/>
                <w:bCs/>
                <w:sz w:val="24"/>
                <w:szCs w:val="24"/>
                <w:lang w:val="en-GB"/>
              </w:rPr>
              <w:t>Banka</w:t>
            </w:r>
          </w:p>
          <w:p w:rsidR="00957C0F" w:rsidRPr="00957C0F" w:rsidRDefault="00957C0F" w:rsidP="00D858C4">
            <w:pPr>
              <w:spacing w:after="0" w:line="240" w:lineRule="auto"/>
              <w:jc w:val="both"/>
              <w:rPr>
                <w:rFonts w:ascii="Times New Roman" w:eastAsia="Times New Roman" w:hAnsi="Times New Roman" w:cs="Times New Roman"/>
                <w:bCs/>
                <w:sz w:val="24"/>
                <w:szCs w:val="24"/>
                <w:lang w:val="en-GB"/>
              </w:rPr>
            </w:pPr>
            <w:r w:rsidRPr="00957C0F">
              <w:rPr>
                <w:rFonts w:ascii="Times New Roman" w:eastAsia="Times New Roman" w:hAnsi="Times New Roman" w:cs="Times New Roman"/>
                <w:bCs/>
                <w:sz w:val="24"/>
                <w:szCs w:val="24"/>
                <w:lang w:val="en-GB"/>
              </w:rPr>
              <w:t>Konts</w:t>
            </w:r>
          </w:p>
          <w:p w:rsidR="00957C0F" w:rsidRPr="00957C0F" w:rsidRDefault="00957C0F" w:rsidP="00D858C4">
            <w:pPr>
              <w:spacing w:after="0" w:line="240" w:lineRule="auto"/>
              <w:jc w:val="both"/>
              <w:rPr>
                <w:rFonts w:ascii="Times New Roman" w:eastAsia="Times New Roman" w:hAnsi="Times New Roman" w:cs="Times New Roman"/>
                <w:bCs/>
                <w:sz w:val="24"/>
                <w:szCs w:val="24"/>
                <w:lang w:val="en-GB"/>
              </w:rPr>
            </w:pPr>
            <w:r w:rsidRPr="00957C0F">
              <w:rPr>
                <w:rFonts w:ascii="Times New Roman" w:eastAsia="Times New Roman" w:hAnsi="Times New Roman" w:cs="Times New Roman"/>
                <w:bCs/>
                <w:sz w:val="24"/>
                <w:szCs w:val="24"/>
                <w:lang w:val="en-GB"/>
              </w:rPr>
              <w:t>Tel.</w:t>
            </w:r>
          </w:p>
          <w:p w:rsidR="00957C0F" w:rsidRDefault="00957C0F" w:rsidP="00D858C4">
            <w:pPr>
              <w:spacing w:after="0" w:line="240" w:lineRule="auto"/>
              <w:jc w:val="both"/>
              <w:rPr>
                <w:rFonts w:ascii="Times New Roman" w:eastAsia="Times New Roman" w:hAnsi="Times New Roman" w:cs="Times New Roman"/>
                <w:bCs/>
                <w:sz w:val="24"/>
                <w:szCs w:val="24"/>
                <w:lang w:val="en-GB"/>
              </w:rPr>
            </w:pPr>
            <w:r w:rsidRPr="00957C0F">
              <w:rPr>
                <w:rFonts w:ascii="Times New Roman" w:eastAsia="Times New Roman" w:hAnsi="Times New Roman" w:cs="Times New Roman"/>
                <w:bCs/>
                <w:sz w:val="24"/>
                <w:szCs w:val="24"/>
                <w:lang w:val="en-GB"/>
              </w:rPr>
              <w:t>Fakss</w:t>
            </w:r>
          </w:p>
          <w:p w:rsidR="00957C0F" w:rsidRDefault="00957C0F" w:rsidP="00D858C4">
            <w:pPr>
              <w:spacing w:after="0" w:line="240" w:lineRule="auto"/>
              <w:jc w:val="both"/>
              <w:rPr>
                <w:rFonts w:ascii="Times New Roman" w:eastAsia="Times New Roman" w:hAnsi="Times New Roman" w:cs="Times New Roman"/>
                <w:bCs/>
                <w:sz w:val="24"/>
                <w:szCs w:val="24"/>
                <w:lang w:val="en-GB"/>
              </w:rPr>
            </w:pPr>
          </w:p>
          <w:p w:rsidR="00957C0F" w:rsidRPr="00D858C4" w:rsidRDefault="00957C0F" w:rsidP="00D858C4">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Cs/>
                <w:sz w:val="24"/>
                <w:szCs w:val="24"/>
                <w:lang w:val="en-GB"/>
              </w:rPr>
              <w:t xml:space="preserve">_______________________ </w:t>
            </w:r>
          </w:p>
        </w:tc>
      </w:tr>
    </w:tbl>
    <w:p w:rsidR="00BC6CBC" w:rsidRPr="00BC6CBC" w:rsidRDefault="00BC6CBC" w:rsidP="00BC6CBC">
      <w:pPr>
        <w:widowControl w:val="0"/>
        <w:spacing w:after="0" w:line="240" w:lineRule="auto"/>
        <w:ind w:left="360" w:right="-23"/>
        <w:jc w:val="center"/>
        <w:outlineLvl w:val="0"/>
        <w:rPr>
          <w:rFonts w:ascii="Times New Roman" w:eastAsia="Times New Roman" w:hAnsi="Times New Roman" w:cs="Times New Roman"/>
          <w:b/>
          <w:bCs/>
          <w:caps/>
          <w:kern w:val="32"/>
          <w:sz w:val="24"/>
          <w:szCs w:val="24"/>
        </w:rPr>
      </w:pPr>
    </w:p>
    <w:p w:rsidR="00BC6CBC" w:rsidRPr="00BC6CBC" w:rsidRDefault="00BC6CBC" w:rsidP="00BC6CBC">
      <w:pPr>
        <w:widowControl w:val="0"/>
        <w:spacing w:after="0" w:line="240" w:lineRule="auto"/>
        <w:ind w:left="360" w:right="-23"/>
        <w:jc w:val="center"/>
        <w:outlineLvl w:val="0"/>
        <w:rPr>
          <w:rFonts w:ascii="Times New Roman" w:eastAsia="Times New Roman" w:hAnsi="Times New Roman" w:cs="Times New Roman"/>
          <w:b/>
          <w:bCs/>
          <w:caps/>
          <w:kern w:val="32"/>
          <w:sz w:val="24"/>
          <w:szCs w:val="24"/>
        </w:rPr>
      </w:pPr>
    </w:p>
    <w:p w:rsidR="00BC6CBC" w:rsidRPr="00BC6CBC" w:rsidRDefault="00BC6CBC" w:rsidP="00BC6CBC">
      <w:pPr>
        <w:tabs>
          <w:tab w:val="num" w:pos="1080"/>
        </w:tabs>
        <w:spacing w:after="0" w:line="240" w:lineRule="auto"/>
        <w:rPr>
          <w:rFonts w:ascii="Times New Roman" w:eastAsia="Times New Roman" w:hAnsi="Times New Roman" w:cs="Times New Roman"/>
          <w:sz w:val="24"/>
          <w:szCs w:val="24"/>
        </w:rPr>
      </w:pPr>
    </w:p>
    <w:p w:rsidR="00177850" w:rsidRPr="00CC20F0" w:rsidRDefault="00177850" w:rsidP="00177850">
      <w:pPr>
        <w:spacing w:after="0" w:line="240" w:lineRule="auto"/>
        <w:jc w:val="both"/>
        <w:rPr>
          <w:rFonts w:ascii="Times New Roman" w:eastAsia="Calibri" w:hAnsi="Times New Roman" w:cs="Times New Roman"/>
          <w:color w:val="000000"/>
          <w:sz w:val="28"/>
          <w:szCs w:val="24"/>
        </w:rPr>
      </w:pPr>
    </w:p>
    <w:sectPr w:rsidR="00177850" w:rsidRPr="00CC20F0" w:rsidSect="006B014D">
      <w:headerReference w:type="even" r:id="rId18"/>
      <w:headerReference w:type="default" r:id="rId19"/>
      <w:footerReference w:type="even" r:id="rId20"/>
      <w:footerReference w:type="default" r:id="rId21"/>
      <w:pgSz w:w="11906" w:h="16838" w:code="9"/>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63" w:rsidRDefault="00487B63">
      <w:pPr>
        <w:spacing w:after="0" w:line="240" w:lineRule="auto"/>
      </w:pPr>
      <w:r>
        <w:separator/>
      </w:r>
    </w:p>
  </w:endnote>
  <w:endnote w:type="continuationSeparator" w:id="0">
    <w:p w:rsidR="00487B63" w:rsidRDefault="0048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rsidP="006B014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04CC" w:rsidRDefault="002B04C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rsidP="006B014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3F70">
      <w:rPr>
        <w:rStyle w:val="Lappusesnumurs"/>
        <w:noProof/>
      </w:rPr>
      <w:t>10</w:t>
    </w:r>
    <w:r>
      <w:rPr>
        <w:rStyle w:val="Lappusesnumurs"/>
      </w:rPr>
      <w:fldChar w:fldCharType="end"/>
    </w:r>
  </w:p>
  <w:p w:rsidR="002B04CC" w:rsidRDefault="002B04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63" w:rsidRDefault="00487B63">
      <w:pPr>
        <w:spacing w:after="0" w:line="240" w:lineRule="auto"/>
      </w:pPr>
      <w:r>
        <w:separator/>
      </w:r>
    </w:p>
  </w:footnote>
  <w:footnote w:type="continuationSeparator" w:id="0">
    <w:p w:rsidR="00487B63" w:rsidRDefault="00487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04CC" w:rsidRDefault="002B04C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CC" w:rsidRDefault="002B04CC">
    <w:pPr>
      <w:pStyle w:val="Galvene"/>
      <w:framePr w:wrap="around" w:vAnchor="text" w:hAnchor="margin" w:xAlign="center" w:y="1"/>
      <w:rPr>
        <w:rStyle w:val="Lappusesnumurs"/>
      </w:rPr>
    </w:pPr>
  </w:p>
  <w:p w:rsidR="002B04CC" w:rsidRDefault="002B04CC" w:rsidP="006B01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A68CBF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strike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EB32BDF"/>
    <w:multiLevelType w:val="hybridMultilevel"/>
    <w:tmpl w:val="12AEEEEC"/>
    <w:lvl w:ilvl="0" w:tplc="80B87A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A18B6"/>
    <w:multiLevelType w:val="multilevel"/>
    <w:tmpl w:val="A6AC93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6566CB"/>
    <w:multiLevelType w:val="hybridMultilevel"/>
    <w:tmpl w:val="B3D8DD52"/>
    <w:lvl w:ilvl="0" w:tplc="27B22902">
      <w:start w:val="6"/>
      <w:numFmt w:val="decimal"/>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4">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D1DAB"/>
    <w:multiLevelType w:val="multilevel"/>
    <w:tmpl w:val="BCE88C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B3604A"/>
    <w:multiLevelType w:val="hybridMultilevel"/>
    <w:tmpl w:val="213EC270"/>
    <w:lvl w:ilvl="0" w:tplc="6032EE76">
      <w:start w:val="1"/>
      <w:numFmt w:val="decimal"/>
      <w:lvlText w:val="1.%1"/>
      <w:lvlJc w:val="left"/>
      <w:pPr>
        <w:tabs>
          <w:tab w:val="num" w:pos="340"/>
        </w:tabs>
        <w:ind w:left="510" w:hanging="510"/>
      </w:pPr>
      <w:rPr>
        <w:rFonts w:cs="Times New Roman" w:hint="default"/>
        <w:b/>
      </w:rPr>
    </w:lvl>
    <w:lvl w:ilvl="1" w:tplc="8E642E5C">
      <w:start w:val="1"/>
      <w:numFmt w:val="decimal"/>
      <w:lvlText w:val="1.1.%2"/>
      <w:lvlJc w:val="left"/>
      <w:pPr>
        <w:tabs>
          <w:tab w:val="num" w:pos="1420"/>
        </w:tabs>
        <w:ind w:left="1590" w:hanging="510"/>
      </w:pPr>
      <w:rPr>
        <w:rFonts w:cs="Times New Roman" w:hint="default"/>
        <w:b w:val="0"/>
      </w:rPr>
    </w:lvl>
    <w:lvl w:ilvl="2" w:tplc="C6DA1D1A">
      <w:start w:val="1"/>
      <w:numFmt w:val="lowerRoman"/>
      <w:lvlText w:val="1.3.%3."/>
      <w:lvlJc w:val="right"/>
      <w:pPr>
        <w:tabs>
          <w:tab w:val="num" w:pos="2160"/>
        </w:tabs>
        <w:ind w:left="2160" w:hanging="180"/>
      </w:pPr>
      <w:rPr>
        <w:rFonts w:cs="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9BEA07B8">
      <w:start w:val="1"/>
      <w:numFmt w:val="decimal"/>
      <w:lvlText w:val="%8)"/>
      <w:lvlJc w:val="left"/>
      <w:pPr>
        <w:ind w:left="5760" w:hanging="360"/>
      </w:pPr>
      <w:rPr>
        <w:rFonts w:hint="default"/>
      </w:rPr>
    </w:lvl>
    <w:lvl w:ilvl="8" w:tplc="EB2C8150">
      <w:start w:val="5"/>
      <w:numFmt w:val="decimal"/>
      <w:lvlText w:val="%9.)"/>
      <w:lvlJc w:val="left"/>
      <w:pPr>
        <w:ind w:left="6660" w:hanging="360"/>
      </w:pPr>
      <w:rPr>
        <w:rFonts w:hint="default"/>
      </w:rPr>
    </w:lvl>
  </w:abstractNum>
  <w:abstractNum w:abstractNumId="8">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1E834F4A"/>
    <w:multiLevelType w:val="hybridMultilevel"/>
    <w:tmpl w:val="144C2F2E"/>
    <w:lvl w:ilvl="0" w:tplc="0426000F">
      <w:start w:val="1"/>
      <w:numFmt w:val="decimal"/>
      <w:lvlText w:val="%1."/>
      <w:lvlJc w:val="left"/>
      <w:pPr>
        <w:tabs>
          <w:tab w:val="num" w:pos="720"/>
        </w:tabs>
        <w:ind w:left="720" w:hanging="360"/>
      </w:p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206C017D"/>
    <w:multiLevelType w:val="multilevel"/>
    <w:tmpl w:val="88F83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C38D2"/>
    <w:multiLevelType w:val="multilevel"/>
    <w:tmpl w:val="30D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7402EC"/>
    <w:multiLevelType w:val="multilevel"/>
    <w:tmpl w:val="829865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0DF1D24"/>
    <w:multiLevelType w:val="multilevel"/>
    <w:tmpl w:val="33825F46"/>
    <w:lvl w:ilvl="0">
      <w:start w:val="7"/>
      <w:numFmt w:val="decimal"/>
      <w:lvlText w:val="%1."/>
      <w:lvlJc w:val="left"/>
      <w:pPr>
        <w:ind w:left="540" w:hanging="540"/>
      </w:pPr>
      <w:rPr>
        <w:rFonts w:hint="default"/>
        <w:sz w:val="22"/>
      </w:rPr>
    </w:lvl>
    <w:lvl w:ilvl="1">
      <w:start w:val="9"/>
      <w:numFmt w:val="decimal"/>
      <w:lvlText w:val="%1.%2."/>
      <w:lvlJc w:val="left"/>
      <w:pPr>
        <w:ind w:left="750" w:hanging="540"/>
      </w:pPr>
      <w:rPr>
        <w:rFonts w:hint="default"/>
        <w:sz w:val="22"/>
      </w:rPr>
    </w:lvl>
    <w:lvl w:ilvl="2">
      <w:start w:val="4"/>
      <w:numFmt w:val="decimal"/>
      <w:lvlText w:val="%1.%2.%3."/>
      <w:lvlJc w:val="left"/>
      <w:pPr>
        <w:ind w:left="1140" w:hanging="720"/>
      </w:pPr>
      <w:rPr>
        <w:rFonts w:hint="default"/>
        <w:sz w:val="22"/>
      </w:rPr>
    </w:lvl>
    <w:lvl w:ilvl="3">
      <w:start w:val="1"/>
      <w:numFmt w:val="decimal"/>
      <w:lvlText w:val="%1.%2.%3.%4."/>
      <w:lvlJc w:val="left"/>
      <w:pPr>
        <w:ind w:left="1350" w:hanging="720"/>
      </w:pPr>
      <w:rPr>
        <w:rFonts w:hint="default"/>
        <w:sz w:val="22"/>
      </w:rPr>
    </w:lvl>
    <w:lvl w:ilvl="4">
      <w:start w:val="1"/>
      <w:numFmt w:val="decimal"/>
      <w:lvlText w:val="%1.%2.%3.%4.%5."/>
      <w:lvlJc w:val="left"/>
      <w:pPr>
        <w:ind w:left="1920" w:hanging="1080"/>
      </w:pPr>
      <w:rPr>
        <w:rFonts w:hint="default"/>
        <w:sz w:val="22"/>
      </w:rPr>
    </w:lvl>
    <w:lvl w:ilvl="5">
      <w:start w:val="1"/>
      <w:numFmt w:val="decimal"/>
      <w:lvlText w:val="%1.%2.%3.%4.%5.%6."/>
      <w:lvlJc w:val="left"/>
      <w:pPr>
        <w:ind w:left="2130" w:hanging="1080"/>
      </w:pPr>
      <w:rPr>
        <w:rFonts w:hint="default"/>
        <w:sz w:val="22"/>
      </w:rPr>
    </w:lvl>
    <w:lvl w:ilvl="6">
      <w:start w:val="1"/>
      <w:numFmt w:val="decimal"/>
      <w:lvlText w:val="%1.%2.%3.%4.%5.%6.%7."/>
      <w:lvlJc w:val="left"/>
      <w:pPr>
        <w:ind w:left="2700" w:hanging="1440"/>
      </w:pPr>
      <w:rPr>
        <w:rFonts w:hint="default"/>
        <w:sz w:val="22"/>
      </w:rPr>
    </w:lvl>
    <w:lvl w:ilvl="7">
      <w:start w:val="1"/>
      <w:numFmt w:val="decimal"/>
      <w:lvlText w:val="%1.%2.%3.%4.%5.%6.%7.%8."/>
      <w:lvlJc w:val="left"/>
      <w:pPr>
        <w:ind w:left="2910" w:hanging="1440"/>
      </w:pPr>
      <w:rPr>
        <w:rFonts w:hint="default"/>
        <w:sz w:val="22"/>
      </w:rPr>
    </w:lvl>
    <w:lvl w:ilvl="8">
      <w:start w:val="1"/>
      <w:numFmt w:val="decimal"/>
      <w:lvlText w:val="%1.%2.%3.%4.%5.%6.%7.%8.%9."/>
      <w:lvlJc w:val="left"/>
      <w:pPr>
        <w:ind w:left="3480" w:hanging="1800"/>
      </w:pPr>
      <w:rPr>
        <w:rFonts w:hint="default"/>
        <w:sz w:val="22"/>
      </w:rPr>
    </w:lvl>
  </w:abstractNum>
  <w:abstractNum w:abstractNumId="15">
    <w:nsid w:val="37516F1F"/>
    <w:multiLevelType w:val="hybridMultilevel"/>
    <w:tmpl w:val="9B48A3DA"/>
    <w:lvl w:ilvl="0" w:tplc="88A0FE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CD3342"/>
    <w:multiLevelType w:val="hybridMultilevel"/>
    <w:tmpl w:val="F0AC7C64"/>
    <w:lvl w:ilvl="0" w:tplc="C5C6D188">
      <w:start w:val="6"/>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31C52D2"/>
    <w:multiLevelType w:val="hybridMultilevel"/>
    <w:tmpl w:val="93164D64"/>
    <w:lvl w:ilvl="0" w:tplc="2C38E65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8D8CA976">
      <w:start w:val="1"/>
      <w:numFmt w:val="decimal"/>
      <w:lvlText w:val="%8)"/>
      <w:lvlJc w:val="left"/>
      <w:pPr>
        <w:ind w:left="6251" w:hanging="360"/>
      </w:pPr>
      <w:rPr>
        <w:rFonts w:ascii="Times New Roman" w:eastAsia="Times New Roman" w:hAnsi="Times New Roman" w:cs="Times New Roman"/>
      </w:rPr>
    </w:lvl>
    <w:lvl w:ilvl="8" w:tplc="0426001B" w:tentative="1">
      <w:start w:val="1"/>
      <w:numFmt w:val="lowerRoman"/>
      <w:lvlText w:val="%9."/>
      <w:lvlJc w:val="right"/>
      <w:pPr>
        <w:ind w:left="6971" w:hanging="180"/>
      </w:pPr>
    </w:lvl>
  </w:abstractNum>
  <w:abstractNum w:abstractNumId="19">
    <w:nsid w:val="4E59666E"/>
    <w:multiLevelType w:val="multilevel"/>
    <w:tmpl w:val="9F32D6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55025ED"/>
    <w:multiLevelType w:val="hybridMultilevel"/>
    <w:tmpl w:val="E0DAB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7068AA"/>
    <w:multiLevelType w:val="multilevel"/>
    <w:tmpl w:val="242E40F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4722DB"/>
    <w:multiLevelType w:val="multilevel"/>
    <w:tmpl w:val="C23E3DE8"/>
    <w:lvl w:ilvl="0">
      <w:start w:val="7"/>
      <w:numFmt w:val="decimal"/>
      <w:lvlText w:val="%1."/>
      <w:lvlJc w:val="left"/>
      <w:pPr>
        <w:ind w:left="540" w:hanging="540"/>
      </w:pPr>
      <w:rPr>
        <w:rFonts w:hint="default"/>
        <w:sz w:val="22"/>
      </w:rPr>
    </w:lvl>
    <w:lvl w:ilvl="1">
      <w:start w:val="9"/>
      <w:numFmt w:val="decimal"/>
      <w:lvlText w:val="%1.%2."/>
      <w:lvlJc w:val="left"/>
      <w:pPr>
        <w:ind w:left="750" w:hanging="540"/>
      </w:pPr>
      <w:rPr>
        <w:rFonts w:hint="default"/>
        <w:sz w:val="22"/>
      </w:rPr>
    </w:lvl>
    <w:lvl w:ilvl="2">
      <w:start w:val="2"/>
      <w:numFmt w:val="decimal"/>
      <w:lvlText w:val="%1.%2.%3."/>
      <w:lvlJc w:val="left"/>
      <w:pPr>
        <w:ind w:left="1140" w:hanging="720"/>
      </w:pPr>
      <w:rPr>
        <w:rFonts w:hint="default"/>
        <w:sz w:val="22"/>
      </w:rPr>
    </w:lvl>
    <w:lvl w:ilvl="3">
      <w:start w:val="1"/>
      <w:numFmt w:val="decimal"/>
      <w:lvlText w:val="%1.%2.%3.%4."/>
      <w:lvlJc w:val="left"/>
      <w:pPr>
        <w:ind w:left="1350" w:hanging="720"/>
      </w:pPr>
      <w:rPr>
        <w:rFonts w:hint="default"/>
        <w:sz w:val="22"/>
      </w:rPr>
    </w:lvl>
    <w:lvl w:ilvl="4">
      <w:start w:val="1"/>
      <w:numFmt w:val="decimal"/>
      <w:lvlText w:val="%1.%2.%3.%4.%5."/>
      <w:lvlJc w:val="left"/>
      <w:pPr>
        <w:ind w:left="1920" w:hanging="1080"/>
      </w:pPr>
      <w:rPr>
        <w:rFonts w:hint="default"/>
        <w:sz w:val="22"/>
      </w:rPr>
    </w:lvl>
    <w:lvl w:ilvl="5">
      <w:start w:val="1"/>
      <w:numFmt w:val="decimal"/>
      <w:lvlText w:val="%1.%2.%3.%4.%5.%6."/>
      <w:lvlJc w:val="left"/>
      <w:pPr>
        <w:ind w:left="2130" w:hanging="1080"/>
      </w:pPr>
      <w:rPr>
        <w:rFonts w:hint="default"/>
        <w:sz w:val="22"/>
      </w:rPr>
    </w:lvl>
    <w:lvl w:ilvl="6">
      <w:start w:val="1"/>
      <w:numFmt w:val="decimal"/>
      <w:lvlText w:val="%1.%2.%3.%4.%5.%6.%7."/>
      <w:lvlJc w:val="left"/>
      <w:pPr>
        <w:ind w:left="2700" w:hanging="1440"/>
      </w:pPr>
      <w:rPr>
        <w:rFonts w:hint="default"/>
        <w:sz w:val="22"/>
      </w:rPr>
    </w:lvl>
    <w:lvl w:ilvl="7">
      <w:start w:val="1"/>
      <w:numFmt w:val="decimal"/>
      <w:lvlText w:val="%1.%2.%3.%4.%5.%6.%7.%8."/>
      <w:lvlJc w:val="left"/>
      <w:pPr>
        <w:ind w:left="2910" w:hanging="1440"/>
      </w:pPr>
      <w:rPr>
        <w:rFonts w:hint="default"/>
        <w:sz w:val="22"/>
      </w:rPr>
    </w:lvl>
    <w:lvl w:ilvl="8">
      <w:start w:val="1"/>
      <w:numFmt w:val="decimal"/>
      <w:lvlText w:val="%1.%2.%3.%4.%5.%6.%7.%8.%9."/>
      <w:lvlJc w:val="left"/>
      <w:pPr>
        <w:ind w:left="3480" w:hanging="1800"/>
      </w:pPr>
      <w:rPr>
        <w:rFonts w:hint="default"/>
        <w:sz w:val="22"/>
      </w:rPr>
    </w:lvl>
  </w:abstractNum>
  <w:abstractNum w:abstractNumId="24">
    <w:nsid w:val="5CA0311B"/>
    <w:multiLevelType w:val="hybridMultilevel"/>
    <w:tmpl w:val="F35A6B48"/>
    <w:lvl w:ilvl="0" w:tplc="4A38A630">
      <w:start w:val="1"/>
      <w:numFmt w:val="decimal"/>
      <w:lvlText w:val="%1."/>
      <w:lvlJc w:val="left"/>
      <w:pPr>
        <w:ind w:left="3272" w:hanging="360"/>
      </w:pPr>
      <w:rPr>
        <w:rFonts w:hint="default"/>
      </w:rPr>
    </w:lvl>
    <w:lvl w:ilvl="1" w:tplc="04260019" w:tentative="1">
      <w:start w:val="1"/>
      <w:numFmt w:val="lowerLetter"/>
      <w:lvlText w:val="%2."/>
      <w:lvlJc w:val="left"/>
      <w:pPr>
        <w:ind w:left="3992" w:hanging="360"/>
      </w:pPr>
    </w:lvl>
    <w:lvl w:ilvl="2" w:tplc="0426001B" w:tentative="1">
      <w:start w:val="1"/>
      <w:numFmt w:val="lowerRoman"/>
      <w:lvlText w:val="%3."/>
      <w:lvlJc w:val="right"/>
      <w:pPr>
        <w:ind w:left="4712" w:hanging="180"/>
      </w:pPr>
    </w:lvl>
    <w:lvl w:ilvl="3" w:tplc="0426000F" w:tentative="1">
      <w:start w:val="1"/>
      <w:numFmt w:val="decimal"/>
      <w:lvlText w:val="%4."/>
      <w:lvlJc w:val="left"/>
      <w:pPr>
        <w:ind w:left="5432" w:hanging="360"/>
      </w:pPr>
    </w:lvl>
    <w:lvl w:ilvl="4" w:tplc="04260019" w:tentative="1">
      <w:start w:val="1"/>
      <w:numFmt w:val="lowerLetter"/>
      <w:lvlText w:val="%5."/>
      <w:lvlJc w:val="left"/>
      <w:pPr>
        <w:ind w:left="6152" w:hanging="360"/>
      </w:pPr>
    </w:lvl>
    <w:lvl w:ilvl="5" w:tplc="0426001B" w:tentative="1">
      <w:start w:val="1"/>
      <w:numFmt w:val="lowerRoman"/>
      <w:lvlText w:val="%6."/>
      <w:lvlJc w:val="right"/>
      <w:pPr>
        <w:ind w:left="6872" w:hanging="180"/>
      </w:pPr>
    </w:lvl>
    <w:lvl w:ilvl="6" w:tplc="0426000F" w:tentative="1">
      <w:start w:val="1"/>
      <w:numFmt w:val="decimal"/>
      <w:lvlText w:val="%7."/>
      <w:lvlJc w:val="left"/>
      <w:pPr>
        <w:ind w:left="7592" w:hanging="360"/>
      </w:pPr>
    </w:lvl>
    <w:lvl w:ilvl="7" w:tplc="04260019" w:tentative="1">
      <w:start w:val="1"/>
      <w:numFmt w:val="lowerLetter"/>
      <w:lvlText w:val="%8."/>
      <w:lvlJc w:val="left"/>
      <w:pPr>
        <w:ind w:left="8312" w:hanging="360"/>
      </w:pPr>
    </w:lvl>
    <w:lvl w:ilvl="8" w:tplc="0426001B" w:tentative="1">
      <w:start w:val="1"/>
      <w:numFmt w:val="lowerRoman"/>
      <w:lvlText w:val="%9."/>
      <w:lvlJc w:val="right"/>
      <w:pPr>
        <w:ind w:left="9032" w:hanging="180"/>
      </w:pPr>
    </w:lvl>
  </w:abstractNum>
  <w:abstractNum w:abstractNumId="25">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EC7401E"/>
    <w:multiLevelType w:val="multilevel"/>
    <w:tmpl w:val="102265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47D5A37"/>
    <w:multiLevelType w:val="multilevel"/>
    <w:tmpl w:val="D26E5F90"/>
    <w:lvl w:ilvl="0">
      <w:start w:val="1"/>
      <w:numFmt w:val="decimal"/>
      <w:lvlText w:val="%1."/>
      <w:lvlJc w:val="left"/>
      <w:pPr>
        <w:ind w:left="540" w:hanging="540"/>
      </w:pPr>
      <w:rPr>
        <w:rFonts w:hint="default"/>
        <w:color w:val="auto"/>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D978E9"/>
    <w:multiLevelType w:val="multilevel"/>
    <w:tmpl w:val="BC244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AA17DD"/>
    <w:multiLevelType w:val="multilevel"/>
    <w:tmpl w:val="7F78B292"/>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D426E9"/>
    <w:multiLevelType w:val="hybridMultilevel"/>
    <w:tmpl w:val="D8F0021C"/>
    <w:lvl w:ilvl="0" w:tplc="D07A73A2">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29165D9"/>
    <w:multiLevelType w:val="hybridMultilevel"/>
    <w:tmpl w:val="3D0E8EC2"/>
    <w:lvl w:ilvl="0" w:tplc="F168D00E">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4633C9"/>
    <w:multiLevelType w:val="multilevel"/>
    <w:tmpl w:val="F4EA711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
  </w:num>
  <w:num w:numId="3">
    <w:abstractNumId w:val="11"/>
  </w:num>
  <w:num w:numId="4">
    <w:abstractNumId w:val="10"/>
  </w:num>
  <w:num w:numId="5">
    <w:abstractNumId w:val="6"/>
  </w:num>
  <w:num w:numId="6">
    <w:abstractNumId w:val="8"/>
  </w:num>
  <w:num w:numId="7">
    <w:abstractNumId w:val="22"/>
  </w:num>
  <w:num w:numId="8">
    <w:abstractNumId w:val="17"/>
  </w:num>
  <w:num w:numId="9">
    <w:abstractNumId w:val="1"/>
  </w:num>
  <w:num w:numId="10">
    <w:abstractNumId w:val="13"/>
  </w:num>
  <w:num w:numId="11">
    <w:abstractNumId w:val="3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4"/>
  </w:num>
  <w:num w:numId="15">
    <w:abstractNumId w:val="26"/>
  </w:num>
  <w:num w:numId="16">
    <w:abstractNumId w:val="15"/>
  </w:num>
  <w:num w:numId="17">
    <w:abstractNumId w:val="0"/>
  </w:num>
  <w:num w:numId="18">
    <w:abstractNumId w:val="30"/>
  </w:num>
  <w:num w:numId="19">
    <w:abstractNumId w:val="5"/>
  </w:num>
  <w:num w:numId="20">
    <w:abstractNumId w:val="7"/>
  </w:num>
  <w:num w:numId="21">
    <w:abstractNumId w:val="25"/>
  </w:num>
  <w:num w:numId="22">
    <w:abstractNumId w:val="27"/>
  </w:num>
  <w:num w:numId="23">
    <w:abstractNumId w:val="18"/>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4"/>
  </w:num>
  <w:num w:numId="28">
    <w:abstractNumId w:val="2"/>
  </w:num>
  <w:num w:numId="29">
    <w:abstractNumId w:val="31"/>
  </w:num>
  <w:num w:numId="30">
    <w:abstractNumId w:val="33"/>
  </w:num>
  <w:num w:numId="31">
    <w:abstractNumId w:val="21"/>
  </w:num>
  <w:num w:numId="32">
    <w:abstractNumId w:val="3"/>
  </w:num>
  <w:num w:numId="33">
    <w:abstractNumId w:val="16"/>
  </w:num>
  <w:num w:numId="34">
    <w:abstractNumId w:val="19"/>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0"/>
    <w:rsid w:val="00002C19"/>
    <w:rsid w:val="00021B52"/>
    <w:rsid w:val="000237D8"/>
    <w:rsid w:val="000248AE"/>
    <w:rsid w:val="000376EB"/>
    <w:rsid w:val="00053215"/>
    <w:rsid w:val="00060883"/>
    <w:rsid w:val="0009202E"/>
    <w:rsid w:val="00092E90"/>
    <w:rsid w:val="00094580"/>
    <w:rsid w:val="000A7D74"/>
    <w:rsid w:val="000B6A15"/>
    <w:rsid w:val="000C0B74"/>
    <w:rsid w:val="000C762E"/>
    <w:rsid w:val="001055E1"/>
    <w:rsid w:val="0012185E"/>
    <w:rsid w:val="00134F0C"/>
    <w:rsid w:val="00140200"/>
    <w:rsid w:val="00144977"/>
    <w:rsid w:val="00172092"/>
    <w:rsid w:val="00177850"/>
    <w:rsid w:val="0018127A"/>
    <w:rsid w:val="00191A2B"/>
    <w:rsid w:val="001A09D4"/>
    <w:rsid w:val="001A20FA"/>
    <w:rsid w:val="001A667E"/>
    <w:rsid w:val="001B6B42"/>
    <w:rsid w:val="001C42A4"/>
    <w:rsid w:val="001C5376"/>
    <w:rsid w:val="001C6FFE"/>
    <w:rsid w:val="001E663A"/>
    <w:rsid w:val="001E7790"/>
    <w:rsid w:val="001F0F31"/>
    <w:rsid w:val="00203B73"/>
    <w:rsid w:val="00203F3F"/>
    <w:rsid w:val="00213F70"/>
    <w:rsid w:val="00230D9E"/>
    <w:rsid w:val="002317C7"/>
    <w:rsid w:val="0025296F"/>
    <w:rsid w:val="002566DF"/>
    <w:rsid w:val="00256D55"/>
    <w:rsid w:val="0026257B"/>
    <w:rsid w:val="00263A1A"/>
    <w:rsid w:val="002A0ED6"/>
    <w:rsid w:val="002B04CC"/>
    <w:rsid w:val="002B1303"/>
    <w:rsid w:val="002C25B6"/>
    <w:rsid w:val="0030633A"/>
    <w:rsid w:val="0030687F"/>
    <w:rsid w:val="00315E82"/>
    <w:rsid w:val="00316356"/>
    <w:rsid w:val="0032300F"/>
    <w:rsid w:val="00326841"/>
    <w:rsid w:val="00326921"/>
    <w:rsid w:val="00360572"/>
    <w:rsid w:val="00385240"/>
    <w:rsid w:val="003B5A9E"/>
    <w:rsid w:val="003E1058"/>
    <w:rsid w:val="004303BD"/>
    <w:rsid w:val="004463EC"/>
    <w:rsid w:val="004473E6"/>
    <w:rsid w:val="00453960"/>
    <w:rsid w:val="004548F5"/>
    <w:rsid w:val="00460AAE"/>
    <w:rsid w:val="0046164B"/>
    <w:rsid w:val="00472052"/>
    <w:rsid w:val="00474453"/>
    <w:rsid w:val="00474642"/>
    <w:rsid w:val="004806B6"/>
    <w:rsid w:val="00487B63"/>
    <w:rsid w:val="00491CA4"/>
    <w:rsid w:val="004A431E"/>
    <w:rsid w:val="004A6172"/>
    <w:rsid w:val="004B6530"/>
    <w:rsid w:val="004D308C"/>
    <w:rsid w:val="004E59B8"/>
    <w:rsid w:val="004E634F"/>
    <w:rsid w:val="00542F21"/>
    <w:rsid w:val="0054434F"/>
    <w:rsid w:val="00547C85"/>
    <w:rsid w:val="00553AE6"/>
    <w:rsid w:val="00584173"/>
    <w:rsid w:val="00590A29"/>
    <w:rsid w:val="005B77F7"/>
    <w:rsid w:val="005D2E2C"/>
    <w:rsid w:val="005D3F53"/>
    <w:rsid w:val="005D643D"/>
    <w:rsid w:val="005F2A29"/>
    <w:rsid w:val="006201D8"/>
    <w:rsid w:val="0062560C"/>
    <w:rsid w:val="006272F2"/>
    <w:rsid w:val="006350B0"/>
    <w:rsid w:val="006935E9"/>
    <w:rsid w:val="006A270F"/>
    <w:rsid w:val="006B014D"/>
    <w:rsid w:val="006B2A06"/>
    <w:rsid w:val="006C70F3"/>
    <w:rsid w:val="00700522"/>
    <w:rsid w:val="0070091C"/>
    <w:rsid w:val="00721037"/>
    <w:rsid w:val="007251D6"/>
    <w:rsid w:val="00736B9A"/>
    <w:rsid w:val="00741895"/>
    <w:rsid w:val="00750129"/>
    <w:rsid w:val="00755F6D"/>
    <w:rsid w:val="00773D18"/>
    <w:rsid w:val="00775BC0"/>
    <w:rsid w:val="007857A8"/>
    <w:rsid w:val="007A2EC2"/>
    <w:rsid w:val="007A4E85"/>
    <w:rsid w:val="007C1DDE"/>
    <w:rsid w:val="007C2D8C"/>
    <w:rsid w:val="007C6D08"/>
    <w:rsid w:val="007D3AB0"/>
    <w:rsid w:val="007D51A7"/>
    <w:rsid w:val="007E0FA6"/>
    <w:rsid w:val="008144BD"/>
    <w:rsid w:val="00817870"/>
    <w:rsid w:val="00855AC0"/>
    <w:rsid w:val="0086608E"/>
    <w:rsid w:val="00867AE3"/>
    <w:rsid w:val="00870651"/>
    <w:rsid w:val="008743B2"/>
    <w:rsid w:val="0088344B"/>
    <w:rsid w:val="00886E90"/>
    <w:rsid w:val="008B7367"/>
    <w:rsid w:val="008C1B15"/>
    <w:rsid w:val="008D1EAB"/>
    <w:rsid w:val="008D695B"/>
    <w:rsid w:val="008E16C6"/>
    <w:rsid w:val="008E3EEE"/>
    <w:rsid w:val="008E4E37"/>
    <w:rsid w:val="008E7450"/>
    <w:rsid w:val="00911A65"/>
    <w:rsid w:val="009176F4"/>
    <w:rsid w:val="009253F3"/>
    <w:rsid w:val="00932F8A"/>
    <w:rsid w:val="00940969"/>
    <w:rsid w:val="00957C0F"/>
    <w:rsid w:val="00986F63"/>
    <w:rsid w:val="009A5FE8"/>
    <w:rsid w:val="009A77AD"/>
    <w:rsid w:val="009A78F8"/>
    <w:rsid w:val="009C471D"/>
    <w:rsid w:val="009D34DF"/>
    <w:rsid w:val="009D4836"/>
    <w:rsid w:val="009D5EAC"/>
    <w:rsid w:val="009E0ED7"/>
    <w:rsid w:val="009E21FA"/>
    <w:rsid w:val="00A02EA8"/>
    <w:rsid w:val="00A064E7"/>
    <w:rsid w:val="00A1167F"/>
    <w:rsid w:val="00A21495"/>
    <w:rsid w:val="00A33EFF"/>
    <w:rsid w:val="00A50100"/>
    <w:rsid w:val="00A66184"/>
    <w:rsid w:val="00A76DE9"/>
    <w:rsid w:val="00A80DD6"/>
    <w:rsid w:val="00A85590"/>
    <w:rsid w:val="00A94AA2"/>
    <w:rsid w:val="00AA7C81"/>
    <w:rsid w:val="00AA7F7B"/>
    <w:rsid w:val="00AB3E6D"/>
    <w:rsid w:val="00AC2935"/>
    <w:rsid w:val="00AD3DDD"/>
    <w:rsid w:val="00AE589E"/>
    <w:rsid w:val="00AF3851"/>
    <w:rsid w:val="00B10BA5"/>
    <w:rsid w:val="00B16B13"/>
    <w:rsid w:val="00B21F12"/>
    <w:rsid w:val="00B2659F"/>
    <w:rsid w:val="00B46F4E"/>
    <w:rsid w:val="00B672DD"/>
    <w:rsid w:val="00B71B50"/>
    <w:rsid w:val="00B74549"/>
    <w:rsid w:val="00B751D1"/>
    <w:rsid w:val="00B75D7C"/>
    <w:rsid w:val="00B77282"/>
    <w:rsid w:val="00BA04C7"/>
    <w:rsid w:val="00BA4B7C"/>
    <w:rsid w:val="00BB1FD6"/>
    <w:rsid w:val="00BB3DCA"/>
    <w:rsid w:val="00BB56DC"/>
    <w:rsid w:val="00BC6CBC"/>
    <w:rsid w:val="00BC6F99"/>
    <w:rsid w:val="00C0333E"/>
    <w:rsid w:val="00C04751"/>
    <w:rsid w:val="00C10991"/>
    <w:rsid w:val="00C13B06"/>
    <w:rsid w:val="00C13EE6"/>
    <w:rsid w:val="00C23043"/>
    <w:rsid w:val="00C272D0"/>
    <w:rsid w:val="00C278C5"/>
    <w:rsid w:val="00C3107F"/>
    <w:rsid w:val="00C36681"/>
    <w:rsid w:val="00C37768"/>
    <w:rsid w:val="00C5493F"/>
    <w:rsid w:val="00C62589"/>
    <w:rsid w:val="00C676CA"/>
    <w:rsid w:val="00C67CA9"/>
    <w:rsid w:val="00C90B2F"/>
    <w:rsid w:val="00C9717F"/>
    <w:rsid w:val="00CA0A75"/>
    <w:rsid w:val="00CB4175"/>
    <w:rsid w:val="00CB5195"/>
    <w:rsid w:val="00CC0F9F"/>
    <w:rsid w:val="00CC3771"/>
    <w:rsid w:val="00CC5C3E"/>
    <w:rsid w:val="00CD6F4E"/>
    <w:rsid w:val="00CE45DF"/>
    <w:rsid w:val="00CE59CD"/>
    <w:rsid w:val="00CF060E"/>
    <w:rsid w:val="00CF44C1"/>
    <w:rsid w:val="00D074A5"/>
    <w:rsid w:val="00D10322"/>
    <w:rsid w:val="00D33AEB"/>
    <w:rsid w:val="00D411FA"/>
    <w:rsid w:val="00D47DA1"/>
    <w:rsid w:val="00D5508C"/>
    <w:rsid w:val="00D64441"/>
    <w:rsid w:val="00D82A84"/>
    <w:rsid w:val="00D858C4"/>
    <w:rsid w:val="00D910FE"/>
    <w:rsid w:val="00DA0E40"/>
    <w:rsid w:val="00DA2762"/>
    <w:rsid w:val="00DA3D19"/>
    <w:rsid w:val="00DA6196"/>
    <w:rsid w:val="00DB622A"/>
    <w:rsid w:val="00DB69CB"/>
    <w:rsid w:val="00E0275D"/>
    <w:rsid w:val="00E132F5"/>
    <w:rsid w:val="00E15171"/>
    <w:rsid w:val="00E3734C"/>
    <w:rsid w:val="00E37C70"/>
    <w:rsid w:val="00E41AD3"/>
    <w:rsid w:val="00E534F1"/>
    <w:rsid w:val="00E7269F"/>
    <w:rsid w:val="00EB0143"/>
    <w:rsid w:val="00EB596E"/>
    <w:rsid w:val="00EB7C70"/>
    <w:rsid w:val="00ED0986"/>
    <w:rsid w:val="00EE12DD"/>
    <w:rsid w:val="00EF52DC"/>
    <w:rsid w:val="00EF6B26"/>
    <w:rsid w:val="00EF7697"/>
    <w:rsid w:val="00EF7BF1"/>
    <w:rsid w:val="00F01F66"/>
    <w:rsid w:val="00F118A6"/>
    <w:rsid w:val="00F40012"/>
    <w:rsid w:val="00F42310"/>
    <w:rsid w:val="00F543E2"/>
    <w:rsid w:val="00F7662F"/>
    <w:rsid w:val="00F855D6"/>
    <w:rsid w:val="00F94405"/>
    <w:rsid w:val="00FA2FF3"/>
    <w:rsid w:val="00FB3F60"/>
    <w:rsid w:val="00FE2910"/>
    <w:rsid w:val="00FE4086"/>
    <w:rsid w:val="00FE68D4"/>
    <w:rsid w:val="00FF147E"/>
    <w:rsid w:val="00FF2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687F"/>
  </w:style>
  <w:style w:type="paragraph" w:styleId="Virsraksts2">
    <w:name w:val="heading 2"/>
    <w:basedOn w:val="Parasts"/>
    <w:next w:val="Parasts"/>
    <w:link w:val="Virsraksts2Rakstz"/>
    <w:uiPriority w:val="9"/>
    <w:unhideWhenUsed/>
    <w:qFormat/>
    <w:rsid w:val="00D41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7785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77850"/>
  </w:style>
  <w:style w:type="paragraph" w:styleId="Galvene">
    <w:name w:val="header"/>
    <w:basedOn w:val="Parasts"/>
    <w:link w:val="GalveneRakstz"/>
    <w:unhideWhenUsed/>
    <w:rsid w:val="00177850"/>
    <w:pPr>
      <w:tabs>
        <w:tab w:val="center" w:pos="4153"/>
        <w:tab w:val="right" w:pos="8306"/>
      </w:tabs>
      <w:spacing w:after="0" w:line="240" w:lineRule="auto"/>
    </w:pPr>
  </w:style>
  <w:style w:type="character" w:customStyle="1" w:styleId="GalveneRakstz">
    <w:name w:val="Galvene Rakstz."/>
    <w:basedOn w:val="Noklusjumarindkopasfonts"/>
    <w:link w:val="Galvene"/>
    <w:rsid w:val="00177850"/>
  </w:style>
  <w:style w:type="character" w:styleId="Lappusesnumurs">
    <w:name w:val="page number"/>
    <w:basedOn w:val="Noklusjumarindkopasfonts"/>
    <w:rsid w:val="00177850"/>
  </w:style>
  <w:style w:type="character" w:styleId="Hipersaite">
    <w:name w:val="Hyperlink"/>
    <w:rsid w:val="00177850"/>
    <w:rPr>
      <w:color w:val="0000FF"/>
      <w:u w:val="single"/>
    </w:rPr>
  </w:style>
  <w:style w:type="paragraph" w:styleId="Sarakstarindkopa">
    <w:name w:val="List Paragraph"/>
    <w:basedOn w:val="Parasts"/>
    <w:uiPriority w:val="34"/>
    <w:qFormat/>
    <w:rsid w:val="00177850"/>
    <w:pPr>
      <w:ind w:left="720"/>
      <w:contextualSpacing/>
    </w:pPr>
  </w:style>
  <w:style w:type="character" w:customStyle="1" w:styleId="Virsraksts2Rakstz">
    <w:name w:val="Virsraksts 2 Rakstz."/>
    <w:basedOn w:val="Noklusjumarindkopasfonts"/>
    <w:link w:val="Virsraksts2"/>
    <w:uiPriority w:val="9"/>
    <w:rsid w:val="00D411FA"/>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semiHidden/>
    <w:rsid w:val="00D411FA"/>
    <w:pPr>
      <w:spacing w:after="0" w:line="240" w:lineRule="auto"/>
    </w:pPr>
    <w:rPr>
      <w:rFonts w:ascii="Times New Roman" w:eastAsia="Times New Roman" w:hAnsi="Times New Roman" w:cs="Times New Roman"/>
      <w:sz w:val="20"/>
      <w:szCs w:val="20"/>
      <w:lang w:val="en-US" w:eastAsia="lv-LV"/>
    </w:rPr>
  </w:style>
  <w:style w:type="character" w:customStyle="1" w:styleId="VrestekstsRakstz">
    <w:name w:val="Vēres teksts Rakstz."/>
    <w:basedOn w:val="Noklusjumarindkopasfonts"/>
    <w:link w:val="Vresteksts"/>
    <w:semiHidden/>
    <w:rsid w:val="00D411FA"/>
    <w:rPr>
      <w:rFonts w:ascii="Times New Roman" w:eastAsia="Times New Roman" w:hAnsi="Times New Roman" w:cs="Times New Roman"/>
      <w:sz w:val="20"/>
      <w:szCs w:val="20"/>
      <w:lang w:val="en-US" w:eastAsia="lv-LV"/>
    </w:rPr>
  </w:style>
  <w:style w:type="character" w:styleId="Vresatsauce">
    <w:name w:val="footnote reference"/>
    <w:semiHidden/>
    <w:rsid w:val="00D411FA"/>
    <w:rPr>
      <w:rFonts w:cs="Times New Roman"/>
      <w:vertAlign w:val="superscript"/>
    </w:rPr>
  </w:style>
  <w:style w:type="paragraph" w:customStyle="1" w:styleId="Atsauce">
    <w:name w:val="Atsauce"/>
    <w:basedOn w:val="Vresteksts"/>
    <w:rsid w:val="00D411FA"/>
    <w:rPr>
      <w:rFonts w:ascii="Arial" w:hAnsi="Arial" w:cs="Arial"/>
      <w:sz w:val="16"/>
      <w:szCs w:val="16"/>
      <w:lang w:val="lv-LV" w:eastAsia="en-US"/>
    </w:rPr>
  </w:style>
  <w:style w:type="paragraph" w:styleId="Balonteksts">
    <w:name w:val="Balloon Text"/>
    <w:basedOn w:val="Parasts"/>
    <w:link w:val="BalontekstsRakstz"/>
    <w:uiPriority w:val="99"/>
    <w:semiHidden/>
    <w:unhideWhenUsed/>
    <w:rsid w:val="008E16C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1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687F"/>
  </w:style>
  <w:style w:type="paragraph" w:styleId="Virsraksts2">
    <w:name w:val="heading 2"/>
    <w:basedOn w:val="Parasts"/>
    <w:next w:val="Parasts"/>
    <w:link w:val="Virsraksts2Rakstz"/>
    <w:uiPriority w:val="9"/>
    <w:unhideWhenUsed/>
    <w:qFormat/>
    <w:rsid w:val="00D41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7785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77850"/>
  </w:style>
  <w:style w:type="paragraph" w:styleId="Galvene">
    <w:name w:val="header"/>
    <w:basedOn w:val="Parasts"/>
    <w:link w:val="GalveneRakstz"/>
    <w:unhideWhenUsed/>
    <w:rsid w:val="00177850"/>
    <w:pPr>
      <w:tabs>
        <w:tab w:val="center" w:pos="4153"/>
        <w:tab w:val="right" w:pos="8306"/>
      </w:tabs>
      <w:spacing w:after="0" w:line="240" w:lineRule="auto"/>
    </w:pPr>
  </w:style>
  <w:style w:type="character" w:customStyle="1" w:styleId="GalveneRakstz">
    <w:name w:val="Galvene Rakstz."/>
    <w:basedOn w:val="Noklusjumarindkopasfonts"/>
    <w:link w:val="Galvene"/>
    <w:rsid w:val="00177850"/>
  </w:style>
  <w:style w:type="character" w:styleId="Lappusesnumurs">
    <w:name w:val="page number"/>
    <w:basedOn w:val="Noklusjumarindkopasfonts"/>
    <w:rsid w:val="00177850"/>
  </w:style>
  <w:style w:type="character" w:styleId="Hipersaite">
    <w:name w:val="Hyperlink"/>
    <w:rsid w:val="00177850"/>
    <w:rPr>
      <w:color w:val="0000FF"/>
      <w:u w:val="single"/>
    </w:rPr>
  </w:style>
  <w:style w:type="paragraph" w:styleId="Sarakstarindkopa">
    <w:name w:val="List Paragraph"/>
    <w:basedOn w:val="Parasts"/>
    <w:uiPriority w:val="34"/>
    <w:qFormat/>
    <w:rsid w:val="00177850"/>
    <w:pPr>
      <w:ind w:left="720"/>
      <w:contextualSpacing/>
    </w:pPr>
  </w:style>
  <w:style w:type="character" w:customStyle="1" w:styleId="Virsraksts2Rakstz">
    <w:name w:val="Virsraksts 2 Rakstz."/>
    <w:basedOn w:val="Noklusjumarindkopasfonts"/>
    <w:link w:val="Virsraksts2"/>
    <w:uiPriority w:val="9"/>
    <w:rsid w:val="00D411FA"/>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semiHidden/>
    <w:rsid w:val="00D411FA"/>
    <w:pPr>
      <w:spacing w:after="0" w:line="240" w:lineRule="auto"/>
    </w:pPr>
    <w:rPr>
      <w:rFonts w:ascii="Times New Roman" w:eastAsia="Times New Roman" w:hAnsi="Times New Roman" w:cs="Times New Roman"/>
      <w:sz w:val="20"/>
      <w:szCs w:val="20"/>
      <w:lang w:val="en-US" w:eastAsia="lv-LV"/>
    </w:rPr>
  </w:style>
  <w:style w:type="character" w:customStyle="1" w:styleId="VrestekstsRakstz">
    <w:name w:val="Vēres teksts Rakstz."/>
    <w:basedOn w:val="Noklusjumarindkopasfonts"/>
    <w:link w:val="Vresteksts"/>
    <w:semiHidden/>
    <w:rsid w:val="00D411FA"/>
    <w:rPr>
      <w:rFonts w:ascii="Times New Roman" w:eastAsia="Times New Roman" w:hAnsi="Times New Roman" w:cs="Times New Roman"/>
      <w:sz w:val="20"/>
      <w:szCs w:val="20"/>
      <w:lang w:val="en-US" w:eastAsia="lv-LV"/>
    </w:rPr>
  </w:style>
  <w:style w:type="character" w:styleId="Vresatsauce">
    <w:name w:val="footnote reference"/>
    <w:semiHidden/>
    <w:rsid w:val="00D411FA"/>
    <w:rPr>
      <w:rFonts w:cs="Times New Roman"/>
      <w:vertAlign w:val="superscript"/>
    </w:rPr>
  </w:style>
  <w:style w:type="paragraph" w:customStyle="1" w:styleId="Atsauce">
    <w:name w:val="Atsauce"/>
    <w:basedOn w:val="Vresteksts"/>
    <w:rsid w:val="00D411FA"/>
    <w:rPr>
      <w:rFonts w:ascii="Arial" w:hAnsi="Arial" w:cs="Arial"/>
      <w:sz w:val="16"/>
      <w:szCs w:val="16"/>
      <w:lang w:val="lv-LV" w:eastAsia="en-US"/>
    </w:rPr>
  </w:style>
  <w:style w:type="paragraph" w:styleId="Balonteksts">
    <w:name w:val="Balloon Text"/>
    <w:basedOn w:val="Parasts"/>
    <w:link w:val="BalontekstsRakstz"/>
    <w:uiPriority w:val="99"/>
    <w:semiHidden/>
    <w:unhideWhenUsed/>
    <w:rsid w:val="008E16C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1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D224-B8D2-4A0D-93F5-FD53D10C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26</Pages>
  <Words>39047</Words>
  <Characters>22258</Characters>
  <Application>Microsoft Office Word</Application>
  <DocSecurity>0</DocSecurity>
  <Lines>185</Lines>
  <Paragraphs>122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67</cp:revision>
  <cp:lastPrinted>2013-07-05T07:42:00Z</cp:lastPrinted>
  <dcterms:created xsi:type="dcterms:W3CDTF">2013-03-26T13:16:00Z</dcterms:created>
  <dcterms:modified xsi:type="dcterms:W3CDTF">2013-07-12T08:45:00Z</dcterms:modified>
</cp:coreProperties>
</file>