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900"/>
        <w:gridCol w:w="1540"/>
        <w:gridCol w:w="1390"/>
      </w:tblGrid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1.pielikums</w:t>
            </w:r>
          </w:p>
        </w:tc>
      </w:tr>
      <w:tr w:rsidR="004222C0" w:rsidRPr="004222C0" w:rsidTr="003E0282">
        <w:trPr>
          <w:trHeight w:val="3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2C0" w:rsidRPr="003E0282" w:rsidRDefault="003E0282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3E0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pie 2016.gada 19.janvāra saistošajiem noteikumiem Nr.1</w:t>
            </w:r>
          </w:p>
        </w:tc>
      </w:tr>
      <w:tr w:rsidR="004222C0" w:rsidRPr="004222C0" w:rsidTr="003E0282">
        <w:trPr>
          <w:trHeight w:val="3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2C0" w:rsidRPr="004222C0" w:rsidRDefault="003E0282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(prot.Nr.1, 1.)</w:t>
            </w:r>
            <w:bookmarkStart w:id="0" w:name="_GoBack"/>
            <w:bookmarkEnd w:id="0"/>
          </w:p>
        </w:tc>
      </w:tr>
      <w:tr w:rsidR="004222C0" w:rsidRPr="004222C0" w:rsidTr="003E0282">
        <w:trPr>
          <w:trHeight w:val="3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2C0" w:rsidRPr="004222C0" w:rsidRDefault="004222C0" w:rsidP="0010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22C0" w:rsidRPr="004222C0" w:rsidTr="004222C0">
        <w:trPr>
          <w:trHeight w:val="3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22C0" w:rsidRPr="004222C0" w:rsidTr="004222C0">
        <w:trPr>
          <w:trHeight w:val="9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PAMATBUDŽETS</w:t>
            </w: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PROGRAMMAS (iestādes/pasākuma)</w:t>
            </w: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IEŅĒMUMU UN IZDEVUMU TĀME 2016. gadam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222C0" w:rsidRPr="004222C0" w:rsidTr="004222C0">
        <w:trPr>
          <w:trHeight w:val="300"/>
        </w:trPr>
        <w:tc>
          <w:tcPr>
            <w:tcW w:w="9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\Budžeta veids\ Pamatbudžets</w:t>
            </w:r>
          </w:p>
        </w:tc>
      </w:tr>
      <w:tr w:rsidR="004222C0" w:rsidRPr="004222C0" w:rsidTr="004222C0">
        <w:trPr>
          <w:trHeight w:val="300"/>
        </w:trPr>
        <w:tc>
          <w:tcPr>
            <w:tcW w:w="9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\\ KOPSAVILKUMS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222C0" w:rsidRPr="004222C0" w:rsidTr="004222C0">
        <w:trPr>
          <w:trHeight w:val="390"/>
        </w:trPr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2016. gadam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5378828,00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IENĀKUMA NODOKĻI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iedzīvotāju ienākuma nodokļa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Iedzīvotāju ienākuma nodoklis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1.1.1.0.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2036931,00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ĪPAŠUMA NODOKĻI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404901,00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Nekustamā īpašuma nodoklis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4.1.0.0.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404901,00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zemi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372898,00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ēkām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mājokļiem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4.1.3.0.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11935,00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(PAŠVALDĪBU) NODEVAS UN KANCELEJAS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4730,00</w:t>
            </w:r>
          </w:p>
        </w:tc>
      </w:tr>
      <w:tr w:rsidR="004222C0" w:rsidRPr="004222C0" w:rsidTr="004222C0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Valsts nodevas par valsts sniegto nodrošinājumu un juridiskajiem un citiem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800,00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Nodeva par Latvijas Republikas pasu un citu personu apliecinošu un tiesību apliecinošu dokumentu izsniegšanu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9.1.8.0.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nodeva par apliecinājumiem un citu funkciju pildīšanu bāriņtiesās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9.4.2.0.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nodeva par civilstāvokļa aktu reģistrēšanu, grozīšanu un papildināšanu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9.4.5.0.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9.5.0.0.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nodeva par tirdzniecību publiskās vietās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9.5.1.4.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nodeva par būvatļaujas saņemšanu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9.5.2.1.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nodevas, ko uzliek pašvaldības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9.5.2.9.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Pārējās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9.9.0.0.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nodevas, kas iemaksātas pašvaldību budžetā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9.9.2.0.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PĀRĒJIE NENODOKĻU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7767,00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Nenodokļu ieņēmumi un ieņēmumi no zaudējumu atlīdzībām un kompensācijām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1132,00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no ūdenstilpju un zvejas tiesību nomas un zvejas tiesību </w:t>
            </w: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rūpnieciskas izmantošanas (licences)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    12.2.3.0.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  Dažādi nenodokļu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12.3.0.0.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6635,00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dažādi nenodokļu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12.3.9.0.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6635,00</w:t>
            </w:r>
          </w:p>
        </w:tc>
      </w:tr>
      <w:tr w:rsidR="004222C0" w:rsidRPr="004222C0" w:rsidTr="004222C0">
        <w:trPr>
          <w:trHeight w:val="495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2463,00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1185,00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no zemes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13.2.1.0.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valsts un pašvaldību kustamā īpašuma un mantas realizācijas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budžeta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2641129,00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18.6.0.0.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2641129,00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1299214,00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18.6.3.0.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86632,00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budžetā saņemtā dotācija no pašvaldību finanšu izlīdzināšanas fonda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18.6.4.0.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1255283,00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PAŠVALDĪBU BUDŽETU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19.2.0.0.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iestāžu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205907,00</w:t>
            </w:r>
          </w:p>
        </w:tc>
      </w:tr>
      <w:tr w:rsidR="004222C0" w:rsidRPr="004222C0" w:rsidTr="004222C0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21.3.0.0.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205399,00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Maksa par izglītības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21.3.5.0.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61435,00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par nomu un īri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21.3.8.0.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34215,00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par pārējiem budžeta iestāžu sniegtajiem maksas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21.3.9.0.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109749,00</w:t>
            </w:r>
          </w:p>
        </w:tc>
      </w:tr>
      <w:tr w:rsidR="004222C0" w:rsidRPr="004222C0" w:rsidTr="004222C0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iepriekš neklasificētie pašu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21.4.9.0.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Dotācija no vispārējiem ieņēmumiem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21.7.0.0.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 IZDEVUMI - kopā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6142720,00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4222C0" w:rsidRPr="004222C0" w:rsidTr="004222C0">
        <w:trPr>
          <w:trHeight w:val="300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870012,00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Domes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477 020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Domes administrācija LPS PROJEKTS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01.1101-3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2 398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74 453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pārvaldes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60 896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pārvaldes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80 944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pilsētas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pārvaldes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62 929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dzimtsarakstu nodaļa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01.3301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25 492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vēlēšanu komisija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01.6001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Maksājumi par aizņēmumiem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18 094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Savstarpējie norēķini par izglītību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58 000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Līdzekļi neparedzētiem gadījumiem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01.8901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9 386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Ekonomiskā darbība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04.000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491461,00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Attīstības plānošanas nodaļa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169 337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Būvvalde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04.4301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19 146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Nodarbinātība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04.1221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50 810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Priekules pilsētas un pagasta autotransports </w:t>
            </w:r>
            <w:proofErr w:type="spellStart"/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04.5105-1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226 248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Tūrisms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25 920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Teritoriju un mājokļu apsaimniekošana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06.000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957059,00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61 350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37 400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10 420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9 570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58 930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17 510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10 750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30 203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2 650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36 260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2 720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115 373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134 456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71 652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279 066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69 249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Veselība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07.000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66621,00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FVP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12 613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FVP Aizvīķi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FVP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07.2403-1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12 180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FVP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18 727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veselības aprūpes centrs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16 814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Atpūta, kultūras un reliģija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583840,00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nodaļa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145 491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Priekule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25 567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Bunka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10 453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Krote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18 031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Tadaiķi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14 642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08.2103-1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16 883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Aizvīķi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7 063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Kalēti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23 641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Virga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14 504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Purmsāti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13 831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Bibliotēka Paplaka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4 533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Priekule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90 277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Bunka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37 069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27 558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Kalēti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22 140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Tradīciju nams Virga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22 471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vadība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65 942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Senlietu krātuves  novadā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08.2901-1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14 365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Brīvā laika pavadīšanas centrs Purmsātos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9 379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2795083,00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 Dzirnaviņas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09.1001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181 881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 Dzirnaviņas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09.1001-2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25 749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201 968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232 263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ERASMUS+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09.2101-7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5 117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168 374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98 611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120 498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62 133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174 065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113 573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ERASMUS+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16 100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159 074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85 522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1 601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578 091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171 398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KMD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91 664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1 158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skola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7 309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mūzikas un mākslas 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25 360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mūzikas un mākslas skola KMD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09.5104-1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41 093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Bunka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21 188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19 083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Kalēti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45 627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Priekule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25 332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Virga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23 090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vadība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09.8101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85 940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vadība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09.8101-2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12 221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Sociālā aizsardzība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378644,00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Bāriņtiesa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58 330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dienests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282 157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atbalsta centrs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31 570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atbalsta centrs Kalētos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6 587</w:t>
            </w:r>
          </w:p>
        </w:tc>
      </w:tr>
      <w:tr w:rsidR="004222C0" w:rsidRPr="004222C0" w:rsidTr="004222C0">
        <w:trPr>
          <w:trHeight w:val="300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Atlīdzība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3307934,00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Atalgojums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2644535,00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Mēnešalga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2544039,00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Piemaksas, prēmijas un naudas balvas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44105,00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Atalgojums fiziskajām personām uz tiesiskās attiecības regulējošu dokumentu pamata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56391,00</w:t>
            </w:r>
          </w:p>
        </w:tc>
      </w:tr>
      <w:tr w:rsidR="004222C0" w:rsidRPr="004222C0" w:rsidTr="004222C0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663399,00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613041,00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Darba devēja pabalsti, kompensācijas un citi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50358,00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1766620,00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25766,00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Iekšzemes mācību, darba un dienesta komandējumi, dienesta, darba braucieni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12107,00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Ārvalstu mācību, darba un dienesta komandējumi, dienesta, darba braucieni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13659,00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1054323,00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Pasta, telefona un citi sakaru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33658,00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Izdevumi par komunālajiem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209708,00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171336,00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433531,00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Informācijas tehnoloģiju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17244,00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Īre un noma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16707,00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164639,00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Maksājumi par saņemtajiem finanšu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7500,00</w:t>
            </w:r>
          </w:p>
        </w:tc>
      </w:tr>
      <w:tr w:rsidR="004222C0" w:rsidRPr="004222C0" w:rsidTr="004222C0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656198,00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Biroja preces un inventārs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120636,00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Kurināmais un enerģētiskie materiāli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236746,00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Zāles, ķimikālijas, laboratorijas preces, medicīniskās ierīces, medicīniskie instrumenti, laboratorijas dzīvnieki un to uzturēšana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3917,00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157499,00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116812,00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Mācību līdzekļi un materiāli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15358,00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preces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Izdevumi periodikas iegādei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5702,00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Budžeta iestāžu nodokļu, nodevu un naudas sodu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24631,00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Budžeta iestāžu nodokļu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24631,00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Subsīdijas un dotācijas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165588,00</w:t>
            </w:r>
          </w:p>
        </w:tc>
      </w:tr>
      <w:tr w:rsidR="004222C0" w:rsidRPr="004222C0" w:rsidTr="004222C0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3200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165588,00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budžeta dotācija komersantiem, biedrībām, nodibinājumiem un fiziskām personām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3260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165588,00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Procentu izdevumi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10594,00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procentu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4300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10594,00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Budžeta iestāžu procentu maksājumi Valsts kasei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10594,00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Pamatkapitāla veidošana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589870,00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Nemateriālie ieguldījumi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Licences, koncesijas un patenti, preču zīmes un līdzīgas tiesības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Pamatlīdzekļi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589570,00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Zeme, ēkas un būves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Tehnoloģiskās iekārtas un mašīnas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pamatlīdzekļi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139621,00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14450,00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Kapitālais remonts un rekonstrukcija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430469,00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Sociālie pabalsti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240285,00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Pensijas un sociālie pabalsti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188685,00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nodarbinātības pabalsti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sociālā palīdzība iedzīvotājiem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69870,00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Pabalsts garantētā minimālā ienākumu līmeņa nodrošināšanai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Dzīvokļa pabalsts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budžeta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8815,00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Sociālie pabalsti natūrā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Dzīvokļa pabalsts natūrā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6000,00</w:t>
            </w:r>
          </w:p>
        </w:tc>
      </w:tr>
      <w:tr w:rsidR="004222C0" w:rsidRPr="004222C0" w:rsidTr="004222C0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45600,00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pirktie sociālie pakalpojumi iedzīvotājiem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25000,00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Maksājumi iedzīvotājiem natūrā, naudas balvas, izdevumi pašvaldību brīvprātīgo iniciatīvu izpildei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6420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61829,00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uzturēšanas izdevumu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7200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61829,00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citām pašvaldībām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60329,00</w:t>
            </w:r>
          </w:p>
        </w:tc>
      </w:tr>
      <w:tr w:rsidR="004222C0" w:rsidRPr="004222C0" w:rsidTr="004222C0">
        <w:trPr>
          <w:trHeight w:val="4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valsts budžeta daļēji finansētām atvasinātajām publiskajām personām, budžeta nefinansētām iestādēm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III Ieņēmumu pārsniegums (+) deficīts (-) (I-II)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-763892,00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IV FINANSĒŠANA - kopā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763892,00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Naudas līdzekļi un noguldījumi (bilances aktīvā)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F20010000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709114,00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Naudas līdzekļi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F21010000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5470,00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Naudas līdzekļu atlikums gada sākumā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F21010000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5470,00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Pieprasījuma noguldījumi (bilances aktīvā)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F22010000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703644,00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F22010000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703644,00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F40020000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54778,00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Saņemtie 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F40020010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308000,00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Saņemtie ilgtermiņa 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F40320010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308000,00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Saņemto aizņēmumu atmaksa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F40020020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253222,00</w:t>
            </w:r>
          </w:p>
        </w:tc>
      </w:tr>
      <w:tr w:rsidR="004222C0" w:rsidRPr="004222C0" w:rsidTr="004222C0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Saņemto ilgtermiņa aizņēmumu atmaksa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F40320020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2C0" w:rsidRPr="004222C0" w:rsidRDefault="004222C0" w:rsidP="004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2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253222,00</w:t>
            </w:r>
          </w:p>
        </w:tc>
      </w:tr>
      <w:tr w:rsidR="004222C0" w:rsidRPr="004222C0" w:rsidTr="004222C0">
        <w:trPr>
          <w:trHeight w:val="3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2C0" w:rsidRPr="004222C0" w:rsidRDefault="004222C0" w:rsidP="004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E5FEA" w:rsidRPr="004222C0" w:rsidRDefault="004222C0">
      <w:pPr>
        <w:rPr>
          <w:rFonts w:ascii="Times New Roman" w:hAnsi="Times New Roman" w:cs="Times New Roman"/>
        </w:rPr>
      </w:pPr>
      <w:r w:rsidRPr="004222C0">
        <w:rPr>
          <w:rFonts w:ascii="Times New Roman" w:hAnsi="Times New Roman" w:cs="Times New Roman"/>
        </w:rPr>
        <w:t xml:space="preserve">Pašvaldības domes priekšsēdētāja </w:t>
      </w:r>
      <w:r w:rsidRPr="004222C0">
        <w:rPr>
          <w:rFonts w:ascii="Times New Roman" w:hAnsi="Times New Roman" w:cs="Times New Roman"/>
        </w:rPr>
        <w:tab/>
      </w:r>
      <w:r w:rsidRPr="004222C0">
        <w:rPr>
          <w:rFonts w:ascii="Times New Roman" w:hAnsi="Times New Roman" w:cs="Times New Roman"/>
        </w:rPr>
        <w:tab/>
      </w:r>
      <w:r w:rsidRPr="004222C0">
        <w:rPr>
          <w:rFonts w:ascii="Times New Roman" w:hAnsi="Times New Roman" w:cs="Times New Roman"/>
        </w:rPr>
        <w:tab/>
      </w:r>
      <w:r w:rsidRPr="004222C0">
        <w:rPr>
          <w:rFonts w:ascii="Times New Roman" w:hAnsi="Times New Roman" w:cs="Times New Roman"/>
        </w:rPr>
        <w:tab/>
      </w:r>
      <w:r w:rsidR="00AF31DD">
        <w:rPr>
          <w:rFonts w:ascii="Times New Roman" w:hAnsi="Times New Roman" w:cs="Times New Roman"/>
        </w:rPr>
        <w:tab/>
      </w:r>
      <w:r w:rsidRPr="004222C0">
        <w:rPr>
          <w:rFonts w:ascii="Times New Roman" w:hAnsi="Times New Roman" w:cs="Times New Roman"/>
        </w:rPr>
        <w:t xml:space="preserve">Vija </w:t>
      </w:r>
      <w:proofErr w:type="spellStart"/>
      <w:r w:rsidRPr="004222C0">
        <w:rPr>
          <w:rFonts w:ascii="Times New Roman" w:hAnsi="Times New Roman" w:cs="Times New Roman"/>
        </w:rPr>
        <w:t>Jablonska</w:t>
      </w:r>
      <w:proofErr w:type="spellEnd"/>
    </w:p>
    <w:sectPr w:rsidR="000E5FEA" w:rsidRPr="00422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C0"/>
    <w:rsid w:val="000E5FEA"/>
    <w:rsid w:val="00105800"/>
    <w:rsid w:val="003E0282"/>
    <w:rsid w:val="004222C0"/>
    <w:rsid w:val="00A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0A9C-DB88-49B0-8D0A-58FD86C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222C0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222C0"/>
    <w:rPr>
      <w:color w:val="800080"/>
      <w:u w:val="single"/>
    </w:rPr>
  </w:style>
  <w:style w:type="paragraph" w:customStyle="1" w:styleId="xl64">
    <w:name w:val="xl64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65">
    <w:name w:val="xl65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66">
    <w:name w:val="xl66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67">
    <w:name w:val="xl67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68">
    <w:name w:val="xl68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69">
    <w:name w:val="xl69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0">
    <w:name w:val="xl70"/>
    <w:basedOn w:val="Parasts"/>
    <w:rsid w:val="00422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Parasts"/>
    <w:rsid w:val="00422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422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73">
    <w:name w:val="xl73"/>
    <w:basedOn w:val="Parasts"/>
    <w:rsid w:val="0042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75">
    <w:name w:val="xl75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76">
    <w:name w:val="xl76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7">
    <w:name w:val="xl77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8">
    <w:name w:val="xl78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79">
    <w:name w:val="xl79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0">
    <w:name w:val="xl80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1">
    <w:name w:val="xl81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82">
    <w:name w:val="xl82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83">
    <w:name w:val="xl83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84">
    <w:name w:val="xl84"/>
    <w:basedOn w:val="Parasts"/>
    <w:rsid w:val="004222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5">
    <w:name w:val="xl85"/>
    <w:basedOn w:val="Parasts"/>
    <w:rsid w:val="004222C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6">
    <w:name w:val="xl86"/>
    <w:basedOn w:val="Parasts"/>
    <w:rsid w:val="004222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87">
    <w:name w:val="xl87"/>
    <w:basedOn w:val="Parasts"/>
    <w:rsid w:val="004222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88">
    <w:name w:val="xl88"/>
    <w:basedOn w:val="Parasts"/>
    <w:rsid w:val="00422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lv-LV"/>
    </w:rPr>
  </w:style>
  <w:style w:type="paragraph" w:customStyle="1" w:styleId="xl89">
    <w:name w:val="xl89"/>
    <w:basedOn w:val="Parasts"/>
    <w:rsid w:val="004222C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0">
    <w:name w:val="xl90"/>
    <w:basedOn w:val="Parasts"/>
    <w:rsid w:val="004222C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1">
    <w:name w:val="xl91"/>
    <w:basedOn w:val="Parasts"/>
    <w:rsid w:val="004222C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2">
    <w:name w:val="xl92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3">
    <w:name w:val="xl93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94">
    <w:name w:val="xl94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95">
    <w:name w:val="xl95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6">
    <w:name w:val="xl96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7">
    <w:name w:val="xl97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98">
    <w:name w:val="xl98"/>
    <w:basedOn w:val="Parasts"/>
    <w:rsid w:val="0042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99">
    <w:name w:val="xl99"/>
    <w:basedOn w:val="Parasts"/>
    <w:rsid w:val="0042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BC0B-31AE-423C-9AE4-17E7E3FE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8565</Words>
  <Characters>4883</Characters>
  <Application>Microsoft Office Word</Application>
  <DocSecurity>0</DocSecurity>
  <Lines>40</Lines>
  <Paragraphs>26</Paragraphs>
  <ScaleCrop>false</ScaleCrop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4</cp:revision>
  <dcterms:created xsi:type="dcterms:W3CDTF">2016-01-18T09:30:00Z</dcterms:created>
  <dcterms:modified xsi:type="dcterms:W3CDTF">2016-01-20T12:08:00Z</dcterms:modified>
</cp:coreProperties>
</file>