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DD" w:rsidRPr="00AA09D4" w:rsidRDefault="00F744C8" w:rsidP="00AA09D4">
      <w:pPr>
        <w:jc w:val="center"/>
        <w:rPr>
          <w:rFonts w:ascii="Times New Roman" w:eastAsia="Batang" w:hAnsi="Times New Roman"/>
        </w:rPr>
      </w:pPr>
      <w:bookmarkStart w:id="0" w:name="_GoBack"/>
      <w:bookmarkEnd w:id="0"/>
      <w:r>
        <w:rPr>
          <w:rFonts w:ascii="Times New Roman" w:eastAsia="Batang" w:hAnsi="Times New Roman"/>
          <w:noProof/>
          <w:lang w:eastAsia="lv-LV"/>
        </w:rPr>
        <w:drawing>
          <wp:inline distT="0" distB="0" distL="0" distR="0">
            <wp:extent cx="548640" cy="7924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792480"/>
                    </a:xfrm>
                    <a:prstGeom prst="rect">
                      <a:avLst/>
                    </a:prstGeom>
                    <a:noFill/>
                    <a:ln>
                      <a:noFill/>
                    </a:ln>
                  </pic:spPr>
                </pic:pic>
              </a:graphicData>
            </a:graphic>
          </wp:inline>
        </w:drawing>
      </w:r>
    </w:p>
    <w:p w:rsidR="00612BDD" w:rsidRPr="00AA09D4" w:rsidRDefault="00612BDD" w:rsidP="00AE62B7">
      <w:pPr>
        <w:spacing w:after="0" w:line="240" w:lineRule="auto"/>
        <w:jc w:val="center"/>
        <w:rPr>
          <w:rFonts w:ascii="Times New Roman" w:eastAsia="Batang" w:hAnsi="Times New Roman"/>
          <w:b/>
          <w:sz w:val="28"/>
          <w:szCs w:val="28"/>
        </w:rPr>
      </w:pPr>
      <w:r w:rsidRPr="00AA09D4">
        <w:rPr>
          <w:rFonts w:ascii="Times New Roman" w:eastAsia="Batang" w:hAnsi="Times New Roman"/>
          <w:b/>
          <w:sz w:val="28"/>
          <w:szCs w:val="28"/>
        </w:rPr>
        <w:t>LATVIJAS REPUBLIKA</w:t>
      </w:r>
    </w:p>
    <w:p w:rsidR="00612BDD" w:rsidRPr="00AA09D4" w:rsidRDefault="00612BDD" w:rsidP="00AE62B7">
      <w:pPr>
        <w:pStyle w:val="Virsraksts1"/>
        <w:pBdr>
          <w:bottom w:val="double" w:sz="4" w:space="1" w:color="auto"/>
        </w:pBdr>
        <w:rPr>
          <w:rFonts w:eastAsia="Batang" w:cs="Times New Roman"/>
          <w:sz w:val="28"/>
          <w:szCs w:val="28"/>
          <w:lang w:val="lv-LV"/>
        </w:rPr>
      </w:pPr>
      <w:r w:rsidRPr="00AA09D4">
        <w:rPr>
          <w:rFonts w:eastAsia="Batang" w:cs="Times New Roman"/>
          <w:sz w:val="28"/>
          <w:szCs w:val="28"/>
          <w:lang w:val="lv-LV"/>
        </w:rPr>
        <w:t>PRIEKULES NOVADA PAŠVALDĪBAS DOME</w:t>
      </w:r>
    </w:p>
    <w:p w:rsidR="00612BDD" w:rsidRPr="00AA09D4" w:rsidRDefault="00612BDD" w:rsidP="00AE62B7">
      <w:pPr>
        <w:spacing w:after="0" w:line="240" w:lineRule="auto"/>
        <w:jc w:val="center"/>
        <w:rPr>
          <w:rFonts w:ascii="Times New Roman" w:eastAsia="Batang" w:hAnsi="Times New Roman"/>
          <w:sz w:val="20"/>
        </w:rPr>
      </w:pPr>
      <w:r w:rsidRPr="00AA09D4">
        <w:rPr>
          <w:rFonts w:ascii="Times New Roman" w:eastAsia="Batang" w:hAnsi="Times New Roman"/>
          <w:sz w:val="20"/>
        </w:rPr>
        <w:t xml:space="preserve">Reģistrācijas Nr. </w:t>
      </w:r>
      <w:smartTag w:uri="schemas-tilde-lv/tildestengine" w:element="phone">
        <w:smartTagPr>
          <w:attr w:name="phone_prefix" w:val="9000"/>
          <w:attr w:name="phone_number" w:val="0031601"/>
        </w:smartTagPr>
        <w:r w:rsidRPr="00AA09D4">
          <w:rPr>
            <w:rFonts w:ascii="Times New Roman" w:eastAsia="Batang" w:hAnsi="Times New Roman"/>
            <w:sz w:val="20"/>
          </w:rPr>
          <w:t>90000031601</w:t>
        </w:r>
      </w:smartTag>
      <w:r w:rsidRPr="00AA09D4">
        <w:rPr>
          <w:rFonts w:ascii="Times New Roman" w:eastAsia="Batang" w:hAnsi="Times New Roman"/>
          <w:sz w:val="20"/>
        </w:rPr>
        <w:t xml:space="preserve">, Saules iela 1, Priekule, Priekules novads, LV-3434, tālrunis </w:t>
      </w:r>
      <w:smartTag w:uri="schemas-tilde-lv/tildestengine" w:element="phone">
        <w:smartTagPr>
          <w:attr w:name="phone_prefix" w:val="6"/>
          <w:attr w:name="phone_number" w:val="3461006"/>
        </w:smartTagPr>
        <w:r w:rsidRPr="00AA09D4">
          <w:rPr>
            <w:rFonts w:ascii="Times New Roman" w:eastAsia="Batang" w:hAnsi="Times New Roman"/>
            <w:sz w:val="20"/>
          </w:rPr>
          <w:t>63461006</w:t>
        </w:r>
      </w:smartTag>
      <w:r w:rsidRPr="00AA09D4">
        <w:rPr>
          <w:rFonts w:ascii="Times New Roman" w:eastAsia="Batang" w:hAnsi="Times New Roman"/>
          <w:sz w:val="20"/>
        </w:rPr>
        <w:t xml:space="preserve">, </w:t>
      </w:r>
    </w:p>
    <w:p w:rsidR="00612BDD" w:rsidRPr="00AA09D4" w:rsidRDefault="00612BDD" w:rsidP="00AE62B7">
      <w:pPr>
        <w:spacing w:after="0" w:line="240" w:lineRule="auto"/>
        <w:jc w:val="center"/>
        <w:rPr>
          <w:rFonts w:ascii="Times New Roman" w:eastAsia="Batang" w:hAnsi="Times New Roman"/>
          <w:sz w:val="20"/>
        </w:rPr>
      </w:pPr>
      <w:r w:rsidRPr="00AA09D4">
        <w:rPr>
          <w:rFonts w:ascii="Times New Roman" w:eastAsia="Batang" w:hAnsi="Times New Roman"/>
          <w:sz w:val="20"/>
        </w:rPr>
        <w:t xml:space="preserve"> e-pasts: dome@priekulesnovads.lv</w:t>
      </w:r>
    </w:p>
    <w:p w:rsidR="00612BDD" w:rsidRDefault="00612BDD" w:rsidP="00AE62B7">
      <w:pPr>
        <w:spacing w:after="0" w:line="240" w:lineRule="auto"/>
      </w:pPr>
    </w:p>
    <w:p w:rsidR="00612BDD" w:rsidRDefault="00612BDD" w:rsidP="00EF04E1">
      <w:pPr>
        <w:spacing w:after="0" w:line="240" w:lineRule="auto"/>
        <w:ind w:left="5040" w:firstLine="720"/>
        <w:jc w:val="right"/>
        <w:rPr>
          <w:rFonts w:ascii="Times New Roman" w:hAnsi="Times New Roman"/>
          <w:sz w:val="24"/>
          <w:szCs w:val="24"/>
          <w:lang w:val="fr-FR"/>
        </w:rPr>
      </w:pPr>
      <w:r>
        <w:rPr>
          <w:rFonts w:ascii="Times New Roman" w:hAnsi="Times New Roman"/>
          <w:sz w:val="24"/>
          <w:szCs w:val="24"/>
          <w:lang w:val="fr-FR"/>
        </w:rPr>
        <w:t xml:space="preserve">APSTIPRINĀTI </w:t>
      </w:r>
    </w:p>
    <w:p w:rsidR="00104780" w:rsidRDefault="00612BDD" w:rsidP="00EF04E1">
      <w:pPr>
        <w:spacing w:after="0" w:line="240" w:lineRule="auto"/>
        <w:ind w:left="5040"/>
        <w:jc w:val="right"/>
        <w:rPr>
          <w:rFonts w:ascii="Times New Roman" w:hAnsi="Times New Roman"/>
          <w:sz w:val="24"/>
          <w:szCs w:val="24"/>
          <w:lang w:val="fr-FR"/>
        </w:rPr>
      </w:pPr>
      <w:r>
        <w:rPr>
          <w:rFonts w:ascii="Times New Roman" w:hAnsi="Times New Roman"/>
          <w:sz w:val="24"/>
          <w:szCs w:val="24"/>
          <w:lang w:val="fr-FR"/>
        </w:rPr>
        <w:t xml:space="preserve">          ar Priekules novada </w:t>
      </w:r>
      <w:r w:rsidR="00104780">
        <w:rPr>
          <w:rFonts w:ascii="Times New Roman" w:hAnsi="Times New Roman"/>
          <w:sz w:val="24"/>
          <w:szCs w:val="24"/>
          <w:lang w:val="fr-FR"/>
        </w:rPr>
        <w:t>pašvaldības</w:t>
      </w:r>
    </w:p>
    <w:p w:rsidR="00612BDD" w:rsidRPr="00104780" w:rsidRDefault="00612BDD" w:rsidP="00EF04E1">
      <w:pPr>
        <w:spacing w:after="0" w:line="240" w:lineRule="auto"/>
        <w:ind w:left="5040"/>
        <w:jc w:val="right"/>
        <w:rPr>
          <w:rFonts w:ascii="Times New Roman" w:hAnsi="Times New Roman"/>
          <w:b/>
          <w:sz w:val="24"/>
          <w:szCs w:val="24"/>
        </w:rPr>
      </w:pPr>
      <w:r>
        <w:rPr>
          <w:rFonts w:ascii="Times New Roman" w:hAnsi="Times New Roman"/>
          <w:sz w:val="24"/>
          <w:szCs w:val="24"/>
          <w:lang w:val="fr-FR"/>
        </w:rPr>
        <w:t xml:space="preserve">domes </w:t>
      </w:r>
      <w:r w:rsidR="00104780">
        <w:rPr>
          <w:rFonts w:ascii="Times New Roman" w:hAnsi="Times New Roman"/>
          <w:sz w:val="24"/>
          <w:szCs w:val="24"/>
          <w:lang w:val="fr-FR"/>
        </w:rPr>
        <w:t>2018.gada 25.janvāra</w:t>
      </w:r>
      <w:r>
        <w:rPr>
          <w:rFonts w:ascii="Times New Roman" w:hAnsi="Times New Roman"/>
          <w:sz w:val="24"/>
          <w:szCs w:val="24"/>
          <w:lang w:val="fr-FR"/>
        </w:rPr>
        <w:t xml:space="preserve"> sēdes </w:t>
      </w:r>
      <w:r w:rsidRPr="00104780">
        <w:rPr>
          <w:rFonts w:ascii="Times New Roman" w:hAnsi="Times New Roman"/>
          <w:sz w:val="24"/>
          <w:szCs w:val="24"/>
          <w:lang w:val="fr-FR"/>
        </w:rPr>
        <w:t>lēmumu</w:t>
      </w:r>
      <w:r w:rsidR="00104780" w:rsidRPr="00104780">
        <w:rPr>
          <w:rFonts w:ascii="Times New Roman" w:hAnsi="Times New Roman"/>
          <w:sz w:val="24"/>
          <w:szCs w:val="24"/>
          <w:lang w:val="fr-FR"/>
        </w:rPr>
        <w:t xml:space="preserve"> </w:t>
      </w:r>
      <w:r w:rsidRPr="00104780">
        <w:rPr>
          <w:rFonts w:ascii="Times New Roman" w:hAnsi="Times New Roman"/>
          <w:sz w:val="24"/>
          <w:szCs w:val="24"/>
          <w:lang w:val="fr-FR"/>
        </w:rPr>
        <w:t>Nr.</w:t>
      </w:r>
      <w:r w:rsidR="00104780" w:rsidRPr="00104780">
        <w:rPr>
          <w:rFonts w:ascii="Times New Roman" w:hAnsi="Times New Roman"/>
          <w:sz w:val="24"/>
          <w:szCs w:val="24"/>
          <w:lang w:val="fr-FR"/>
        </w:rPr>
        <w:t>1, prot.Nr.1</w:t>
      </w:r>
    </w:p>
    <w:p w:rsidR="00612BDD" w:rsidRDefault="00612BDD" w:rsidP="00010108"/>
    <w:p w:rsidR="00612BDD" w:rsidRDefault="00612BDD" w:rsidP="00BC104A">
      <w:pPr>
        <w:spacing w:after="0"/>
        <w:jc w:val="center"/>
        <w:rPr>
          <w:rFonts w:ascii="Times New Roman" w:hAnsi="Times New Roman"/>
          <w:b/>
          <w:sz w:val="28"/>
          <w:szCs w:val="28"/>
        </w:rPr>
      </w:pPr>
      <w:r w:rsidRPr="00BC104A">
        <w:rPr>
          <w:rFonts w:ascii="Times New Roman" w:hAnsi="Times New Roman"/>
          <w:b/>
          <w:sz w:val="28"/>
          <w:szCs w:val="28"/>
        </w:rPr>
        <w:t>Saistošie noteikumi Nr.</w:t>
      </w:r>
      <w:r w:rsidR="00A4208D">
        <w:rPr>
          <w:rFonts w:ascii="Times New Roman" w:hAnsi="Times New Roman"/>
          <w:b/>
          <w:sz w:val="28"/>
          <w:szCs w:val="28"/>
        </w:rPr>
        <w:t>1</w:t>
      </w:r>
      <w:r w:rsidR="00030087">
        <w:rPr>
          <w:rFonts w:ascii="Times New Roman" w:hAnsi="Times New Roman"/>
          <w:b/>
          <w:sz w:val="28"/>
          <w:szCs w:val="28"/>
        </w:rPr>
        <w:t>8/1</w:t>
      </w:r>
    </w:p>
    <w:p w:rsidR="00612BDD" w:rsidRPr="00BC104A" w:rsidRDefault="00612BDD" w:rsidP="00BC104A">
      <w:pPr>
        <w:spacing w:after="0"/>
        <w:jc w:val="center"/>
        <w:rPr>
          <w:rFonts w:ascii="Times New Roman" w:hAnsi="Times New Roman"/>
          <w:b/>
          <w:sz w:val="24"/>
          <w:szCs w:val="24"/>
        </w:rPr>
      </w:pPr>
      <w:r w:rsidRPr="00BC104A">
        <w:rPr>
          <w:rFonts w:ascii="Times New Roman" w:hAnsi="Times New Roman"/>
          <w:b/>
          <w:sz w:val="24"/>
          <w:szCs w:val="24"/>
        </w:rPr>
        <w:t>PAR PRIEKULES NOVADA PAŠVALDĪBAS BUDŽETU 201</w:t>
      </w:r>
      <w:r w:rsidR="006F1E95">
        <w:rPr>
          <w:rFonts w:ascii="Times New Roman" w:hAnsi="Times New Roman"/>
          <w:b/>
          <w:sz w:val="24"/>
          <w:szCs w:val="24"/>
        </w:rPr>
        <w:t>8</w:t>
      </w:r>
      <w:r w:rsidRPr="00BC104A">
        <w:rPr>
          <w:rFonts w:ascii="Times New Roman" w:hAnsi="Times New Roman"/>
          <w:b/>
          <w:sz w:val="24"/>
          <w:szCs w:val="24"/>
        </w:rPr>
        <w:t>.GADAM</w:t>
      </w:r>
    </w:p>
    <w:p w:rsidR="00612BDD" w:rsidRDefault="00612BDD" w:rsidP="00672303">
      <w:pPr>
        <w:spacing w:after="0" w:line="240" w:lineRule="auto"/>
        <w:jc w:val="right"/>
        <w:rPr>
          <w:rFonts w:ascii="Times New Roman" w:hAnsi="Times New Roman"/>
          <w:sz w:val="24"/>
          <w:szCs w:val="24"/>
        </w:rPr>
      </w:pPr>
    </w:p>
    <w:p w:rsidR="00612BDD" w:rsidRPr="00142584" w:rsidRDefault="00612BDD" w:rsidP="00142584">
      <w:pPr>
        <w:spacing w:after="0" w:line="240" w:lineRule="auto"/>
        <w:jc w:val="right"/>
        <w:rPr>
          <w:rFonts w:ascii="Times New Roman" w:hAnsi="Times New Roman"/>
        </w:rPr>
      </w:pPr>
      <w:r w:rsidRPr="00142584">
        <w:rPr>
          <w:rFonts w:ascii="Times New Roman" w:hAnsi="Times New Roman"/>
        </w:rPr>
        <w:t xml:space="preserve">Izdoti saskaņā ar likuma </w:t>
      </w:r>
    </w:p>
    <w:p w:rsidR="00142584" w:rsidRPr="00142584" w:rsidRDefault="00142584" w:rsidP="00142584">
      <w:pPr>
        <w:spacing w:after="0" w:line="240" w:lineRule="auto"/>
        <w:jc w:val="right"/>
        <w:rPr>
          <w:rFonts w:ascii="Times New Roman" w:hAnsi="Times New Roman"/>
        </w:rPr>
      </w:pPr>
      <w:r w:rsidRPr="00142584">
        <w:rPr>
          <w:rFonts w:ascii="Times New Roman" w:hAnsi="Times New Roman"/>
        </w:rPr>
        <w:t xml:space="preserve"> “Par pašvaldībām” 14.panta otrās daļas 2.punkts, </w:t>
      </w:r>
    </w:p>
    <w:p w:rsidR="00142584" w:rsidRPr="00142584" w:rsidRDefault="00142584" w:rsidP="00142584">
      <w:pPr>
        <w:spacing w:after="0" w:line="240" w:lineRule="auto"/>
        <w:jc w:val="right"/>
        <w:rPr>
          <w:rFonts w:ascii="Times New Roman" w:hAnsi="Times New Roman"/>
        </w:rPr>
      </w:pPr>
      <w:r w:rsidRPr="00142584">
        <w:rPr>
          <w:rFonts w:ascii="Times New Roman" w:hAnsi="Times New Roman"/>
        </w:rPr>
        <w:t>21.panta pirmās daļas 2.punkts un</w:t>
      </w:r>
    </w:p>
    <w:p w:rsidR="00142584" w:rsidRPr="00142584" w:rsidRDefault="00142584" w:rsidP="00142584">
      <w:pPr>
        <w:spacing w:line="240" w:lineRule="auto"/>
        <w:jc w:val="right"/>
        <w:rPr>
          <w:rFonts w:ascii="Times New Roman" w:hAnsi="Times New Roman"/>
        </w:rPr>
      </w:pPr>
      <w:r w:rsidRPr="00142584">
        <w:rPr>
          <w:rFonts w:ascii="Times New Roman" w:hAnsi="Times New Roman"/>
        </w:rPr>
        <w:t xml:space="preserve"> likuma “Par pašvaldību budžetiem” 16.panta pirmo daļu.</w:t>
      </w:r>
    </w:p>
    <w:p w:rsidR="00612BDD" w:rsidRDefault="00612BDD" w:rsidP="00672303">
      <w:pPr>
        <w:spacing w:after="0" w:line="240" w:lineRule="auto"/>
        <w:jc w:val="right"/>
        <w:rPr>
          <w:rFonts w:ascii="Times New Roman" w:hAnsi="Times New Roman"/>
          <w:sz w:val="24"/>
          <w:szCs w:val="24"/>
        </w:rPr>
      </w:pPr>
    </w:p>
    <w:p w:rsidR="00612BDD" w:rsidRPr="00672303" w:rsidRDefault="00612BDD" w:rsidP="00672303">
      <w:pPr>
        <w:spacing w:after="0" w:line="240" w:lineRule="auto"/>
        <w:jc w:val="right"/>
        <w:rPr>
          <w:rFonts w:ascii="Times New Roman" w:hAnsi="Times New Roman"/>
          <w:sz w:val="24"/>
          <w:szCs w:val="24"/>
        </w:rPr>
      </w:pP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PAMATBUDŽETU 201</w:t>
      </w:r>
      <w:r w:rsidR="006F1E95">
        <w:rPr>
          <w:rFonts w:ascii="Times New Roman" w:hAnsi="Times New Roman"/>
          <w:b/>
          <w:sz w:val="24"/>
          <w:szCs w:val="24"/>
        </w:rPr>
        <w:t>8</w:t>
      </w:r>
      <w:r w:rsidRPr="002F35BB">
        <w:rPr>
          <w:rFonts w:ascii="Times New Roman" w:hAnsi="Times New Roman"/>
          <w:b/>
          <w:sz w:val="24"/>
          <w:szCs w:val="24"/>
        </w:rPr>
        <w:t>.GADAM</w:t>
      </w:r>
      <w:r w:rsidRPr="00167957">
        <w:rPr>
          <w:rFonts w:ascii="Times New Roman" w:hAnsi="Times New Roman"/>
          <w:sz w:val="24"/>
          <w:szCs w:val="24"/>
        </w:rPr>
        <w:t xml:space="preserve"> saskaņā ar 1.pielikumu: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budžeta līdzekļu atlikums uz gada sākumu EUR</w:t>
      </w:r>
      <w:r>
        <w:rPr>
          <w:rFonts w:ascii="Times New Roman" w:hAnsi="Times New Roman"/>
          <w:sz w:val="24"/>
          <w:szCs w:val="24"/>
        </w:rPr>
        <w:t xml:space="preserve"> </w:t>
      </w:r>
      <w:r w:rsidR="006F1E95">
        <w:rPr>
          <w:rFonts w:ascii="Times New Roman" w:hAnsi="Times New Roman"/>
          <w:sz w:val="24"/>
          <w:szCs w:val="24"/>
        </w:rPr>
        <w:t>512 873</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6F1E95">
        <w:rPr>
          <w:rFonts w:ascii="Times New Roman" w:hAnsi="Times New Roman"/>
          <w:sz w:val="24"/>
          <w:szCs w:val="24"/>
        </w:rPr>
        <w:t>7 677 371</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6F1E95">
        <w:rPr>
          <w:rFonts w:ascii="Times New Roman" w:hAnsi="Times New Roman"/>
          <w:sz w:val="24"/>
          <w:szCs w:val="24"/>
        </w:rPr>
        <w:t>8 715 929</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aizdevumu atmaksa EUR</w:t>
      </w:r>
      <w:r>
        <w:rPr>
          <w:rFonts w:ascii="Times New Roman" w:hAnsi="Times New Roman"/>
          <w:sz w:val="24"/>
          <w:szCs w:val="24"/>
        </w:rPr>
        <w:t xml:space="preserve"> </w:t>
      </w:r>
      <w:r w:rsidR="006F1E95">
        <w:rPr>
          <w:rFonts w:ascii="Times New Roman" w:hAnsi="Times New Roman"/>
          <w:sz w:val="24"/>
          <w:szCs w:val="24"/>
        </w:rPr>
        <w:t>325 112</w:t>
      </w:r>
      <w:r w:rsidRPr="00167957">
        <w:rPr>
          <w:rFonts w:ascii="Times New Roman" w:hAnsi="Times New Roman"/>
          <w:sz w:val="24"/>
          <w:szCs w:val="24"/>
        </w:rPr>
        <w:t>;</w:t>
      </w:r>
    </w:p>
    <w:p w:rsidR="00E137A7" w:rsidRDefault="00612BDD" w:rsidP="00713F81">
      <w:pPr>
        <w:pStyle w:val="Sarakstarindkopa"/>
        <w:numPr>
          <w:ilvl w:val="1"/>
          <w:numId w:val="1"/>
        </w:numPr>
        <w:spacing w:before="240"/>
        <w:jc w:val="both"/>
        <w:rPr>
          <w:rFonts w:ascii="Times New Roman" w:hAnsi="Times New Roman"/>
          <w:sz w:val="24"/>
          <w:szCs w:val="24"/>
        </w:rPr>
      </w:pPr>
      <w:r w:rsidRPr="00167957">
        <w:rPr>
          <w:rFonts w:ascii="Times New Roman" w:hAnsi="Times New Roman"/>
          <w:sz w:val="24"/>
          <w:szCs w:val="24"/>
        </w:rPr>
        <w:t>aizdevumu saņemšana EUR</w:t>
      </w:r>
      <w:r>
        <w:rPr>
          <w:rFonts w:ascii="Times New Roman" w:hAnsi="Times New Roman"/>
          <w:sz w:val="24"/>
          <w:szCs w:val="24"/>
        </w:rPr>
        <w:t xml:space="preserve"> </w:t>
      </w:r>
      <w:r w:rsidR="006F1E95">
        <w:rPr>
          <w:rFonts w:ascii="Times New Roman" w:hAnsi="Times New Roman"/>
          <w:sz w:val="24"/>
          <w:szCs w:val="24"/>
        </w:rPr>
        <w:t>850 797</w:t>
      </w:r>
      <w:r w:rsidR="00E137A7">
        <w:rPr>
          <w:rFonts w:ascii="Times New Roman" w:hAnsi="Times New Roman"/>
          <w:sz w:val="24"/>
          <w:szCs w:val="24"/>
        </w:rPr>
        <w:t>;</w:t>
      </w:r>
    </w:p>
    <w:p w:rsidR="00612BDD" w:rsidRPr="00167957" w:rsidRDefault="00612BDD" w:rsidP="00713F81">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SPECIĀLO BUDŽETU 20</w:t>
      </w:r>
      <w:r w:rsidR="006F1E95">
        <w:rPr>
          <w:rFonts w:ascii="Times New Roman" w:hAnsi="Times New Roman"/>
          <w:b/>
          <w:sz w:val="24"/>
          <w:szCs w:val="24"/>
        </w:rPr>
        <w:t>8</w:t>
      </w:r>
      <w:r w:rsidRPr="002F35BB">
        <w:rPr>
          <w:rFonts w:ascii="Times New Roman" w:hAnsi="Times New Roman"/>
          <w:b/>
          <w:sz w:val="24"/>
          <w:szCs w:val="24"/>
        </w:rPr>
        <w:t>.GADAM</w:t>
      </w:r>
      <w:r w:rsidRPr="00167957">
        <w:rPr>
          <w:rFonts w:ascii="Times New Roman" w:hAnsi="Times New Roman"/>
          <w:sz w:val="24"/>
          <w:szCs w:val="24"/>
        </w:rPr>
        <w:t xml:space="preserve"> saskaņā ar 2.pielikumu:</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6F1E95">
        <w:rPr>
          <w:rFonts w:ascii="Times New Roman" w:hAnsi="Times New Roman"/>
          <w:sz w:val="24"/>
          <w:szCs w:val="24"/>
        </w:rPr>
        <w:t>195 276</w:t>
      </w:r>
      <w:r w:rsidRPr="00167957">
        <w:rPr>
          <w:rFonts w:ascii="Times New Roman" w:hAnsi="Times New Roman"/>
          <w:sz w:val="24"/>
          <w:szCs w:val="24"/>
        </w:rPr>
        <w:t>;</w:t>
      </w:r>
    </w:p>
    <w:p w:rsidR="00612BDD" w:rsidRPr="0016795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6F1E95">
        <w:rPr>
          <w:rFonts w:ascii="Times New Roman" w:hAnsi="Times New Roman"/>
          <w:sz w:val="24"/>
          <w:szCs w:val="24"/>
        </w:rPr>
        <w:t>298 616</w:t>
      </w:r>
      <w:r w:rsidRPr="00167957">
        <w:rPr>
          <w:rFonts w:ascii="Times New Roman" w:hAnsi="Times New Roman"/>
          <w:sz w:val="24"/>
          <w:szCs w:val="24"/>
        </w:rPr>
        <w:t>;</w:t>
      </w:r>
    </w:p>
    <w:p w:rsidR="00E137A7" w:rsidRDefault="00612BDD" w:rsidP="00713F81">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6F1E95">
        <w:rPr>
          <w:rFonts w:ascii="Times New Roman" w:hAnsi="Times New Roman"/>
          <w:sz w:val="24"/>
          <w:szCs w:val="24"/>
        </w:rPr>
        <w:t>493 892</w:t>
      </w:r>
      <w:r w:rsidR="00AF29FA">
        <w:rPr>
          <w:rFonts w:ascii="Times New Roman" w:hAnsi="Times New Roman"/>
          <w:sz w:val="24"/>
          <w:szCs w:val="24"/>
        </w:rPr>
        <w:t>.</w:t>
      </w:r>
    </w:p>
    <w:p w:rsidR="00E137A7" w:rsidRPr="00167957" w:rsidRDefault="00E137A7" w:rsidP="00E137A7">
      <w:pPr>
        <w:pStyle w:val="Sarakstarindkopa"/>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ZIEDOJUMU UN DĀVINĀJUMU BUDŽETU 201</w:t>
      </w:r>
      <w:r w:rsidR="006F1E95">
        <w:rPr>
          <w:rFonts w:ascii="Times New Roman" w:hAnsi="Times New Roman"/>
          <w:b/>
          <w:sz w:val="24"/>
          <w:szCs w:val="24"/>
        </w:rPr>
        <w:t>8</w:t>
      </w:r>
      <w:r w:rsidRPr="002F35BB">
        <w:rPr>
          <w:rFonts w:ascii="Times New Roman" w:hAnsi="Times New Roman"/>
          <w:b/>
          <w:sz w:val="24"/>
          <w:szCs w:val="24"/>
        </w:rPr>
        <w:t>.GADAM</w:t>
      </w:r>
      <w:r w:rsidRPr="00167957">
        <w:rPr>
          <w:rFonts w:ascii="Times New Roman" w:hAnsi="Times New Roman"/>
          <w:sz w:val="24"/>
          <w:szCs w:val="24"/>
        </w:rPr>
        <w:t xml:space="preserve"> saskaņā ar </w:t>
      </w:r>
      <w:r>
        <w:rPr>
          <w:rFonts w:ascii="Times New Roman" w:hAnsi="Times New Roman"/>
          <w:sz w:val="24"/>
          <w:szCs w:val="24"/>
        </w:rPr>
        <w:t>3</w:t>
      </w:r>
      <w:r w:rsidRPr="00167957">
        <w:rPr>
          <w:rFonts w:ascii="Times New Roman" w:hAnsi="Times New Roman"/>
          <w:sz w:val="24"/>
          <w:szCs w:val="24"/>
        </w:rPr>
        <w:t>.pielikumu:</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6F1E95">
        <w:rPr>
          <w:rFonts w:ascii="Times New Roman" w:hAnsi="Times New Roman"/>
          <w:sz w:val="24"/>
          <w:szCs w:val="24"/>
        </w:rPr>
        <w:t>2 197</w:t>
      </w:r>
      <w:r w:rsidRPr="00167957">
        <w:rPr>
          <w:rFonts w:ascii="Times New Roman" w:hAnsi="Times New Roman"/>
          <w:sz w:val="24"/>
          <w:szCs w:val="24"/>
        </w:rPr>
        <w:t>;</w:t>
      </w:r>
    </w:p>
    <w:p w:rsidR="00E137A7" w:rsidRPr="0016795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6F1E95">
        <w:rPr>
          <w:rFonts w:ascii="Times New Roman" w:hAnsi="Times New Roman"/>
          <w:sz w:val="24"/>
          <w:szCs w:val="24"/>
        </w:rPr>
        <w:t xml:space="preserve"> 0 </w:t>
      </w:r>
      <w:r w:rsidRPr="00167957">
        <w:rPr>
          <w:rFonts w:ascii="Times New Roman" w:hAnsi="Times New Roman"/>
          <w:sz w:val="24"/>
          <w:szCs w:val="24"/>
        </w:rPr>
        <w:t>;</w:t>
      </w:r>
    </w:p>
    <w:p w:rsidR="00E137A7" w:rsidRDefault="00E137A7" w:rsidP="00E137A7">
      <w:pPr>
        <w:pStyle w:val="Sarakstarindkopa"/>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6F1E95">
        <w:rPr>
          <w:rFonts w:ascii="Times New Roman" w:hAnsi="Times New Roman"/>
          <w:sz w:val="24"/>
          <w:szCs w:val="24"/>
        </w:rPr>
        <w:t>2 197</w:t>
      </w:r>
      <w:r w:rsidRPr="00167957">
        <w:rPr>
          <w:rFonts w:ascii="Times New Roman" w:hAnsi="Times New Roman"/>
          <w:sz w:val="24"/>
          <w:szCs w:val="24"/>
        </w:rPr>
        <w:t>.</w:t>
      </w:r>
    </w:p>
    <w:p w:rsidR="009C2303" w:rsidRDefault="009C2303" w:rsidP="009C2303">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Priekules novada pašvaldības investīciju plānu 201</w:t>
      </w:r>
      <w:r w:rsidR="006F1E95">
        <w:rPr>
          <w:rFonts w:ascii="Times New Roman" w:hAnsi="Times New Roman"/>
          <w:sz w:val="24"/>
          <w:szCs w:val="24"/>
        </w:rPr>
        <w:t>8</w:t>
      </w:r>
      <w:r>
        <w:rPr>
          <w:rFonts w:ascii="Times New Roman" w:hAnsi="Times New Roman"/>
          <w:sz w:val="24"/>
          <w:szCs w:val="24"/>
        </w:rPr>
        <w:t>.gada</w:t>
      </w:r>
      <w:r w:rsidR="006F1E95">
        <w:rPr>
          <w:rFonts w:ascii="Times New Roman" w:hAnsi="Times New Roman"/>
          <w:sz w:val="24"/>
          <w:szCs w:val="24"/>
        </w:rPr>
        <w:t>m</w:t>
      </w:r>
      <w:r>
        <w:rPr>
          <w:rFonts w:ascii="Times New Roman" w:hAnsi="Times New Roman"/>
          <w:sz w:val="24"/>
          <w:szCs w:val="24"/>
        </w:rPr>
        <w:t xml:space="preserve"> saskaņā ar 4.pielikumu.</w:t>
      </w:r>
    </w:p>
    <w:p w:rsidR="00C60319" w:rsidRDefault="00C60319" w:rsidP="009C2303">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Priekules novada pašvaldības saistību apmēru uz 01.01.201</w:t>
      </w:r>
      <w:r w:rsidR="006F1E95">
        <w:rPr>
          <w:rFonts w:ascii="Times New Roman" w:hAnsi="Times New Roman"/>
          <w:sz w:val="24"/>
          <w:szCs w:val="24"/>
        </w:rPr>
        <w:t>8</w:t>
      </w:r>
      <w:r>
        <w:rPr>
          <w:rFonts w:ascii="Times New Roman" w:hAnsi="Times New Roman"/>
          <w:sz w:val="24"/>
          <w:szCs w:val="24"/>
        </w:rPr>
        <w:t>. saskaņā ar 5.pielikumu.</w:t>
      </w:r>
    </w:p>
    <w:p w:rsidR="00E137A7" w:rsidRDefault="00C60319" w:rsidP="00C60319">
      <w:pPr>
        <w:pStyle w:val="Sarakstarindkopa"/>
        <w:numPr>
          <w:ilvl w:val="0"/>
          <w:numId w:val="1"/>
        </w:numPr>
        <w:jc w:val="both"/>
        <w:rPr>
          <w:rFonts w:ascii="Times New Roman" w:hAnsi="Times New Roman"/>
          <w:sz w:val="24"/>
          <w:szCs w:val="24"/>
        </w:rPr>
      </w:pPr>
      <w:r>
        <w:rPr>
          <w:rFonts w:ascii="Times New Roman" w:hAnsi="Times New Roman"/>
          <w:sz w:val="24"/>
          <w:szCs w:val="24"/>
        </w:rPr>
        <w:lastRenderedPageBreak/>
        <w:t xml:space="preserve">Apstiprināt </w:t>
      </w:r>
      <w:r w:rsidR="00003AAF">
        <w:rPr>
          <w:rFonts w:ascii="Times New Roman" w:hAnsi="Times New Roman"/>
          <w:sz w:val="24"/>
          <w:szCs w:val="24"/>
        </w:rPr>
        <w:t>6.pielikumu “Mērķdotācijas pašvaldību autoceļu (ielu) uzturēšanai 201</w:t>
      </w:r>
      <w:r w:rsidR="006F1E95">
        <w:rPr>
          <w:rFonts w:ascii="Times New Roman" w:hAnsi="Times New Roman"/>
          <w:sz w:val="24"/>
          <w:szCs w:val="24"/>
        </w:rPr>
        <w:t>8</w:t>
      </w:r>
      <w:r w:rsidR="00003AAF">
        <w:rPr>
          <w:rFonts w:ascii="Times New Roman" w:hAnsi="Times New Roman"/>
          <w:sz w:val="24"/>
          <w:szCs w:val="24"/>
        </w:rPr>
        <w:t>.gadam.”</w:t>
      </w:r>
    </w:p>
    <w:p w:rsidR="00003AAF" w:rsidRPr="00C60319" w:rsidRDefault="00003AAF" w:rsidP="00C60319">
      <w:pPr>
        <w:pStyle w:val="Sarakstarindkopa"/>
        <w:numPr>
          <w:ilvl w:val="0"/>
          <w:numId w:val="1"/>
        </w:numPr>
        <w:jc w:val="both"/>
        <w:rPr>
          <w:rFonts w:ascii="Times New Roman" w:hAnsi="Times New Roman"/>
          <w:sz w:val="24"/>
          <w:szCs w:val="24"/>
        </w:rPr>
      </w:pPr>
      <w:r>
        <w:rPr>
          <w:rFonts w:ascii="Times New Roman" w:hAnsi="Times New Roman"/>
          <w:sz w:val="24"/>
          <w:szCs w:val="24"/>
        </w:rPr>
        <w:t>Apstiprināt 7.pielikumu “Paskaidrojuma raksts par Priekules novada pašvaldības budžetu 201</w:t>
      </w:r>
      <w:r w:rsidR="006F1E95">
        <w:rPr>
          <w:rFonts w:ascii="Times New Roman" w:hAnsi="Times New Roman"/>
          <w:sz w:val="24"/>
          <w:szCs w:val="24"/>
        </w:rPr>
        <w:t>8</w:t>
      </w:r>
      <w:r>
        <w:rPr>
          <w:rFonts w:ascii="Times New Roman" w:hAnsi="Times New Roman"/>
          <w:sz w:val="24"/>
          <w:szCs w:val="24"/>
        </w:rPr>
        <w:t>.gadam.”</w:t>
      </w: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Pilnvarot Priekules novada pašvaldības domes pastāvīgo Finanšu komiteju lemt par grozījumiem Priekules novada pašvaldības budžeta 201</w:t>
      </w:r>
      <w:r w:rsidR="006F1E95">
        <w:rPr>
          <w:rFonts w:ascii="Times New Roman" w:hAnsi="Times New Roman"/>
          <w:sz w:val="24"/>
          <w:szCs w:val="24"/>
        </w:rPr>
        <w:t>8</w:t>
      </w:r>
      <w:r w:rsidRPr="00167957">
        <w:rPr>
          <w:rFonts w:ascii="Times New Roman" w:hAnsi="Times New Roman"/>
          <w:sz w:val="24"/>
          <w:szCs w:val="24"/>
        </w:rPr>
        <w:t>.gadam ieņēmumu un izdevumu tāmēs institūciju apstiprinātā budžeta ietvaros.</w:t>
      </w:r>
    </w:p>
    <w:p w:rsidR="00612BDD" w:rsidRPr="00713F81"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ieņēmumu daļas neizpildes gadījumā finansēt budžeta iestādes, uzņēmumus un mērķprogrammas proporcionāli budžeta ieņēmumu izpildei.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izpildītāja funkcijas veikt Priekules novada pašvaldības budžeta institūcijām atbilstoši budžetā apstiprinātajām funkcionālajām kategorijām.</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Budžeta izpildītājiem piešķirto līdzekļu ietvaros nodrošināt efektīvu un racionālu pašvaldības budžeta līdzekļu izlietojumu atbilstoši tāmēs plānotajam, lai nodrošinātu attiecīgo pašvaldības funkciju izpildi.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Pamatojoties uz likuma "Par valsts un pašvaldību kapitāla daļām un kapitālsabiedrībām" 3.panta otro daļu, likuma "Par pašvaldībām" 7.panta otro daļu, 14.panta pirmās daļas 1.punktu un 77.panta otro daļu, un ņemot vērā Priekules novada  pašvaldības kontrolēto kapitālsabiedrību izveidošanas un darbības mērķi, Priekules novada pašvaldības kontrolētajām kapitālsabiedrībām, lai nodrošinātu Priekules novada pašvaldības iedzīvotāju vajadzībām atbilstošu pakalpojumu sniegšanu, nesadalīto peļņu novirzīt kapitālsabiedrības attīstībai vai iepriekšējo periodu zaudējumu segšanai.</w:t>
      </w:r>
    </w:p>
    <w:p w:rsidR="00612BDD" w:rsidRPr="00167957" w:rsidRDefault="00612BDD" w:rsidP="00713F81">
      <w:pPr>
        <w:pStyle w:val="Sarakstarindkopa"/>
        <w:numPr>
          <w:ilvl w:val="0"/>
          <w:numId w:val="1"/>
        </w:numPr>
        <w:jc w:val="both"/>
        <w:rPr>
          <w:rFonts w:ascii="Times New Roman" w:hAnsi="Times New Roman"/>
          <w:sz w:val="24"/>
          <w:szCs w:val="24"/>
        </w:rPr>
      </w:pPr>
      <w:r w:rsidRPr="00167957">
        <w:rPr>
          <w:rFonts w:ascii="Times New Roman" w:hAnsi="Times New Roman"/>
          <w:sz w:val="24"/>
          <w:szCs w:val="24"/>
        </w:rPr>
        <w:t>Saskaņā ar Priekules novada pašvaldības nolikuma 9.punktu slēgt deleģēšanas līgumus Priekules</w:t>
      </w:r>
      <w:r>
        <w:rPr>
          <w:rFonts w:ascii="Times New Roman" w:hAnsi="Times New Roman"/>
          <w:sz w:val="24"/>
          <w:szCs w:val="24"/>
        </w:rPr>
        <w:t xml:space="preserve"> novada</w:t>
      </w:r>
      <w:r w:rsidRPr="00167957">
        <w:rPr>
          <w:rFonts w:ascii="Times New Roman" w:hAnsi="Times New Roman"/>
          <w:sz w:val="24"/>
          <w:szCs w:val="24"/>
        </w:rPr>
        <w:t xml:space="preserve"> pašvaldības 201</w:t>
      </w:r>
      <w:r w:rsidR="006F1E95">
        <w:rPr>
          <w:rFonts w:ascii="Times New Roman" w:hAnsi="Times New Roman"/>
          <w:sz w:val="24"/>
          <w:szCs w:val="24"/>
        </w:rPr>
        <w:t>8</w:t>
      </w:r>
      <w:r w:rsidRPr="00167957">
        <w:rPr>
          <w:rFonts w:ascii="Times New Roman" w:hAnsi="Times New Roman"/>
          <w:sz w:val="24"/>
          <w:szCs w:val="24"/>
        </w:rPr>
        <w:t>.gada budžetā šim mērķim paredzētā apjomā un kārtībā.</w:t>
      </w:r>
    </w:p>
    <w:p w:rsidR="00612BDD" w:rsidRPr="00003AAF" w:rsidRDefault="00612BDD" w:rsidP="00003AAF">
      <w:pPr>
        <w:pStyle w:val="Sarakstarindkopa"/>
        <w:jc w:val="both"/>
        <w:rPr>
          <w:rFonts w:ascii="Times New Roman" w:hAnsi="Times New Roman"/>
          <w:sz w:val="24"/>
          <w:szCs w:val="24"/>
        </w:rPr>
      </w:pPr>
    </w:p>
    <w:p w:rsidR="00612BDD" w:rsidRDefault="00003AAF" w:rsidP="00010108">
      <w:pPr>
        <w:rPr>
          <w:rFonts w:ascii="Times New Roman" w:hAnsi="Times New Roman"/>
          <w:sz w:val="24"/>
          <w:szCs w:val="24"/>
        </w:rPr>
      </w:pPr>
      <w:r>
        <w:rPr>
          <w:rFonts w:ascii="Times New Roman" w:hAnsi="Times New Roman"/>
          <w:sz w:val="24"/>
          <w:szCs w:val="24"/>
        </w:rPr>
        <w:t>Pašvaldības d</w:t>
      </w:r>
      <w:r w:rsidR="00612BDD">
        <w:rPr>
          <w:rFonts w:ascii="Times New Roman" w:hAnsi="Times New Roman"/>
          <w:sz w:val="24"/>
          <w:szCs w:val="24"/>
        </w:rPr>
        <w:t>omes priekšsēdētāja</w:t>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612BDD">
        <w:rPr>
          <w:rFonts w:ascii="Times New Roman" w:hAnsi="Times New Roman"/>
          <w:sz w:val="24"/>
          <w:szCs w:val="24"/>
        </w:rPr>
        <w:t>Vija Jablonska</w:t>
      </w: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sectPr w:rsidR="00612BDD" w:rsidSect="007D1F84">
      <w:pgSz w:w="11906" w:h="16838" w:code="9"/>
      <w:pgMar w:top="1135" w:right="110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3D1C"/>
    <w:multiLevelType w:val="hybridMultilevel"/>
    <w:tmpl w:val="20A24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2A4709"/>
    <w:multiLevelType w:val="hybridMultilevel"/>
    <w:tmpl w:val="D2C43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FA033D"/>
    <w:multiLevelType w:val="hybridMultilevel"/>
    <w:tmpl w:val="F9968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8E45CF"/>
    <w:multiLevelType w:val="multilevel"/>
    <w:tmpl w:val="48AEB7E4"/>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66E2288"/>
    <w:multiLevelType w:val="hybridMultilevel"/>
    <w:tmpl w:val="DA44E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3C04C9"/>
    <w:multiLevelType w:val="hybridMultilevel"/>
    <w:tmpl w:val="9A705F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530D56D7"/>
    <w:multiLevelType w:val="hybridMultilevel"/>
    <w:tmpl w:val="6352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F72629A"/>
    <w:multiLevelType w:val="hybridMultilevel"/>
    <w:tmpl w:val="EAE01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9C6B17"/>
    <w:multiLevelType w:val="hybridMultilevel"/>
    <w:tmpl w:val="3F7C0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AA1214"/>
    <w:multiLevelType w:val="hybridMultilevel"/>
    <w:tmpl w:val="6DC6E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7"/>
  </w:num>
  <w:num w:numId="6">
    <w:abstractNumId w:val="4"/>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08"/>
    <w:rsid w:val="00003AAF"/>
    <w:rsid w:val="00010108"/>
    <w:rsid w:val="00030087"/>
    <w:rsid w:val="0004180C"/>
    <w:rsid w:val="0009481E"/>
    <w:rsid w:val="0009502C"/>
    <w:rsid w:val="000B39FE"/>
    <w:rsid w:val="000E71E0"/>
    <w:rsid w:val="00101F32"/>
    <w:rsid w:val="00104780"/>
    <w:rsid w:val="00110308"/>
    <w:rsid w:val="00110C63"/>
    <w:rsid w:val="0011387E"/>
    <w:rsid w:val="00142584"/>
    <w:rsid w:val="00167957"/>
    <w:rsid w:val="00173E68"/>
    <w:rsid w:val="001B0717"/>
    <w:rsid w:val="001D03AA"/>
    <w:rsid w:val="001E7374"/>
    <w:rsid w:val="002706BA"/>
    <w:rsid w:val="0027693D"/>
    <w:rsid w:val="00277BC4"/>
    <w:rsid w:val="002A279E"/>
    <w:rsid w:val="002D2349"/>
    <w:rsid w:val="002E2436"/>
    <w:rsid w:val="002F35BB"/>
    <w:rsid w:val="003C714B"/>
    <w:rsid w:val="004331BF"/>
    <w:rsid w:val="004C29A0"/>
    <w:rsid w:val="00550328"/>
    <w:rsid w:val="00583785"/>
    <w:rsid w:val="00590CB6"/>
    <w:rsid w:val="00592C42"/>
    <w:rsid w:val="00596722"/>
    <w:rsid w:val="005E3017"/>
    <w:rsid w:val="00612BDD"/>
    <w:rsid w:val="00630FEA"/>
    <w:rsid w:val="00660ED7"/>
    <w:rsid w:val="00672303"/>
    <w:rsid w:val="00673BEA"/>
    <w:rsid w:val="006E11B9"/>
    <w:rsid w:val="006F1E95"/>
    <w:rsid w:val="00706EA7"/>
    <w:rsid w:val="00713F81"/>
    <w:rsid w:val="00745C56"/>
    <w:rsid w:val="00764ECF"/>
    <w:rsid w:val="007A30D6"/>
    <w:rsid w:val="007C2CFE"/>
    <w:rsid w:val="007C5A17"/>
    <w:rsid w:val="007D1F84"/>
    <w:rsid w:val="008179DD"/>
    <w:rsid w:val="00841F74"/>
    <w:rsid w:val="00874204"/>
    <w:rsid w:val="008957EF"/>
    <w:rsid w:val="008A0ECA"/>
    <w:rsid w:val="008C29DB"/>
    <w:rsid w:val="00904CAA"/>
    <w:rsid w:val="00915C20"/>
    <w:rsid w:val="009875F5"/>
    <w:rsid w:val="009A1444"/>
    <w:rsid w:val="009B074B"/>
    <w:rsid w:val="009C2303"/>
    <w:rsid w:val="009C41FB"/>
    <w:rsid w:val="009F35A7"/>
    <w:rsid w:val="00A35862"/>
    <w:rsid w:val="00A4208D"/>
    <w:rsid w:val="00A62A21"/>
    <w:rsid w:val="00A70BD7"/>
    <w:rsid w:val="00AA09D4"/>
    <w:rsid w:val="00AE62B7"/>
    <w:rsid w:val="00AF29FA"/>
    <w:rsid w:val="00B11AA9"/>
    <w:rsid w:val="00B5183E"/>
    <w:rsid w:val="00BC104A"/>
    <w:rsid w:val="00C35F70"/>
    <w:rsid w:val="00C44617"/>
    <w:rsid w:val="00C60319"/>
    <w:rsid w:val="00D3187C"/>
    <w:rsid w:val="00D57ADB"/>
    <w:rsid w:val="00DB5E1E"/>
    <w:rsid w:val="00E137A7"/>
    <w:rsid w:val="00EF04E1"/>
    <w:rsid w:val="00F25E93"/>
    <w:rsid w:val="00F431CC"/>
    <w:rsid w:val="00F46AD4"/>
    <w:rsid w:val="00F47E13"/>
    <w:rsid w:val="00F648B4"/>
    <w:rsid w:val="00F744C8"/>
    <w:rsid w:val="00F74914"/>
    <w:rsid w:val="00FB1049"/>
    <w:rsid w:val="00FD5225"/>
    <w:rsid w:val="00F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0717"/>
    <w:pPr>
      <w:spacing w:after="200" w:line="276" w:lineRule="auto"/>
    </w:pPr>
    <w:rPr>
      <w:sz w:val="22"/>
      <w:szCs w:val="22"/>
      <w:lang w:eastAsia="en-US"/>
    </w:rPr>
  </w:style>
  <w:style w:type="paragraph" w:styleId="Virsraksts1">
    <w:name w:val="heading 1"/>
    <w:basedOn w:val="Parasts"/>
    <w:next w:val="Parasts"/>
    <w:link w:val="Virsraksts1Rakstz"/>
    <w:uiPriority w:val="99"/>
    <w:qFormat/>
    <w:rsid w:val="00AA09D4"/>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AA09D4"/>
    <w:rPr>
      <w:rFonts w:ascii="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rsid w:val="00AA09D4"/>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AA09D4"/>
    <w:rPr>
      <w:rFonts w:ascii="Tahoma" w:hAnsi="Tahoma" w:cs="Tahoma"/>
      <w:sz w:val="16"/>
      <w:szCs w:val="16"/>
    </w:rPr>
  </w:style>
  <w:style w:type="paragraph" w:styleId="Sarakstarindkopa">
    <w:name w:val="List Paragraph"/>
    <w:basedOn w:val="Parasts"/>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Bezatstarpm">
    <w:name w:val="No Spacing"/>
    <w:uiPriority w:val="99"/>
    <w:qFormat/>
    <w:rsid w:val="00F25E9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59322">
      <w:bodyDiv w:val="1"/>
      <w:marLeft w:val="0"/>
      <w:marRight w:val="0"/>
      <w:marTop w:val="0"/>
      <w:marBottom w:val="0"/>
      <w:divBdr>
        <w:top w:val="none" w:sz="0" w:space="0" w:color="auto"/>
        <w:left w:val="none" w:sz="0" w:space="0" w:color="auto"/>
        <w:bottom w:val="none" w:sz="0" w:space="0" w:color="auto"/>
        <w:right w:val="none" w:sz="0" w:space="0" w:color="auto"/>
      </w:divBdr>
    </w:div>
    <w:div w:id="833568206">
      <w:bodyDiv w:val="1"/>
      <w:marLeft w:val="0"/>
      <w:marRight w:val="0"/>
      <w:marTop w:val="0"/>
      <w:marBottom w:val="0"/>
      <w:divBdr>
        <w:top w:val="none" w:sz="0" w:space="0" w:color="auto"/>
        <w:left w:val="none" w:sz="0" w:space="0" w:color="auto"/>
        <w:bottom w:val="none" w:sz="0" w:space="0" w:color="auto"/>
        <w:right w:val="none" w:sz="0" w:space="0" w:color="auto"/>
      </w:divBdr>
    </w:div>
    <w:div w:id="1016157163">
      <w:bodyDiv w:val="1"/>
      <w:marLeft w:val="0"/>
      <w:marRight w:val="0"/>
      <w:marTop w:val="0"/>
      <w:marBottom w:val="0"/>
      <w:divBdr>
        <w:top w:val="none" w:sz="0" w:space="0" w:color="auto"/>
        <w:left w:val="none" w:sz="0" w:space="0" w:color="auto"/>
        <w:bottom w:val="none" w:sz="0" w:space="0" w:color="auto"/>
        <w:right w:val="none" w:sz="0" w:space="0" w:color="auto"/>
      </w:divBdr>
    </w:div>
    <w:div w:id="1142431607">
      <w:bodyDiv w:val="1"/>
      <w:marLeft w:val="0"/>
      <w:marRight w:val="0"/>
      <w:marTop w:val="0"/>
      <w:marBottom w:val="0"/>
      <w:divBdr>
        <w:top w:val="none" w:sz="0" w:space="0" w:color="auto"/>
        <w:left w:val="none" w:sz="0" w:space="0" w:color="auto"/>
        <w:bottom w:val="none" w:sz="0" w:space="0" w:color="auto"/>
        <w:right w:val="none" w:sz="0" w:space="0" w:color="auto"/>
      </w:divBdr>
    </w:div>
    <w:div w:id="12562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1959</Words>
  <Characters>1117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pandersone</dc:creator>
  <cp:lastModifiedBy>smikale</cp:lastModifiedBy>
  <cp:revision>17</cp:revision>
  <dcterms:created xsi:type="dcterms:W3CDTF">2018-01-19T09:33:00Z</dcterms:created>
  <dcterms:modified xsi:type="dcterms:W3CDTF">2018-02-06T06:58:00Z</dcterms:modified>
</cp:coreProperties>
</file>