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AE8A1" w14:textId="167BB0AA" w:rsidR="00955F96" w:rsidRDefault="00955F96" w:rsidP="00AC2A21">
      <w:pPr>
        <w:spacing w:after="0" w:line="240" w:lineRule="auto"/>
        <w:jc w:val="right"/>
        <w:rPr>
          <w:rFonts w:ascii="Times New Roman" w:eastAsia="Times New Roman" w:hAnsi="Times New Roman" w:cs="Times New Roman"/>
          <w:b/>
          <w:caps/>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F9B501D" w14:textId="77777777" w:rsidR="00955F96" w:rsidRDefault="00955F96" w:rsidP="00955F96">
      <w:pPr>
        <w:tabs>
          <w:tab w:val="left" w:pos="900"/>
        </w:tabs>
        <w:spacing w:after="0" w:line="240" w:lineRule="auto"/>
        <w:jc w:val="center"/>
        <w:rPr>
          <w:rFonts w:ascii="Times New Roman" w:eastAsia="Times New Roman" w:hAnsi="Times New Roman" w:cs="Times New Roman"/>
          <w:b/>
          <w:i/>
          <w:caps/>
          <w:sz w:val="24"/>
          <w:szCs w:val="24"/>
        </w:rPr>
      </w:pPr>
      <w:r>
        <w:rPr>
          <w:rFonts w:ascii="Times New Roman" w:eastAsia="Times New Roman" w:hAnsi="Times New Roman" w:cs="Times New Roman"/>
          <w:b/>
          <w:caps/>
          <w:sz w:val="24"/>
          <w:szCs w:val="24"/>
        </w:rPr>
        <w:t>VISPĀRĪGĀ VIENOŠANĀS</w:t>
      </w:r>
    </w:p>
    <w:p w14:paraId="645D4A64" w14:textId="77777777" w:rsidR="00955F96" w:rsidRDefault="00955F96" w:rsidP="00955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Priekulē</w:t>
      </w:r>
    </w:p>
    <w:p w14:paraId="69FBC0B5" w14:textId="77777777" w:rsidR="00955F96" w:rsidRDefault="00955F96" w:rsidP="00955F96">
      <w:pPr>
        <w:spacing w:after="0" w:line="240" w:lineRule="auto"/>
        <w:jc w:val="both"/>
        <w:rPr>
          <w:rFonts w:ascii="Times New Roman" w:eastAsia="Times New Roman" w:hAnsi="Times New Roman" w:cs="Times New Roman"/>
          <w:sz w:val="24"/>
          <w:szCs w:val="24"/>
        </w:rPr>
      </w:pPr>
    </w:p>
    <w:p w14:paraId="7A1CCC8C" w14:textId="11C49501" w:rsidR="00955F96" w:rsidRDefault="00B56B1C"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955F96">
        <w:rPr>
          <w:rFonts w:ascii="Times New Roman" w:eastAsia="Times New Roman" w:hAnsi="Times New Roman" w:cs="Times New Roman"/>
          <w:sz w:val="24"/>
          <w:szCs w:val="24"/>
        </w:rPr>
        <w:t xml:space="preserve">.gada </w:t>
      </w:r>
      <w:r w:rsidR="00AC2A21">
        <w:rPr>
          <w:rFonts w:ascii="Times New Roman" w:eastAsia="Times New Roman" w:hAnsi="Times New Roman" w:cs="Times New Roman"/>
          <w:sz w:val="24"/>
          <w:szCs w:val="24"/>
        </w:rPr>
        <w:t>18</w:t>
      </w:r>
      <w:r w:rsidR="00955F96">
        <w:rPr>
          <w:rFonts w:ascii="Times New Roman" w:eastAsia="Times New Roman" w:hAnsi="Times New Roman" w:cs="Times New Roman"/>
          <w:sz w:val="24"/>
          <w:szCs w:val="24"/>
        </w:rPr>
        <w:t>.</w:t>
      </w:r>
      <w:r w:rsidR="00AC2A21">
        <w:rPr>
          <w:rFonts w:ascii="Times New Roman" w:eastAsia="Times New Roman" w:hAnsi="Times New Roman" w:cs="Times New Roman"/>
          <w:sz w:val="24"/>
          <w:szCs w:val="24"/>
        </w:rPr>
        <w:t>augustā</w:t>
      </w:r>
      <w:r w:rsidR="00AC2A21">
        <w:rPr>
          <w:rFonts w:ascii="Times New Roman" w:eastAsia="Times New Roman" w:hAnsi="Times New Roman" w:cs="Times New Roman"/>
          <w:sz w:val="24"/>
          <w:szCs w:val="24"/>
        </w:rPr>
        <w:tab/>
      </w:r>
      <w:r w:rsidR="00AC2A21">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t>Nr.</w:t>
      </w:r>
      <w:r w:rsidR="00BD2297">
        <w:rPr>
          <w:rFonts w:ascii="Times New Roman" w:eastAsia="Times New Roman" w:hAnsi="Times New Roman" w:cs="Times New Roman"/>
          <w:sz w:val="24"/>
          <w:szCs w:val="24"/>
        </w:rPr>
        <w:t>2.2.2/20/696</w:t>
      </w:r>
    </w:p>
    <w:p w14:paraId="3DE00D2C" w14:textId="77777777" w:rsidR="00955F96" w:rsidRDefault="00955F96" w:rsidP="00955F96">
      <w:pPr>
        <w:spacing w:after="0" w:line="240" w:lineRule="auto"/>
        <w:jc w:val="both"/>
        <w:rPr>
          <w:rFonts w:ascii="Times New Roman" w:eastAsia="Times New Roman" w:hAnsi="Times New Roman" w:cs="Times New Roman"/>
          <w:sz w:val="24"/>
          <w:szCs w:val="24"/>
        </w:rPr>
      </w:pPr>
    </w:p>
    <w:p w14:paraId="576623A1" w14:textId="77777777" w:rsidR="00955F96" w:rsidRDefault="00955F96" w:rsidP="00955F96">
      <w:pPr>
        <w:spacing w:after="0" w:line="240" w:lineRule="auto"/>
        <w:jc w:val="both"/>
        <w:rPr>
          <w:rFonts w:ascii="Times New Roman" w:eastAsia="Times New Roman" w:hAnsi="Times New Roman" w:cs="Times New Roman"/>
          <w:sz w:val="24"/>
          <w:szCs w:val="24"/>
        </w:rPr>
      </w:pPr>
    </w:p>
    <w:p w14:paraId="0471BEBE" w14:textId="393B9966" w:rsidR="00955F96" w:rsidRDefault="00B56B1C" w:rsidP="00955F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juridiskā adrese: </w:t>
      </w:r>
      <w:r>
        <w:rPr>
          <w:rFonts w:ascii="Times New Roman" w:eastAsia="Times New Roman" w:hAnsi="Times New Roman" w:cs="Times New Roman"/>
          <w:bCs/>
          <w:sz w:val="24"/>
          <w:szCs w:val="24"/>
        </w:rPr>
        <w:t xml:space="preserve">Saules iela 1, Priekule, Priekules novads, </w:t>
      </w:r>
      <w:r>
        <w:rPr>
          <w:rFonts w:ascii="Times New Roman" w:eastAsia="Times New Roman" w:hAnsi="Times New Roman" w:cs="Times New Roman"/>
          <w:sz w:val="24"/>
          <w:szCs w:val="24"/>
        </w:rPr>
        <w:t xml:space="preserve">LV-3434, </w:t>
      </w:r>
      <w:r w:rsidR="00AC2A21">
        <w:rPr>
          <w:rFonts w:ascii="Times New Roman" w:eastAsia="Times New Roman" w:hAnsi="Times New Roman" w:cs="Times New Roman"/>
          <w:sz w:val="24"/>
          <w:szCs w:val="24"/>
        </w:rPr>
        <w:t xml:space="preserve">tās priekšsēdētājas Vijas </w:t>
      </w:r>
      <w:proofErr w:type="spellStart"/>
      <w:r w:rsidR="00AC2A21">
        <w:rPr>
          <w:rFonts w:ascii="Times New Roman" w:eastAsia="Times New Roman" w:hAnsi="Times New Roman" w:cs="Times New Roman"/>
          <w:sz w:val="24"/>
          <w:szCs w:val="24"/>
        </w:rPr>
        <w:t>Jablonskas</w:t>
      </w:r>
      <w:proofErr w:type="spellEnd"/>
      <w:r w:rsidR="00AC2A21">
        <w:rPr>
          <w:rFonts w:ascii="Times New Roman" w:eastAsia="Times New Roman" w:hAnsi="Times New Roman" w:cs="Times New Roman"/>
          <w:sz w:val="24"/>
          <w:szCs w:val="24"/>
        </w:rPr>
        <w:t xml:space="preserve"> personā</w:t>
      </w:r>
      <w:r>
        <w:rPr>
          <w:rFonts w:ascii="Times New Roman" w:eastAsia="Times New Roman" w:hAnsi="Times New Roman" w:cs="Times New Roman"/>
          <w:sz w:val="24"/>
          <w:szCs w:val="24"/>
        </w:rPr>
        <w:t>, kas rīkojas uz LR likuma „Par pašvaldībām” un Priekules novada pašvaldības domes 2019.gada 31.oktobra saistošo noteikumu Nr.7/19 “Priekules novada pašvaldības nolikums” pamata</w:t>
      </w:r>
      <w:r w:rsidR="00955F96">
        <w:rPr>
          <w:rFonts w:ascii="Times New Roman" w:eastAsia="Times New Roman" w:hAnsi="Times New Roman" w:cs="Times New Roman"/>
          <w:sz w:val="24"/>
          <w:szCs w:val="24"/>
        </w:rPr>
        <w:t xml:space="preserve">, turpmāk tekstā saukts </w:t>
      </w:r>
      <w:r w:rsidR="00A60907">
        <w:rPr>
          <w:rFonts w:ascii="Times New Roman" w:eastAsia="Times New Roman" w:hAnsi="Times New Roman" w:cs="Times New Roman"/>
          <w:b/>
          <w:sz w:val="24"/>
          <w:szCs w:val="24"/>
        </w:rPr>
        <w:t>LIETOTĀJS</w:t>
      </w:r>
      <w:r w:rsidR="00955F96">
        <w:rPr>
          <w:rFonts w:ascii="Times New Roman" w:eastAsia="Times New Roman" w:hAnsi="Times New Roman" w:cs="Times New Roman"/>
          <w:b/>
          <w:sz w:val="24"/>
          <w:szCs w:val="24"/>
        </w:rPr>
        <w:t xml:space="preserve">, </w:t>
      </w:r>
      <w:r w:rsidR="00955F96">
        <w:rPr>
          <w:rFonts w:ascii="Times New Roman" w:eastAsia="Times New Roman" w:hAnsi="Times New Roman" w:cs="Times New Roman"/>
          <w:sz w:val="24"/>
          <w:szCs w:val="24"/>
        </w:rPr>
        <w:t>no vienas puses</w:t>
      </w:r>
      <w:r w:rsidR="00955F96" w:rsidRPr="004C72D9">
        <w:rPr>
          <w:rFonts w:ascii="Times New Roman" w:eastAsia="Times New Roman" w:hAnsi="Times New Roman" w:cs="Times New Roman"/>
          <w:sz w:val="24"/>
          <w:szCs w:val="24"/>
        </w:rPr>
        <w:t xml:space="preserve"> </w:t>
      </w:r>
    </w:p>
    <w:p w14:paraId="2587668A" w14:textId="77777777" w:rsidR="00955F96" w:rsidRDefault="00955F96" w:rsidP="00955F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14:paraId="56757753" w14:textId="13D9A33B" w:rsidR="00955F96" w:rsidRPr="006350C2" w:rsidRDefault="0070474B" w:rsidP="00955F9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SIA “</w:t>
      </w:r>
      <w:proofErr w:type="spellStart"/>
      <w:r>
        <w:rPr>
          <w:rFonts w:ascii="Times New Roman" w:eastAsia="Times New Roman" w:hAnsi="Times New Roman" w:cs="Times New Roman"/>
          <w:bCs/>
          <w:iCs/>
          <w:sz w:val="24"/>
          <w:szCs w:val="24"/>
        </w:rPr>
        <w:t>Enefit</w:t>
      </w:r>
      <w:proofErr w:type="spellEnd"/>
      <w:r>
        <w:rPr>
          <w:rFonts w:ascii="Times New Roman" w:eastAsia="Times New Roman" w:hAnsi="Times New Roman" w:cs="Times New Roman"/>
          <w:bCs/>
          <w:iCs/>
          <w:sz w:val="24"/>
          <w:szCs w:val="24"/>
        </w:rPr>
        <w:t>”</w:t>
      </w:r>
      <w:r w:rsidR="00B56B1C">
        <w:rPr>
          <w:rFonts w:ascii="Times New Roman" w:eastAsia="Times New Roman" w:hAnsi="Times New Roman" w:cs="Times New Roman"/>
          <w:bCs/>
          <w:iCs/>
          <w:sz w:val="24"/>
          <w:szCs w:val="24"/>
        </w:rPr>
        <w:t xml:space="preserve">, </w:t>
      </w:r>
      <w:r w:rsidR="00B56B1C">
        <w:rPr>
          <w:rFonts w:ascii="Times New Roman" w:eastAsia="Times New Roman" w:hAnsi="Times New Roman" w:cs="Times New Roman"/>
          <w:iCs/>
          <w:sz w:val="24"/>
          <w:szCs w:val="24"/>
        </w:rPr>
        <w:t>reģ.Nr.</w:t>
      </w:r>
      <w:r>
        <w:rPr>
          <w:rFonts w:ascii="Times New Roman" w:eastAsia="Times New Roman" w:hAnsi="Times New Roman" w:cs="Times New Roman"/>
          <w:iCs/>
          <w:sz w:val="24"/>
          <w:szCs w:val="24"/>
        </w:rPr>
        <w:t>40003824046</w:t>
      </w:r>
      <w:r w:rsidR="00B56B1C">
        <w:rPr>
          <w:rFonts w:ascii="Times New Roman" w:eastAsia="Times New Roman" w:hAnsi="Times New Roman" w:cs="Times New Roman"/>
          <w:iCs/>
          <w:sz w:val="24"/>
          <w:szCs w:val="24"/>
        </w:rPr>
        <w:t xml:space="preserve">, juridiskā adrese: </w:t>
      </w:r>
      <w:r w:rsidR="004B0791">
        <w:rPr>
          <w:rFonts w:ascii="Times New Roman" w:eastAsia="Times New Roman" w:hAnsi="Times New Roman" w:cs="Times New Roman"/>
          <w:iCs/>
          <w:sz w:val="24"/>
          <w:szCs w:val="24"/>
        </w:rPr>
        <w:t>Vesetas iela 7, Rīga, LV-1013</w:t>
      </w:r>
      <w:r w:rsidR="00B56B1C">
        <w:rPr>
          <w:rFonts w:ascii="Times New Roman" w:eastAsia="Times New Roman" w:hAnsi="Times New Roman" w:cs="Times New Roman"/>
          <w:iCs/>
          <w:sz w:val="24"/>
          <w:szCs w:val="24"/>
        </w:rPr>
        <w:t xml:space="preserve">, </w:t>
      </w:r>
      <w:r w:rsidR="00B56B1C">
        <w:rPr>
          <w:rFonts w:ascii="Times New Roman" w:eastAsia="Times New Roman" w:hAnsi="Times New Roman" w:cs="Times New Roman"/>
          <w:sz w:val="24"/>
          <w:szCs w:val="24"/>
        </w:rPr>
        <w:t xml:space="preserve">tās </w:t>
      </w:r>
      <w:r w:rsidR="004B0791">
        <w:rPr>
          <w:rFonts w:ascii="Times New Roman" w:eastAsia="Times New Roman" w:hAnsi="Times New Roman" w:cs="Times New Roman"/>
          <w:sz w:val="24"/>
          <w:szCs w:val="24"/>
        </w:rPr>
        <w:t xml:space="preserve">valdes locekļa Klāva </w:t>
      </w:r>
      <w:proofErr w:type="spellStart"/>
      <w:r w:rsidR="004B0791">
        <w:rPr>
          <w:rFonts w:ascii="Times New Roman" w:eastAsia="Times New Roman" w:hAnsi="Times New Roman" w:cs="Times New Roman"/>
          <w:sz w:val="24"/>
          <w:szCs w:val="24"/>
        </w:rPr>
        <w:t>Poriķa</w:t>
      </w:r>
      <w:proofErr w:type="spellEnd"/>
      <w:r w:rsidR="00B56B1C">
        <w:rPr>
          <w:rFonts w:ascii="Times New Roman" w:eastAsia="Times New Roman" w:hAnsi="Times New Roman" w:cs="Times New Roman"/>
          <w:sz w:val="24"/>
          <w:szCs w:val="24"/>
        </w:rPr>
        <w:t xml:space="preserve"> personā, kas rīkojas uz </w:t>
      </w:r>
      <w:r w:rsidR="004B0791">
        <w:rPr>
          <w:rFonts w:ascii="Times New Roman" w:eastAsia="Times New Roman" w:hAnsi="Times New Roman" w:cs="Times New Roman"/>
          <w:sz w:val="24"/>
          <w:szCs w:val="24"/>
        </w:rPr>
        <w:t>pilnvaras</w:t>
      </w:r>
      <w:r w:rsidR="00B56B1C">
        <w:rPr>
          <w:rFonts w:ascii="Times New Roman" w:eastAsia="Times New Roman" w:hAnsi="Times New Roman" w:cs="Times New Roman"/>
          <w:sz w:val="24"/>
          <w:szCs w:val="24"/>
        </w:rPr>
        <w:t xml:space="preserve"> pamata,  (turpmāk – </w:t>
      </w:r>
      <w:r w:rsidR="00955F96" w:rsidRPr="006350C2">
        <w:rPr>
          <w:rFonts w:ascii="Times New Roman" w:eastAsia="Times New Roman" w:hAnsi="Times New Roman" w:cs="Times New Roman"/>
          <w:sz w:val="24"/>
          <w:szCs w:val="24"/>
        </w:rPr>
        <w:t xml:space="preserve"> </w:t>
      </w:r>
      <w:r w:rsidR="00A60907">
        <w:rPr>
          <w:rFonts w:ascii="Times New Roman" w:eastAsia="Times New Roman" w:hAnsi="Times New Roman" w:cs="Times New Roman"/>
          <w:b/>
          <w:bCs/>
          <w:sz w:val="24"/>
          <w:szCs w:val="24"/>
        </w:rPr>
        <w:t>TIRGOTĀJS</w:t>
      </w:r>
      <w:r w:rsidR="00955F96">
        <w:rPr>
          <w:rFonts w:ascii="Times New Roman" w:eastAsia="Times New Roman" w:hAnsi="Times New Roman" w:cs="Times New Roman"/>
          <w:sz w:val="24"/>
          <w:szCs w:val="24"/>
        </w:rPr>
        <w:t>, no otras puses,</w:t>
      </w:r>
    </w:p>
    <w:p w14:paraId="736F9805" w14:textId="0B6B7BB1" w:rsidR="00955F96" w:rsidRDefault="00955F96" w:rsidP="00955F96">
      <w:pPr>
        <w:spacing w:before="120" w:after="0" w:line="240" w:lineRule="auto"/>
        <w:jc w:val="both"/>
        <w:rPr>
          <w:rFonts w:ascii="Times New Roman" w:eastAsia="Times New Roman" w:hAnsi="Times New Roman" w:cs="Times New Roman"/>
          <w:sz w:val="24"/>
          <w:szCs w:val="24"/>
        </w:rPr>
      </w:pPr>
      <w:r w:rsidRPr="004E69CD">
        <w:rPr>
          <w:rFonts w:ascii="Times New Roman" w:eastAsia="Times New Roman" w:hAnsi="Times New Roman" w:cs="Times New Roman"/>
          <w:sz w:val="24"/>
          <w:szCs w:val="24"/>
        </w:rPr>
        <w:t>saskaņā ar atklātā konkursa „</w:t>
      </w:r>
      <w:r w:rsidR="00A60907" w:rsidRPr="00A60907">
        <w:rPr>
          <w:rFonts w:ascii="Times New Roman" w:eastAsia="Times New Roman" w:hAnsi="Times New Roman"/>
          <w:b/>
          <w:sz w:val="24"/>
          <w:szCs w:val="24"/>
          <w:lang w:eastAsia="lv-LV"/>
        </w:rPr>
        <w:t xml:space="preserve"> </w:t>
      </w:r>
      <w:r w:rsidR="00A60907" w:rsidRPr="00FE41E6">
        <w:rPr>
          <w:rFonts w:ascii="Times New Roman" w:eastAsia="Times New Roman" w:hAnsi="Times New Roman"/>
          <w:b/>
          <w:sz w:val="24"/>
          <w:szCs w:val="24"/>
          <w:lang w:eastAsia="lv-LV"/>
        </w:rPr>
        <w:t>Elektroenerģijas iegāde Priekules novada pašvaldības un SIA „Priekules nami” vajadzībām</w:t>
      </w:r>
      <w:r w:rsidRPr="004E69CD">
        <w:rPr>
          <w:rFonts w:ascii="Times New Roman" w:eastAsia="Times New Roman" w:hAnsi="Times New Roman" w:cs="Times New Roman"/>
          <w:sz w:val="24"/>
          <w:szCs w:val="24"/>
        </w:rPr>
        <w:t xml:space="preserve">” (iepirkuma identifikācijas </w:t>
      </w:r>
      <w:r w:rsidRPr="005A206A">
        <w:rPr>
          <w:rFonts w:ascii="Times New Roman" w:eastAsia="Times New Roman" w:hAnsi="Times New Roman" w:cs="Times New Roman"/>
          <w:sz w:val="24"/>
          <w:szCs w:val="24"/>
        </w:rPr>
        <w:t>Nr.PNP</w:t>
      </w:r>
      <w:r w:rsidR="00B56B1C">
        <w:rPr>
          <w:rFonts w:ascii="Times New Roman" w:eastAsia="Times New Roman" w:hAnsi="Times New Roman" w:cs="Times New Roman"/>
          <w:sz w:val="24"/>
          <w:szCs w:val="24"/>
        </w:rPr>
        <w:t>2020/15</w:t>
      </w:r>
      <w:r w:rsidRPr="005A206A">
        <w:rPr>
          <w:rFonts w:ascii="Times New Roman" w:eastAsia="Times New Roman" w:hAnsi="Times New Roman" w:cs="Times New Roman"/>
          <w:sz w:val="24"/>
          <w:szCs w:val="24"/>
        </w:rPr>
        <w:t xml:space="preserve">) </w:t>
      </w:r>
      <w:r w:rsidRPr="004E69CD">
        <w:rPr>
          <w:rFonts w:ascii="Times New Roman" w:eastAsia="Times New Roman" w:hAnsi="Times New Roman" w:cs="Times New Roman"/>
          <w:sz w:val="24"/>
          <w:szCs w:val="24"/>
        </w:rPr>
        <w:t>rezultātiem noslēdz šo vispārīgo vienošanos (turpmāk – Vienošanās) par:</w:t>
      </w:r>
    </w:p>
    <w:p w14:paraId="66F28E88"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1. </w:t>
      </w:r>
      <w:r>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PRIEKŠMETS</w:t>
      </w:r>
    </w:p>
    <w:p w14:paraId="0252D811" w14:textId="3582783D"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1.1. TIRGOTĀJS pārdod, un LIETOTĀJS pērk elektroenerģij</w:t>
      </w:r>
      <w:r w:rsidR="00A946B7">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LIETOTĀJA </w:t>
      </w:r>
      <w:r w:rsidRPr="003F0A60">
        <w:rPr>
          <w:rFonts w:ascii="Times New Roman" w:eastAsia="Times New Roman" w:hAnsi="Times New Roman"/>
        </w:rPr>
        <w:t>objektiem</w:t>
      </w:r>
      <w:r w:rsidRPr="003F0A60">
        <w:rPr>
          <w:rFonts w:ascii="Times New Roman" w:eastAsia="Times New Roman" w:hAnsi="Times New Roman"/>
          <w:sz w:val="24"/>
          <w:szCs w:val="24"/>
          <w:lang w:eastAsia="lv-LV"/>
        </w:rPr>
        <w:t xml:space="preserve"> atbilstoši </w:t>
      </w:r>
      <w:r>
        <w:rPr>
          <w:rFonts w:ascii="Times New Roman" w:eastAsia="Times New Roman" w:hAnsi="Times New Roman"/>
          <w:sz w:val="24"/>
          <w:szCs w:val="24"/>
          <w:lang w:eastAsia="lv-LV"/>
        </w:rPr>
        <w:t>iepirkuma</w:t>
      </w:r>
      <w:r w:rsidRPr="003F0A60">
        <w:rPr>
          <w:rFonts w:ascii="Times New Roman" w:eastAsia="Times New Roman" w:hAnsi="Times New Roman"/>
          <w:sz w:val="24"/>
          <w:szCs w:val="24"/>
          <w:lang w:eastAsia="lv-LV"/>
        </w:rPr>
        <w:t xml:space="preserve"> nolikumā noteiktajām prasībām</w:t>
      </w:r>
      <w:r>
        <w:rPr>
          <w:rFonts w:ascii="Times New Roman" w:eastAsia="Times New Roman" w:hAnsi="Times New Roman"/>
          <w:sz w:val="24"/>
          <w:szCs w:val="24"/>
          <w:lang w:eastAsia="lv-LV"/>
        </w:rPr>
        <w:t>, Vienošanās</w:t>
      </w:r>
      <w:r w:rsidR="00A946B7">
        <w:rPr>
          <w:rFonts w:ascii="Times New Roman" w:eastAsia="Times New Roman" w:hAnsi="Times New Roman"/>
          <w:sz w:val="24"/>
          <w:szCs w:val="24"/>
          <w:lang w:eastAsia="lv-LV"/>
        </w:rPr>
        <w:t xml:space="preserve"> </w:t>
      </w:r>
      <w:r w:rsidR="00A946B7" w:rsidRPr="00342E84">
        <w:rPr>
          <w:rFonts w:ascii="Times New Roman" w:eastAsia="Times New Roman" w:hAnsi="Times New Roman"/>
          <w:sz w:val="24"/>
          <w:szCs w:val="24"/>
          <w:lang w:eastAsia="lv-LV"/>
        </w:rPr>
        <w:t>noteikumiem</w:t>
      </w:r>
      <w:r w:rsidRPr="003F0A60">
        <w:rPr>
          <w:rFonts w:ascii="Times New Roman" w:eastAsia="Times New Roman" w:hAnsi="Times New Roman"/>
          <w:sz w:val="24"/>
          <w:szCs w:val="24"/>
          <w:lang w:eastAsia="lv-LV"/>
        </w:rPr>
        <w:t xml:space="preserve"> un TIRGOTĀJA </w:t>
      </w:r>
      <w:r>
        <w:rPr>
          <w:rFonts w:ascii="Times New Roman" w:eastAsia="Times New Roman" w:hAnsi="Times New Roman"/>
          <w:sz w:val="24"/>
          <w:szCs w:val="24"/>
          <w:lang w:eastAsia="lv-LV"/>
        </w:rPr>
        <w:t xml:space="preserve">tehniskajam </w:t>
      </w:r>
      <w:r w:rsidRPr="003F0A60">
        <w:rPr>
          <w:rFonts w:ascii="Times New Roman" w:eastAsia="Times New Roman" w:hAnsi="Times New Roman"/>
          <w:sz w:val="24"/>
          <w:szCs w:val="24"/>
          <w:lang w:eastAsia="lv-LV"/>
        </w:rPr>
        <w:t>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 xml:space="preserve">pielikums). </w:t>
      </w:r>
    </w:p>
    <w:p w14:paraId="3F37C3CA"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1.2. LIETOTĀJA elektroenerģiju patērējošo objektu saraksts </w:t>
      </w:r>
      <w:r>
        <w:rPr>
          <w:rFonts w:ascii="Times New Roman" w:eastAsia="Times New Roman" w:hAnsi="Times New Roman"/>
          <w:sz w:val="24"/>
          <w:szCs w:val="24"/>
          <w:lang w:eastAsia="lv-LV"/>
        </w:rPr>
        <w:t>ir norādīts TIRGOTĀJA tehniskajā piedāvājumā</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pielikum</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w:t>
      </w:r>
    </w:p>
    <w:p w14:paraId="2C522349" w14:textId="662B5D30" w:rsidR="00A60907" w:rsidRDefault="00A60907" w:rsidP="0078032F">
      <w:pPr>
        <w:autoSpaceDE w:val="0"/>
        <w:autoSpaceDN w:val="0"/>
        <w:adjustRightInd w:val="0"/>
        <w:spacing w:before="120" w:after="0" w:line="240" w:lineRule="auto"/>
        <w:jc w:val="both"/>
        <w:rPr>
          <w:rFonts w:ascii="Times New Roman" w:eastAsia="Times New Roman" w:hAnsi="Times New Roman"/>
          <w:b/>
          <w:sz w:val="24"/>
          <w:szCs w:val="24"/>
          <w:lang w:eastAsia="lv-LV"/>
        </w:rPr>
      </w:pPr>
      <w:r w:rsidRPr="003F0A60">
        <w:rPr>
          <w:rFonts w:ascii="Times New Roman" w:eastAsia="Times New Roman" w:hAnsi="Times New Roman"/>
          <w:sz w:val="24"/>
          <w:szCs w:val="24"/>
          <w:lang w:eastAsia="lv-LV"/>
        </w:rPr>
        <w:t>1.3. Elektroenerģijas tirdzniecība neietver elektroenerģijas transportēšanu (piegādi) – pārvadi un sadali.</w:t>
      </w:r>
    </w:p>
    <w:p w14:paraId="66208301"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2. </w:t>
      </w:r>
      <w:r>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TERMIŅŠ UN TĀ</w:t>
      </w:r>
      <w:r>
        <w:rPr>
          <w:rFonts w:ascii="Times New Roman" w:eastAsia="Times New Roman" w:hAnsi="Times New Roman"/>
          <w:b/>
          <w:sz w:val="24"/>
          <w:szCs w:val="24"/>
          <w:lang w:eastAsia="lv-LV"/>
        </w:rPr>
        <w:t>S</w:t>
      </w:r>
      <w:r w:rsidRPr="003F0A60">
        <w:rPr>
          <w:rFonts w:ascii="Times New Roman" w:eastAsia="Times New Roman" w:hAnsi="Times New Roman"/>
          <w:b/>
          <w:sz w:val="24"/>
          <w:szCs w:val="24"/>
          <w:lang w:eastAsia="lv-LV"/>
        </w:rPr>
        <w:t xml:space="preserve"> IZPILDES KĀRTĪBA</w:t>
      </w:r>
    </w:p>
    <w:p w14:paraId="084EB541" w14:textId="6161619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6B5230">
        <w:rPr>
          <w:rFonts w:ascii="Times New Roman" w:eastAsia="Times New Roman" w:hAnsi="Times New Roman"/>
          <w:sz w:val="24"/>
          <w:szCs w:val="24"/>
          <w:lang w:eastAsia="lv-LV"/>
        </w:rPr>
        <w:t>2.1. Vienošanās darbības termiņš ir 24 (divdesmit četri) mēneši, t.i., TIRGOTĀJS pārdod</w:t>
      </w:r>
      <w:r w:rsidRPr="003F0A60">
        <w:rPr>
          <w:rFonts w:ascii="Times New Roman" w:eastAsia="Times New Roman" w:hAnsi="Times New Roman"/>
          <w:sz w:val="24"/>
          <w:szCs w:val="24"/>
          <w:lang w:eastAsia="lv-LV"/>
        </w:rPr>
        <w:t xml:space="preserve"> elektroenerģiju LIETOTĀJAM saskaņā ar </w:t>
      </w:r>
      <w:r>
        <w:rPr>
          <w:rFonts w:ascii="Times New Roman" w:eastAsia="Times New Roman" w:hAnsi="Times New Roman"/>
          <w:sz w:val="24"/>
          <w:szCs w:val="24"/>
          <w:lang w:eastAsia="lv-LV"/>
        </w:rPr>
        <w:t xml:space="preserve">Vienošanos </w:t>
      </w:r>
      <w:r w:rsidR="00B56B1C">
        <w:rPr>
          <w:rFonts w:ascii="Times New Roman" w:eastAsia="Times New Roman" w:hAnsi="Times New Roman"/>
          <w:sz w:val="24"/>
          <w:szCs w:val="24"/>
          <w:lang w:eastAsia="lv-LV"/>
        </w:rPr>
        <w:t>laikā no 2020</w:t>
      </w:r>
      <w:r>
        <w:rPr>
          <w:rFonts w:ascii="Times New Roman" w:eastAsia="Times New Roman" w:hAnsi="Times New Roman"/>
          <w:sz w:val="24"/>
          <w:szCs w:val="24"/>
          <w:lang w:eastAsia="lv-LV"/>
        </w:rPr>
        <w:t>.gada</w:t>
      </w:r>
      <w:r w:rsidR="004B0791">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w:t>
      </w:r>
      <w:r w:rsidR="004B0791">
        <w:rPr>
          <w:rFonts w:ascii="Times New Roman" w:eastAsia="Times New Roman" w:hAnsi="Times New Roman"/>
          <w:sz w:val="24"/>
          <w:szCs w:val="24"/>
          <w:lang w:eastAsia="lv-LV"/>
        </w:rPr>
        <w:t>septembra</w:t>
      </w:r>
      <w:r>
        <w:rPr>
          <w:rFonts w:ascii="Times New Roman" w:eastAsia="Times New Roman" w:hAnsi="Times New Roman"/>
          <w:sz w:val="24"/>
          <w:szCs w:val="24"/>
          <w:lang w:eastAsia="lv-LV"/>
        </w:rPr>
        <w:t xml:space="preserve"> līdz 202</w:t>
      </w:r>
      <w:r w:rsidR="00B56B1C">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.gada</w:t>
      </w:r>
      <w:r w:rsidR="004B0791">
        <w:rPr>
          <w:rFonts w:ascii="Times New Roman" w:eastAsia="Times New Roman" w:hAnsi="Times New Roman"/>
          <w:sz w:val="24"/>
          <w:szCs w:val="24"/>
          <w:lang w:eastAsia="lv-LV"/>
        </w:rPr>
        <w:t xml:space="preserve"> 31</w:t>
      </w:r>
      <w:r w:rsidRPr="003F0A60">
        <w:rPr>
          <w:rFonts w:ascii="Times New Roman" w:eastAsia="Times New Roman" w:hAnsi="Times New Roman"/>
          <w:sz w:val="24"/>
          <w:szCs w:val="24"/>
          <w:lang w:eastAsia="lv-LV"/>
        </w:rPr>
        <w:t>.</w:t>
      </w:r>
      <w:r w:rsidR="004B0791">
        <w:rPr>
          <w:rFonts w:ascii="Times New Roman" w:eastAsia="Times New Roman" w:hAnsi="Times New Roman"/>
          <w:sz w:val="24"/>
          <w:szCs w:val="24"/>
          <w:lang w:eastAsia="lv-LV"/>
        </w:rPr>
        <w:t xml:space="preserve"> augustam</w:t>
      </w:r>
      <w:r w:rsidRPr="003F0A60">
        <w:rPr>
          <w:rFonts w:ascii="Times New Roman" w:eastAsia="Times New Roman" w:hAnsi="Times New Roman"/>
          <w:sz w:val="24"/>
          <w:szCs w:val="24"/>
          <w:lang w:eastAsia="lv-LV"/>
        </w:rPr>
        <w:t xml:space="preserve">, ievērojot </w:t>
      </w:r>
      <w:r>
        <w:rPr>
          <w:rFonts w:ascii="Times New Roman" w:eastAsia="Times New Roman" w:hAnsi="Times New Roman"/>
          <w:sz w:val="24"/>
          <w:szCs w:val="24"/>
          <w:lang w:eastAsia="lv-LV"/>
        </w:rPr>
        <w:t>Vienošanās 2.2.</w:t>
      </w:r>
      <w:r w:rsidRPr="003F0A60">
        <w:rPr>
          <w:rFonts w:ascii="Times New Roman" w:eastAsia="Times New Roman" w:hAnsi="Times New Roman"/>
          <w:sz w:val="24"/>
          <w:szCs w:val="24"/>
          <w:lang w:eastAsia="lv-LV"/>
        </w:rPr>
        <w:t>punkta noteikumu.</w:t>
      </w:r>
    </w:p>
    <w:p w14:paraId="714286DB" w14:textId="62D6D161" w:rsidR="00A60907" w:rsidRDefault="00A60907" w:rsidP="0078032F">
      <w:pPr>
        <w:autoSpaceDE w:val="0"/>
        <w:autoSpaceDN w:val="0"/>
        <w:adjustRightInd w:val="0"/>
        <w:spacing w:before="120" w:after="0" w:line="240" w:lineRule="auto"/>
        <w:jc w:val="both"/>
        <w:rPr>
          <w:rFonts w:ascii="Times New Roman" w:eastAsia="Times New Roman" w:hAnsi="Times New Roman"/>
          <w:b/>
          <w:sz w:val="24"/>
          <w:szCs w:val="24"/>
          <w:lang w:eastAsia="lv-LV"/>
        </w:rPr>
      </w:pPr>
      <w:r w:rsidRPr="003F0A60">
        <w:rPr>
          <w:rFonts w:ascii="Times New Roman" w:eastAsia="Times New Roman" w:hAnsi="Times New Roman"/>
          <w:sz w:val="24"/>
          <w:szCs w:val="24"/>
          <w:lang w:eastAsia="lv-LV"/>
        </w:rPr>
        <w:t>2.2. Elektroenerģija LIETOTĀJAM tiek pārdota, ja spēkā ir sistēmas pakalpojumu līgums starp LIETOTĀJU un elektroenerģijas sistēmas operatoru, kura tīklam ir pieslēgtas LIETOTĀJA elektroietaises.</w:t>
      </w:r>
    </w:p>
    <w:p w14:paraId="203C70ED" w14:textId="77777777" w:rsidR="00A60907" w:rsidRPr="003F0A60" w:rsidRDefault="00A60907" w:rsidP="00A77C05">
      <w:pPr>
        <w:keepNext/>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3. ELEKTROENERĢIJAS CENA UN NORĒĶINU KĀRTĪBA</w:t>
      </w:r>
    </w:p>
    <w:p w14:paraId="49C50731"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 Cena, par kādu TIRGOTĀJS pārdod un LIETOTĀJS pērk elektroenerģiju, atbilstoši TIRGOTĀJA iepirkumā iesniegtajam finanšu 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sidRPr="003F0A60">
        <w:rPr>
          <w:rFonts w:ascii="Times New Roman" w:eastAsia="Times New Roman" w:hAnsi="Times New Roman"/>
          <w:sz w:val="24"/>
          <w:szCs w:val="24"/>
          <w:lang w:eastAsia="lv-LV"/>
        </w:rPr>
        <w:t>pielikums) ir šāda:</w:t>
      </w:r>
    </w:p>
    <w:p w14:paraId="26B1CD80" w14:textId="3234CC67" w:rsidR="00A60907" w:rsidRPr="003F0A60" w:rsidRDefault="00A60907" w:rsidP="00A60907">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dienas zonā (</w:t>
      </w:r>
      <w:r>
        <w:rPr>
          <w:rFonts w:ascii="Times New Roman" w:eastAsia="Times New Roman" w:hAnsi="Times New Roman"/>
          <w:sz w:val="24"/>
          <w:szCs w:val="24"/>
          <w:lang w:eastAsia="lv-LV"/>
        </w:rPr>
        <w:t>S8</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Pr>
          <w:rFonts w:ascii="Times New Roman" w:hAnsi="Times New Roman"/>
        </w:rPr>
        <w:t xml:space="preserve">) </w:t>
      </w:r>
      <w:r w:rsidRPr="00524C93">
        <w:rPr>
          <w:rFonts w:ascii="Times New Roman" w:hAnsi="Times New Roman"/>
        </w:rPr>
        <w:t>(darba dienās no 7:00 līdz 8:00, no 10:00 līdz 17:00, no 20:00 līdz 23:00)</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0,04793</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14:paraId="0E257428" w14:textId="15E5DC18" w:rsidR="00A60907" w:rsidRDefault="00A60907" w:rsidP="00A60907">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nakts un nedēļas nogale (</w:t>
      </w:r>
      <w:r>
        <w:rPr>
          <w:rFonts w:ascii="Times New Roman" w:eastAsia="Times New Roman" w:hAnsi="Times New Roman"/>
          <w:sz w:val="24"/>
          <w:szCs w:val="24"/>
          <w:lang w:eastAsia="lv-LV"/>
        </w:rPr>
        <w:t>S8</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524C93">
        <w:rPr>
          <w:rFonts w:ascii="Times New Roman" w:hAnsi="Times New Roman"/>
        </w:rPr>
        <w:t>(darba dienās no 23:00 līdz 7:00, sestdienās un svētdienās visu diennakti)</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0,03423</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14:paraId="4DE5CF0A" w14:textId="7162116F" w:rsidR="00A60907" w:rsidRPr="003F0A60" w:rsidRDefault="00A60907" w:rsidP="00A60907">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3.1.3. maksimumstundu</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S8</w:t>
      </w:r>
      <w:r w:rsidRPr="003F0A60">
        <w:rPr>
          <w:rFonts w:ascii="Times New Roman" w:eastAsia="Times New Roman" w:hAnsi="Times New Roman"/>
          <w:sz w:val="24"/>
          <w:szCs w:val="24"/>
          <w:lang w:eastAsia="lv-LV"/>
        </w:rPr>
        <w:t>)</w:t>
      </w:r>
      <w:r>
        <w:rPr>
          <w:rFonts w:ascii="Times New Roman" w:hAnsi="Times New Roman"/>
        </w:rPr>
        <w:t xml:space="preserve"> </w:t>
      </w:r>
      <w:r w:rsidRPr="00524C93">
        <w:rPr>
          <w:rFonts w:ascii="Times New Roman" w:hAnsi="Times New Roman"/>
        </w:rPr>
        <w:t>(darba dienās no 8:00 līdz 10:00, no 17:00 līdz 20:00)</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0,05272</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/kWh;</w:t>
      </w:r>
    </w:p>
    <w:p w14:paraId="0444886E" w14:textId="0D9AEE48" w:rsidR="00A60907" w:rsidRDefault="00A60907" w:rsidP="00A60907">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3.1.4. viena laika zona (S1,S4,S</w:t>
      </w:r>
      <w:r w:rsidRPr="003F0A60">
        <w:rPr>
          <w:rFonts w:ascii="Times New Roman" w:eastAsia="Times New Roman" w:hAnsi="Times New Roman"/>
          <w:sz w:val="24"/>
          <w:szCs w:val="24"/>
          <w:lang w:eastAsia="lv-LV"/>
        </w:rPr>
        <w:t xml:space="preserve">6) </w:t>
      </w:r>
      <w:r w:rsidR="004B0791">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0,04251</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 xml:space="preserve">/kWh. </w:t>
      </w:r>
    </w:p>
    <w:p w14:paraId="33C8D6C8" w14:textId="44A31262"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lastRenderedPageBreak/>
        <w:t>3.2. Elektroenerģijas cena neietver obligāto iepirkumu komponentes un sistēmas pakalpojumu tarifus, ko LIETOTĀJS apmaksā papildus saskaņā ar sistēmas pakalpoju</w:t>
      </w:r>
      <w:r w:rsidR="00342E84">
        <w:rPr>
          <w:rFonts w:ascii="Times New Roman" w:eastAsia="Times New Roman" w:hAnsi="Times New Roman"/>
          <w:sz w:val="24"/>
          <w:szCs w:val="24"/>
          <w:lang w:eastAsia="lv-LV"/>
        </w:rPr>
        <w:t>mu līguma un</w:t>
      </w:r>
      <w:r w:rsidRPr="00850129">
        <w:rPr>
          <w:rFonts w:ascii="Times New Roman" w:eastAsia="Times New Roman" w:hAnsi="Times New Roman"/>
          <w:sz w:val="24"/>
          <w:szCs w:val="24"/>
          <w:lang w:eastAsia="lv-LV"/>
        </w:rPr>
        <w:t xml:space="preserve"> Vienošanās noteikumiem.</w:t>
      </w:r>
    </w:p>
    <w:p w14:paraId="3AE49704"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3.3. Elektroenerģijas cena ietver izmaksas par balansēšanas pakalpojumu.</w:t>
      </w:r>
    </w:p>
    <w:p w14:paraId="6E823E8E" w14:textId="77777777" w:rsidR="00A60907" w:rsidRPr="00A63C15"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3.4. </w:t>
      </w:r>
      <w:r w:rsidRPr="00A63C15">
        <w:rPr>
          <w:rFonts w:ascii="Times New Roman" w:eastAsia="Times New Roman" w:hAnsi="Times New Roman"/>
          <w:sz w:val="24"/>
          <w:szCs w:val="24"/>
          <w:lang w:eastAsia="lv-LV"/>
        </w:rPr>
        <w:t xml:space="preserve">Vienošanās </w:t>
      </w:r>
      <w:r w:rsidRPr="00A63C15">
        <w:rPr>
          <w:rFonts w:ascii="Times New Roman" w:eastAsia="Times New Roman" w:hAnsi="Times New Roman"/>
          <w:sz w:val="24"/>
          <w:szCs w:val="24"/>
        </w:rPr>
        <w:t>3.1.punktā norādītajās cenās iekļauti visi nodokļi un maksas, izņemot pievienotās vērtības nodokli, kas tiek maksāts saskaņā ar Latvijas Republikas normatīvajiem aktiem.</w:t>
      </w:r>
    </w:p>
    <w:p w14:paraId="15A6C014"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3.5. Norēķini par elektroenerģiju notiek reizi mēnesī par LIETOTĀJA faktiski patērēto elektroenerģijas apjomu atbilstoši </w:t>
      </w:r>
      <w:proofErr w:type="spellStart"/>
      <w:r w:rsidRPr="00850129">
        <w:rPr>
          <w:rFonts w:ascii="Times New Roman" w:eastAsia="Times New Roman" w:hAnsi="Times New Roman"/>
          <w:sz w:val="24"/>
          <w:szCs w:val="24"/>
          <w:lang w:eastAsia="lv-LV"/>
        </w:rPr>
        <w:t>komercuzskaites</w:t>
      </w:r>
      <w:proofErr w:type="spellEnd"/>
      <w:r w:rsidRPr="00850129">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lang w:eastAsia="lv-LV"/>
        </w:rPr>
        <w:t xml:space="preserve"> </w:t>
      </w:r>
    </w:p>
    <w:p w14:paraId="392387B9"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3.6.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lietošanas kārtība un ar to saistītie jautājumi tiek noteikti sistēmas pakalpojumu līgumā. </w:t>
      </w:r>
    </w:p>
    <w:p w14:paraId="62EFCB39" w14:textId="2FA382CA" w:rsidR="00B9108D"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42E84">
        <w:rPr>
          <w:rFonts w:ascii="Times New Roman" w:eastAsia="Times New Roman" w:hAnsi="Times New Roman"/>
          <w:sz w:val="24"/>
          <w:szCs w:val="24"/>
          <w:lang w:eastAsia="lv-LV"/>
        </w:rPr>
        <w:t xml:space="preserve">3.7. </w:t>
      </w:r>
      <w:r w:rsidR="00B9108D">
        <w:rPr>
          <w:rFonts w:ascii="Times New Roman" w:eastAsia="Times New Roman" w:hAnsi="Times New Roman"/>
          <w:sz w:val="24"/>
          <w:szCs w:val="24"/>
          <w:lang w:eastAsia="lv-LV"/>
        </w:rPr>
        <w:t>Gadījumos, kad skaitītāja automātiska nolasīšana nav iespējama, i</w:t>
      </w:r>
      <w:r w:rsidR="00B9108D">
        <w:rPr>
          <w:rFonts w:ascii="Energia Regular" w:hAnsi="Energia Regular"/>
          <w:color w:val="000000"/>
          <w:sz w:val="24"/>
          <w:szCs w:val="24"/>
          <w:lang w:val="et-EE"/>
        </w:rPr>
        <w:t>nformāciju par patērēto elektroenerģiju</w:t>
      </w:r>
      <w:r w:rsidR="00B9108D">
        <w:rPr>
          <w:rFonts w:ascii="Energia Regular" w:hAnsi="Energia Regular"/>
          <w:color w:val="000000"/>
          <w:sz w:val="24"/>
          <w:szCs w:val="24"/>
          <w:lang w:val="et-EE"/>
        </w:rPr>
        <w:t xml:space="preserve"> LIETOTĀJS nodod</w:t>
      </w:r>
      <w:r w:rsidR="00B9108D">
        <w:rPr>
          <w:rFonts w:ascii="Energia Regular" w:hAnsi="Energia Regular"/>
          <w:color w:val="000000"/>
          <w:sz w:val="24"/>
          <w:szCs w:val="24"/>
          <w:lang w:val="et-EE"/>
        </w:rPr>
        <w:t xml:space="preserve">, nosūtot datus elektroniski pa e-pastu: </w:t>
      </w:r>
      <w:r w:rsidR="00B9108D">
        <w:rPr>
          <w:rFonts w:ascii="Energia Regular" w:hAnsi="Energia Regular"/>
          <w:color w:val="000000"/>
          <w:sz w:val="24"/>
          <w:szCs w:val="24"/>
          <w:lang w:val="et-EE"/>
        </w:rPr>
        <w:fldChar w:fldCharType="begin"/>
      </w:r>
      <w:r w:rsidR="00B9108D">
        <w:rPr>
          <w:rFonts w:ascii="Energia Regular" w:hAnsi="Energia Regular"/>
          <w:color w:val="000000"/>
          <w:sz w:val="24"/>
          <w:szCs w:val="24"/>
          <w:lang w:val="et-EE"/>
        </w:rPr>
        <w:instrText xml:space="preserve"> HYPERLINK "mailto:st@sadalestikls.lv" </w:instrText>
      </w:r>
      <w:r w:rsidR="00B9108D">
        <w:rPr>
          <w:rFonts w:ascii="Energia Regular" w:hAnsi="Energia Regular"/>
          <w:color w:val="000000"/>
          <w:sz w:val="24"/>
          <w:szCs w:val="24"/>
          <w:lang w:val="et-EE"/>
        </w:rPr>
        <w:fldChar w:fldCharType="separate"/>
      </w:r>
      <w:r w:rsidR="00B9108D">
        <w:rPr>
          <w:rStyle w:val="Hipersaite"/>
          <w:rFonts w:ascii="Energia Regular" w:hAnsi="Energia Regular"/>
          <w:sz w:val="24"/>
          <w:szCs w:val="24"/>
          <w:lang w:val="et-EE"/>
        </w:rPr>
        <w:t>st@sadalestikls.lv</w:t>
      </w:r>
      <w:r w:rsidR="00B9108D">
        <w:rPr>
          <w:rFonts w:ascii="Energia Regular" w:hAnsi="Energia Regular"/>
          <w:color w:val="000000"/>
          <w:sz w:val="24"/>
          <w:szCs w:val="24"/>
          <w:lang w:val="et-EE"/>
        </w:rPr>
        <w:fldChar w:fldCharType="end"/>
      </w:r>
      <w:r w:rsidR="00B9108D">
        <w:rPr>
          <w:rFonts w:ascii="Energia Regular" w:hAnsi="Energia Regular"/>
          <w:color w:val="000000"/>
          <w:sz w:val="24"/>
          <w:szCs w:val="24"/>
          <w:lang w:val="et-EE"/>
        </w:rPr>
        <w:t xml:space="preserve">, reģistrējot </w:t>
      </w:r>
      <w:r w:rsidR="00B9108D">
        <w:rPr>
          <w:rFonts w:ascii="Energia Regular" w:hAnsi="Energia Regular"/>
          <w:color w:val="000000"/>
          <w:sz w:val="24"/>
          <w:szCs w:val="24"/>
          <w:lang w:val="et-EE"/>
        </w:rPr>
        <w:t>tiešsaistes</w:t>
      </w:r>
      <w:r w:rsidR="00B9108D">
        <w:rPr>
          <w:rFonts w:ascii="Energia Regular" w:hAnsi="Energia Regular"/>
          <w:color w:val="000000"/>
          <w:sz w:val="24"/>
          <w:szCs w:val="24"/>
          <w:lang w:val="et-EE"/>
        </w:rPr>
        <w:t xml:space="preserve"> datu bāzē: </w:t>
      </w:r>
      <w:r w:rsidR="00B9108D">
        <w:rPr>
          <w:rFonts w:ascii="Energia Regular" w:hAnsi="Energia Regular"/>
          <w:color w:val="000000"/>
          <w:sz w:val="24"/>
          <w:szCs w:val="24"/>
          <w:lang w:val="et-EE"/>
        </w:rPr>
        <w:fldChar w:fldCharType="begin"/>
      </w:r>
      <w:r w:rsidR="00B9108D">
        <w:rPr>
          <w:rFonts w:ascii="Energia Regular" w:hAnsi="Energia Regular"/>
          <w:color w:val="000000"/>
          <w:sz w:val="24"/>
          <w:szCs w:val="24"/>
          <w:lang w:val="et-EE"/>
        </w:rPr>
        <w:instrText xml:space="preserve"> HYPERLINK "http://www.e-st.lv" </w:instrText>
      </w:r>
      <w:r w:rsidR="00B9108D">
        <w:rPr>
          <w:rFonts w:ascii="Energia Regular" w:hAnsi="Energia Regular"/>
          <w:color w:val="000000"/>
          <w:sz w:val="24"/>
          <w:szCs w:val="24"/>
          <w:lang w:val="et-EE"/>
        </w:rPr>
        <w:fldChar w:fldCharType="separate"/>
      </w:r>
      <w:r w:rsidR="00B9108D">
        <w:rPr>
          <w:rStyle w:val="Hipersaite"/>
          <w:rFonts w:ascii="Energia Regular" w:hAnsi="Energia Regular"/>
          <w:sz w:val="24"/>
          <w:szCs w:val="24"/>
          <w:lang w:val="et-EE"/>
        </w:rPr>
        <w:t>www.e-st.lv</w:t>
      </w:r>
      <w:r w:rsidR="00B9108D">
        <w:rPr>
          <w:rFonts w:ascii="Energia Regular" w:hAnsi="Energia Regular"/>
          <w:color w:val="000000"/>
          <w:sz w:val="24"/>
          <w:szCs w:val="24"/>
          <w:lang w:val="et-EE"/>
        </w:rPr>
        <w:fldChar w:fldCharType="end"/>
      </w:r>
      <w:r w:rsidR="00B9108D">
        <w:rPr>
          <w:rFonts w:ascii="Energia Regular" w:hAnsi="Energia Regular"/>
          <w:color w:val="000000"/>
          <w:sz w:val="24"/>
          <w:szCs w:val="24"/>
          <w:lang w:val="et-EE"/>
        </w:rPr>
        <w:t xml:space="preserve"> vai pa klientu servisa tālruni: 8403, ko nodrošina sistēmas operators AS “Sadales tīkls”.</w:t>
      </w:r>
    </w:p>
    <w:p w14:paraId="3B94A216" w14:textId="6FC05D03" w:rsidR="00A60907" w:rsidRDefault="00A60907" w:rsidP="00A60907">
      <w:pPr>
        <w:autoSpaceDE w:val="0"/>
        <w:autoSpaceDN w:val="0"/>
        <w:adjustRightInd w:val="0"/>
        <w:spacing w:before="120" w:after="0" w:line="240" w:lineRule="auto"/>
        <w:jc w:val="both"/>
        <w:rPr>
          <w:rFonts w:ascii="Times New Roman" w:eastAsia="Times New Roman" w:hAnsi="Times New Roman"/>
          <w:i/>
          <w:sz w:val="24"/>
          <w:szCs w:val="24"/>
        </w:rPr>
      </w:pPr>
      <w:r w:rsidRPr="003F0A60">
        <w:rPr>
          <w:rFonts w:ascii="Times New Roman" w:eastAsia="Times New Roman" w:hAnsi="Times New Roman"/>
          <w:sz w:val="24"/>
          <w:szCs w:val="24"/>
          <w:lang w:eastAsia="lv-LV"/>
        </w:rPr>
        <w:t>3.8. Līdz kārtējā mēneša 10.datumam TIRGOTĀJS iesniedz LIETOTĀJAM</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 rēķinu par iepriekšējā mēnesī patērēto elektroenerģiju saskaņā ar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rPr>
        <w:t xml:space="preserve"> PUSES vienojas, ka TIRGOTĀJS var iesniegt LIETOTĀJAM elektroniski sagatavotu rēķinu, nosūtot to uz e-pasta adresi </w:t>
      </w:r>
      <w:hyperlink r:id="rId9" w:history="1">
        <w:r w:rsidR="004B0791">
          <w:rPr>
            <w:rStyle w:val="Hipersaite"/>
            <w:rFonts w:ascii="Times New Roman" w:eastAsia="Times New Roman" w:hAnsi="Times New Roman"/>
            <w:sz w:val="24"/>
            <w:szCs w:val="24"/>
          </w:rPr>
          <w:t>inta.taucus@priekulesnovads.lv</w:t>
        </w:r>
      </w:hyperlink>
      <w:r w:rsidR="004B0791">
        <w:t xml:space="preserve"> .</w:t>
      </w:r>
      <w:r>
        <w:rPr>
          <w:rFonts w:ascii="Times New Roman" w:eastAsia="Times New Roman" w:hAnsi="Times New Roman"/>
          <w:color w:val="0000FF"/>
          <w:sz w:val="24"/>
          <w:szCs w:val="24"/>
        </w:rPr>
        <w:t xml:space="preserve"> </w:t>
      </w:r>
      <w:r w:rsidRPr="003F0A60">
        <w:rPr>
          <w:rFonts w:ascii="Times New Roman" w:eastAsia="Times New Roman" w:hAnsi="Times New Roman"/>
          <w:sz w:val="24"/>
          <w:szCs w:val="24"/>
        </w:rPr>
        <w:t>TIRGOTĀJA izrakstītajos rēķinos, kas sagatavoti elektroniski, personas paraksts tiek aizstāts ar tā elektronisko apliecinājumu (autorizāciju).</w:t>
      </w:r>
      <w:r w:rsidRPr="003F0A60">
        <w:rPr>
          <w:rFonts w:ascii="Times New Roman" w:eastAsia="Times New Roman" w:hAnsi="Times New Roman"/>
          <w:sz w:val="18"/>
          <w:szCs w:val="18"/>
        </w:rPr>
        <w:t xml:space="preserve"> </w:t>
      </w:r>
      <w:r w:rsidRPr="003F0A60">
        <w:rPr>
          <w:rFonts w:ascii="Times New Roman" w:eastAsia="Times New Roman" w:hAnsi="Times New Roman"/>
          <w:color w:val="000000"/>
          <w:sz w:val="24"/>
          <w:szCs w:val="24"/>
        </w:rPr>
        <w:t>Rēķins</w:t>
      </w:r>
      <w:r w:rsidRPr="003F0A60">
        <w:rPr>
          <w:rFonts w:ascii="Times New Roman" w:eastAsia="Times New Roman" w:hAnsi="Times New Roman"/>
          <w:sz w:val="24"/>
          <w:szCs w:val="24"/>
        </w:rPr>
        <w:t xml:space="preserve"> tiks uzskatīts par saņemtu nākamajā darba dienā pēc tā nosūtīšanas uz šajā punktā norādīto e-pasta adresi.</w:t>
      </w:r>
      <w:r w:rsidRPr="00234C97">
        <w:rPr>
          <w:rFonts w:ascii="Times New Roman" w:eastAsia="Times New Roman" w:hAnsi="Times New Roman"/>
          <w:i/>
          <w:sz w:val="24"/>
          <w:szCs w:val="24"/>
        </w:rPr>
        <w:t xml:space="preserve"> </w:t>
      </w:r>
    </w:p>
    <w:p w14:paraId="501AFD22" w14:textId="77777777" w:rsidR="00A60907"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3.9. LIETOTĀJS samaksā rēķinu 20 (divdesmit) darba dienu laikā pēc tā saņemšanas. Rēķina apmaksas datums ir naudas ieskaitīšanas diena TIRGOTĀJA bankas kontā.</w:t>
      </w:r>
    </w:p>
    <w:p w14:paraId="366DE4B5"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3.10.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 savlaicīgas nepaziņošanas gadījumā LIETOTĀJS apmaksā rēķinu pēc visu iepriekšējo mēnešu, taču ne vairāk kā pēdējo 12 (divpadsmit) mēnešu, vidējā  patēriņa;</w:t>
      </w:r>
    </w:p>
    <w:p w14:paraId="30EBC80D" w14:textId="77777777" w:rsidR="00A60907"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LIETOTĀJS</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nekavējoties informē TIRGOTĀJU, ja līdz kārtējā mēneša 10.datumam nav saņemts rēķins par iepriekšējā mēnesī patērēto elektroenerģiju</w:t>
      </w:r>
      <w:r>
        <w:rPr>
          <w:rFonts w:ascii="Times New Roman" w:eastAsia="Times New Roman" w:hAnsi="Times New Roman"/>
          <w:sz w:val="24"/>
          <w:szCs w:val="24"/>
          <w:lang w:eastAsia="lv-LV"/>
        </w:rPr>
        <w:t>.</w:t>
      </w:r>
    </w:p>
    <w:p w14:paraId="60665B76" w14:textId="77777777" w:rsidR="00A60907"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Ja TIRGOTĀJS līdz kārtējā mēneša 15.datumam nav saņēmis paziņojumu no LIETOTĀJA</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par rēķina nesaņemšanu, tiek uzskatīts, ka LIETOTĀJS savlaicīgi saņēmis rēķinu un viņam nav pretenziju pret rēķinā norādītajiem datiem.</w:t>
      </w:r>
    </w:p>
    <w:p w14:paraId="51CF954F" w14:textId="2CB8560E" w:rsidR="00A60907" w:rsidRPr="00850129" w:rsidRDefault="00A60907" w:rsidP="00A60907">
      <w:pPr>
        <w:autoSpaceDE w:val="0"/>
        <w:autoSpaceDN w:val="0"/>
        <w:adjustRightInd w:val="0"/>
        <w:spacing w:before="120" w:after="0" w:line="240" w:lineRule="auto"/>
        <w:jc w:val="both"/>
        <w:rPr>
          <w:rFonts w:ascii="Times New Roman" w:eastAsia="Times New Roman" w:hAnsi="Times New Roman"/>
          <w:i/>
          <w:sz w:val="24"/>
          <w:szCs w:val="24"/>
          <w:highlight w:val="yellow"/>
          <w:lang w:eastAsia="lv-LV"/>
        </w:rPr>
      </w:pPr>
      <w:r w:rsidRPr="003F0A60">
        <w:rPr>
          <w:rFonts w:ascii="Times New Roman" w:eastAsia="Times New Roman" w:hAnsi="Times New Roman"/>
          <w:sz w:val="24"/>
          <w:szCs w:val="24"/>
          <w:lang w:eastAsia="lv-LV"/>
        </w:rPr>
        <w:t xml:space="preserve">3.13.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pielikumā norādītajiem objektiem „INTERNĀTSKOLA” (objekta adrese: "Purmsātu muiža", Purmsāti, Virgas pag. Priekules nov.) un  „ĒDNĪCA” (objekta adrese: "Purmsātu muiža", Purmsāti, Virgas pag. Priekules nov.) TIRGOTĀJS iesniedz LIETOTĀJAM atsevišķu rēķinu.</w:t>
      </w:r>
      <w:r>
        <w:rPr>
          <w:rFonts w:ascii="Times New Roman" w:eastAsia="Times New Roman" w:hAnsi="Times New Roman"/>
          <w:sz w:val="24"/>
          <w:szCs w:val="24"/>
          <w:lang w:eastAsia="lv-LV"/>
        </w:rPr>
        <w:t xml:space="preserve"> </w:t>
      </w:r>
    </w:p>
    <w:p w14:paraId="45110E7C"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4. PUŠU SAVSTARPĒJĀS SAISTĪBAS </w:t>
      </w:r>
    </w:p>
    <w:p w14:paraId="3A6593A6"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4.1. PUSES apņemas ievērot Elektroenerģijas tirgus likuma, Enerģētikas likuma, Ministru kabineta </w:t>
      </w:r>
      <w:r>
        <w:rPr>
          <w:rFonts w:ascii="Times New Roman" w:eastAsia="Times New Roman" w:hAnsi="Times New Roman"/>
          <w:sz w:val="24"/>
          <w:szCs w:val="24"/>
          <w:lang w:eastAsia="lv-LV"/>
        </w:rPr>
        <w:t>2014.gada 21</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janvāra</w:t>
      </w:r>
      <w:r w:rsidRPr="003F0A60">
        <w:rPr>
          <w:rFonts w:ascii="Times New Roman" w:eastAsia="Times New Roman" w:hAnsi="Times New Roman"/>
          <w:sz w:val="24"/>
          <w:szCs w:val="24"/>
          <w:lang w:eastAsia="lv-LV"/>
        </w:rPr>
        <w:t xml:space="preserve"> noteikumu</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50 </w:t>
      </w:r>
      <w:r w:rsidRPr="003F0A60">
        <w:rPr>
          <w:rFonts w:ascii="Times New Roman" w:eastAsia="Times New Roman" w:hAnsi="Times New Roman"/>
          <w:sz w:val="24"/>
          <w:szCs w:val="24"/>
          <w:lang w:eastAsia="lv-LV"/>
        </w:rPr>
        <w:t>"Elektroenerģijas tirdzniecības un lietošanas noteikumi" un citu Latvijas Republikā spēkā esošo normatīvo aktu prasības.</w:t>
      </w:r>
    </w:p>
    <w:p w14:paraId="65DE10A8" w14:textId="77777777"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4.2. P</w:t>
      </w:r>
      <w:r w:rsidRPr="003F0A60">
        <w:rPr>
          <w:rFonts w:ascii="Times New Roman" w:eastAsia="Times New Roman" w:hAnsi="Times New Roman"/>
          <w:sz w:val="24"/>
          <w:szCs w:val="24"/>
        </w:rPr>
        <w:t xml:space="preserve">USES apņemas neizpaust un neizplatīt trešajām personām bez otras PUSES piekrišanas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14:paraId="1331F691" w14:textId="77777777"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lastRenderedPageBreak/>
        <w:t>4.3.</w:t>
      </w:r>
      <w:r w:rsidRPr="003F0A60">
        <w:rPr>
          <w:rFonts w:ascii="Times New Roman" w:eastAsia="Times New Roman" w:hAnsi="Times New Roman"/>
          <w:sz w:val="24"/>
          <w:szCs w:val="24"/>
          <w:lang w:eastAsia="ar-SA"/>
        </w:rPr>
        <w:t xml:space="preserve"> Piegādājamās elektroenerģijas daudzums un objekti var mainīties atkarībā no </w:t>
      </w:r>
      <w:r>
        <w:rPr>
          <w:rFonts w:ascii="Times New Roman" w:eastAsia="Times New Roman" w:hAnsi="Times New Roman"/>
          <w:sz w:val="24"/>
          <w:szCs w:val="24"/>
          <w:lang w:eastAsia="ar-SA"/>
        </w:rPr>
        <w:t xml:space="preserve">LIETOTĀJA </w:t>
      </w:r>
      <w:r w:rsidRPr="003F0A60">
        <w:rPr>
          <w:rFonts w:ascii="Times New Roman" w:eastAsia="Times New Roman" w:hAnsi="Times New Roman"/>
          <w:sz w:val="24"/>
          <w:szCs w:val="24"/>
          <w:lang w:eastAsia="ar-SA"/>
        </w:rPr>
        <w:t>vajadzībām (</w:t>
      </w:r>
      <w:r>
        <w:rPr>
          <w:rFonts w:ascii="Times New Roman" w:eastAsia="Times New Roman" w:hAnsi="Times New Roman"/>
          <w:sz w:val="24"/>
          <w:szCs w:val="24"/>
          <w:lang w:eastAsia="ar-SA"/>
        </w:rPr>
        <w:t>LIETOTĀJS</w:t>
      </w:r>
      <w:r w:rsidRPr="003F0A60">
        <w:rPr>
          <w:rFonts w:ascii="Times New Roman" w:eastAsia="Times New Roman" w:hAnsi="Times New Roman"/>
          <w:sz w:val="24"/>
          <w:szCs w:val="24"/>
          <w:lang w:eastAsia="ar-SA"/>
        </w:rPr>
        <w:t xml:space="preserve"> patur tiesības atkarībā no faktiskajām vajadzībām iegādāties mazāku vai lielāku elektroenerģijas apjomu atbilstoši faktiskajam patēriņam).</w:t>
      </w:r>
    </w:p>
    <w:p w14:paraId="7ECCE3FA" w14:textId="09685A1A"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4.4. Elektroenerģiju patērējošie objekti var tikt izslēgti no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w:t>
      </w:r>
      <w:r w:rsidR="00342E84">
        <w:rPr>
          <w:rFonts w:ascii="Times New Roman" w:eastAsia="Times New Roman" w:hAnsi="Times New Roman"/>
          <w:sz w:val="24"/>
          <w:szCs w:val="24"/>
        </w:rPr>
        <w:t>LIETOTĀJAM rakstiski paziņojot par to TIRGOTĀJAM</w:t>
      </w:r>
      <w:r w:rsidRPr="003F0A60">
        <w:rPr>
          <w:rFonts w:ascii="Times New Roman" w:eastAsia="Times New Roman" w:hAnsi="Times New Roman"/>
          <w:sz w:val="24"/>
          <w:szCs w:val="24"/>
        </w:rPr>
        <w:t>, un līdz ar to, mainoties iegādātajam elektroenerģijas daudzumam, LIETOTĀJAM netiek noteiktas soda sankcijas samazinājuma gadījumā.</w:t>
      </w:r>
      <w:r w:rsidRPr="003F0A60">
        <w:rPr>
          <w:rFonts w:ascii="Times New Roman" w:eastAsia="Times New Roman" w:hAnsi="Times New Roman"/>
          <w:highlight w:val="green"/>
        </w:rPr>
        <w:t xml:space="preserve"> </w:t>
      </w:r>
    </w:p>
    <w:p w14:paraId="26EA2BBA" w14:textId="5FCD522F" w:rsidR="00A60907" w:rsidRPr="003F0A60" w:rsidRDefault="00A60907" w:rsidP="0078032F">
      <w:pPr>
        <w:spacing w:before="120" w:after="0" w:line="240" w:lineRule="auto"/>
        <w:jc w:val="both"/>
        <w:rPr>
          <w:rFonts w:ascii="Times New Roman" w:eastAsia="Times New Roman" w:hAnsi="Times New Roman"/>
          <w:sz w:val="24"/>
          <w:szCs w:val="24"/>
          <w:highlight w:val="yellow"/>
        </w:rPr>
      </w:pPr>
      <w:r w:rsidRPr="003F0A60">
        <w:rPr>
          <w:rFonts w:ascii="Times New Roman" w:eastAsia="Times New Roman" w:hAnsi="Times New Roman"/>
          <w:sz w:val="24"/>
          <w:szCs w:val="24"/>
        </w:rPr>
        <w:t xml:space="preserve">4.5. Ja LIETOTĀJS vēlās pirkt elektroenerģiju citos objektos, kas nav norādīti </w:t>
      </w:r>
      <w:r>
        <w:rPr>
          <w:rFonts w:ascii="Times New Roman" w:eastAsia="Times New Roman" w:hAnsi="Times New Roman"/>
          <w:sz w:val="24"/>
          <w:szCs w:val="24"/>
        </w:rPr>
        <w:t>Vienošanās 1.2.</w:t>
      </w:r>
      <w:r w:rsidRPr="003F0A60">
        <w:rPr>
          <w:rFonts w:ascii="Times New Roman" w:eastAsia="Times New Roman" w:hAnsi="Times New Roman"/>
          <w:sz w:val="24"/>
          <w:szCs w:val="24"/>
        </w:rPr>
        <w:t xml:space="preserve">punktā, LIETOTĀJS par to informē TIRGOTĀJU. Šādā gadījumā PUSES noslēdz rakstiski vienošanos par objekta iekļaušanu </w:t>
      </w:r>
      <w:r>
        <w:rPr>
          <w:rFonts w:ascii="Times New Roman" w:eastAsia="Times New Roman" w:hAnsi="Times New Roman"/>
          <w:sz w:val="24"/>
          <w:szCs w:val="24"/>
        </w:rPr>
        <w:t>Vienošanās</w:t>
      </w:r>
      <w:r w:rsidR="00B55DAD">
        <w:rPr>
          <w:rFonts w:ascii="Times New Roman" w:eastAsia="Times New Roman" w:hAnsi="Times New Roman"/>
          <w:sz w:val="24"/>
          <w:szCs w:val="24"/>
        </w:rPr>
        <w:t xml:space="preserve"> </w:t>
      </w:r>
      <w:r w:rsidR="00B55DAD" w:rsidRPr="00342E84">
        <w:rPr>
          <w:rFonts w:ascii="Times New Roman" w:eastAsia="Times New Roman" w:hAnsi="Times New Roman"/>
          <w:sz w:val="24"/>
          <w:szCs w:val="24"/>
        </w:rPr>
        <w:t>noteikumos</w:t>
      </w:r>
      <w:r w:rsidRPr="003F0A60">
        <w:rPr>
          <w:rFonts w:ascii="Times New Roman" w:eastAsia="Times New Roman" w:hAnsi="Times New Roman"/>
          <w:sz w:val="24"/>
          <w:szCs w:val="24"/>
        </w:rPr>
        <w:t xml:space="preserve"> pēc tam, kad TIRGOTĀJS ir saņēmis LIETOTĀJA paziņojumu. Attiecības ar sistēmas operatoru LIETOTĀJS risina atsevišķi</w:t>
      </w:r>
      <w:r w:rsidRPr="003F0A60">
        <w:rPr>
          <w:rFonts w:ascii="Times New Roman" w:eastAsia="Times New Roman" w:hAnsi="Times New Roman"/>
          <w:sz w:val="18"/>
          <w:szCs w:val="18"/>
        </w:rPr>
        <w:t xml:space="preserve">. </w:t>
      </w:r>
    </w:p>
    <w:p w14:paraId="009C50D9" w14:textId="77777777" w:rsidR="00A60907" w:rsidRPr="003F0A60" w:rsidRDefault="00A60907" w:rsidP="00A60907">
      <w:pPr>
        <w:autoSpaceDE w:val="0"/>
        <w:autoSpaceDN w:val="0"/>
        <w:adjustRightInd w:val="0"/>
        <w:spacing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4.6. </w:t>
      </w:r>
      <w:r w:rsidRPr="003F0A60">
        <w:rPr>
          <w:rFonts w:ascii="Times New Roman" w:eastAsia="Times New Roman" w:hAnsi="Times New Roman"/>
          <w:b/>
          <w:sz w:val="24"/>
          <w:szCs w:val="24"/>
          <w:lang w:eastAsia="lv-LV"/>
        </w:rPr>
        <w:t>LIETOTĀJS apņemas</w:t>
      </w:r>
      <w:r w:rsidRPr="003F0A60">
        <w:rPr>
          <w:rFonts w:ascii="Times New Roman" w:eastAsia="Times New Roman" w:hAnsi="Times New Roman"/>
          <w:sz w:val="24"/>
          <w:szCs w:val="24"/>
          <w:lang w:eastAsia="lv-LV"/>
        </w:rPr>
        <w:t>:</w:t>
      </w:r>
    </w:p>
    <w:p w14:paraId="07D632E2" w14:textId="77777777" w:rsidR="00A60907" w:rsidRPr="00850129"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4.6.1. noslēgt līgumu ar elektroenerģijas sistēmas operatoru par sistēmas pakalpojumiem </w:t>
      </w:r>
      <w:r w:rsidRPr="00850129">
        <w:rPr>
          <w:rFonts w:ascii="Times New Roman" w:eastAsia="Times New Roman" w:hAnsi="Times New Roman"/>
          <w:sz w:val="24"/>
          <w:szCs w:val="24"/>
        </w:rPr>
        <w:t>Vienošanās 1.2.punktā norādītajās adresēs un veikt atbilstošu sistēmas lietošanas tarifu apmaksu atbilstoši Latvijas Republikas normatīvajiem aktiem;</w:t>
      </w:r>
    </w:p>
    <w:p w14:paraId="3F6AB55C"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4.6.2. 10 (desmit) darba dienu laikā rakstveidā informēt TIRGOTĀJU par sava statusa,  adreses, e-pasta adreses  un citu rekvizītu maiņu, kā arī par īpašumā vai lietošanā esošo objektu, kam tiek piegādāta elektroenerģija, īpašuma vai lietošanas tiesību maiņu;</w:t>
      </w:r>
    </w:p>
    <w:p w14:paraId="7BBC64AB"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4.6.3. ar savu darbību neradīt elektroenerģijas kvalitātes pazemināšanos, kas traucē citu lietotāju vai sistēmas operatora elektroietaišu normālu darbu;</w:t>
      </w:r>
    </w:p>
    <w:p w14:paraId="056EFF57"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4.6.4. organizēt sav</w:t>
      </w:r>
      <w:r>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elektroietai</w:t>
      </w:r>
      <w:r>
        <w:rPr>
          <w:rFonts w:ascii="Times New Roman" w:eastAsia="Times New Roman" w:hAnsi="Times New Roman"/>
          <w:sz w:val="24"/>
          <w:szCs w:val="24"/>
          <w:lang w:eastAsia="lv-LV"/>
        </w:rPr>
        <w:t>šu</w:t>
      </w:r>
      <w:r w:rsidRPr="003F0A60">
        <w:rPr>
          <w:rFonts w:ascii="Times New Roman" w:eastAsia="Times New Roman" w:hAnsi="Times New Roman"/>
          <w:sz w:val="24"/>
          <w:szCs w:val="24"/>
          <w:lang w:eastAsia="lv-LV"/>
        </w:rPr>
        <w:t xml:space="preserve"> kvalificētu apkalpošanu un nodrošināt</w:t>
      </w:r>
      <w:r>
        <w:rPr>
          <w:rFonts w:ascii="Times New Roman" w:eastAsia="Times New Roman" w:hAnsi="Times New Roman"/>
          <w:sz w:val="24"/>
          <w:szCs w:val="24"/>
          <w:lang w:eastAsia="lv-LV"/>
        </w:rPr>
        <w:t xml:space="preserve"> to</w:t>
      </w:r>
      <w:r w:rsidRPr="003F0A60">
        <w:rPr>
          <w:rFonts w:ascii="Times New Roman" w:eastAsia="Times New Roman" w:hAnsi="Times New Roman"/>
          <w:sz w:val="24"/>
          <w:szCs w:val="24"/>
          <w:lang w:eastAsia="lv-LV"/>
        </w:rPr>
        <w:t xml:space="preserve"> tehnisko stāvokli atbilstoši elektroietaišu tehniskās ekspluatācijas un elektrodrošības noteikumu prasībām;</w:t>
      </w:r>
    </w:p>
    <w:p w14:paraId="0E4672F7"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 </w:t>
      </w:r>
      <w:r w:rsidRPr="003F0A60">
        <w:rPr>
          <w:rFonts w:ascii="Times New Roman" w:eastAsia="Times New Roman" w:hAnsi="Times New Roman"/>
          <w:b/>
          <w:sz w:val="24"/>
          <w:szCs w:val="24"/>
          <w:lang w:eastAsia="lv-LV"/>
        </w:rPr>
        <w:t>LIETOTĀJAM ir tiesības</w:t>
      </w:r>
      <w:r w:rsidRPr="003F0A60">
        <w:rPr>
          <w:rFonts w:ascii="Times New Roman" w:eastAsia="Times New Roman" w:hAnsi="Times New Roman"/>
          <w:sz w:val="24"/>
          <w:szCs w:val="24"/>
          <w:lang w:eastAsia="lv-LV"/>
        </w:rPr>
        <w:t>:</w:t>
      </w:r>
    </w:p>
    <w:p w14:paraId="3FB536B6"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4.7.1 saņemt no TIRGOTĀJA elektroenerģiju nepārtraukti visā </w:t>
      </w:r>
      <w:r>
        <w:rPr>
          <w:rFonts w:ascii="Times New Roman" w:eastAsia="Times New Roman" w:hAnsi="Times New Roman"/>
          <w:sz w:val="24"/>
          <w:szCs w:val="24"/>
          <w:lang w:eastAsia="lv-LV"/>
        </w:rPr>
        <w:t xml:space="preserve">Vienošanās </w:t>
      </w:r>
      <w:r w:rsidRPr="003F0A60">
        <w:rPr>
          <w:rFonts w:ascii="Times New Roman" w:eastAsia="Times New Roman" w:hAnsi="Times New Roman"/>
          <w:sz w:val="24"/>
          <w:szCs w:val="24"/>
          <w:lang w:eastAsia="lv-LV"/>
        </w:rPr>
        <w:t xml:space="preserve">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noteiktajām cenām; </w:t>
      </w:r>
    </w:p>
    <w:p w14:paraId="2600BAD0"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4.7.2. saņemt balansēšanas pakalpojumu normatīvajos aktos noteiktajā kārtībā;</w:t>
      </w:r>
    </w:p>
    <w:p w14:paraId="050B771D"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4.7.3. saņemt no TIRGOTĀJA normatīvajos aktos noteikto informāciju, kas saistīta ar elektroenerģijas pārdošanu LIETOTĀJAM.</w:t>
      </w:r>
    </w:p>
    <w:p w14:paraId="23E533D5"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 </w:t>
      </w:r>
      <w:r w:rsidRPr="003F0A60">
        <w:rPr>
          <w:rFonts w:ascii="Times New Roman" w:eastAsia="Times New Roman" w:hAnsi="Times New Roman"/>
          <w:b/>
          <w:sz w:val="24"/>
          <w:szCs w:val="24"/>
          <w:lang w:eastAsia="lv-LV"/>
        </w:rPr>
        <w:t>TIRGOTĀJS apņemas:</w:t>
      </w:r>
    </w:p>
    <w:p w14:paraId="2B0230D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4.8.1. pārdot LIETOTĀJAM elektroenerģiju nepārtraukti visā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noteikto cenu; </w:t>
      </w:r>
    </w:p>
    <w:p w14:paraId="0E19A139"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4.8.2.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nodrošināšanai sadarboties ar elektroenerģijas sistēmas operatoru, kura tīklam ir pieslēgtas LIETOTĀJA elektroietaises, un pa kuru tiek piegādāta TIRGOTĀJA saražotā elektroenerģija;</w:t>
      </w:r>
      <w:r>
        <w:rPr>
          <w:rFonts w:ascii="Times New Roman" w:eastAsia="Times New Roman" w:hAnsi="Times New Roman"/>
          <w:sz w:val="24"/>
          <w:szCs w:val="24"/>
          <w:lang w:eastAsia="lv-LV"/>
        </w:rPr>
        <w:t xml:space="preserve"> </w:t>
      </w:r>
    </w:p>
    <w:p w14:paraId="084AC2C1"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4.8.3. </w:t>
      </w:r>
      <w:r w:rsidRPr="00342E84">
        <w:rPr>
          <w:rFonts w:ascii="Times New Roman" w:eastAsia="Times New Roman" w:hAnsi="Times New Roman"/>
          <w:sz w:val="24"/>
          <w:szCs w:val="24"/>
          <w:lang w:eastAsia="lv-LV"/>
        </w:rPr>
        <w:t>Vienošanās</w:t>
      </w:r>
      <w:r w:rsidR="00B55DAD" w:rsidRPr="00342E84">
        <w:rPr>
          <w:rFonts w:ascii="Times New Roman" w:eastAsia="Times New Roman" w:hAnsi="Times New Roman"/>
          <w:sz w:val="24"/>
          <w:szCs w:val="24"/>
          <w:lang w:eastAsia="lv-LV"/>
        </w:rPr>
        <w:t xml:space="preserve"> noteikumos</w:t>
      </w:r>
      <w:r w:rsidRPr="003F0A60">
        <w:rPr>
          <w:rFonts w:ascii="Times New Roman" w:eastAsia="Times New Roman" w:hAnsi="Times New Roman"/>
          <w:sz w:val="24"/>
          <w:szCs w:val="24"/>
          <w:lang w:eastAsia="lv-LV"/>
        </w:rPr>
        <w:t xml:space="preserve"> noteiktajā termiņā iesniegt LIETOTĀJAM rēķinu par iepriekšējā mēnesī patērēto elektroenerģiju;</w:t>
      </w:r>
      <w:r>
        <w:rPr>
          <w:rFonts w:ascii="Times New Roman" w:eastAsia="Times New Roman" w:hAnsi="Times New Roman"/>
          <w:sz w:val="24"/>
          <w:szCs w:val="24"/>
          <w:lang w:eastAsia="lv-LV"/>
        </w:rPr>
        <w:t xml:space="preserve"> </w:t>
      </w:r>
    </w:p>
    <w:p w14:paraId="371E1EA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4.8.4. 10 (desmit) darba dienu laikā rakstveidā informēt LIETOTĀJU par sava statusa, firmas, adreses un citu rekvizītu maiņu.</w:t>
      </w:r>
    </w:p>
    <w:p w14:paraId="198BFEBC"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4.9. </w:t>
      </w:r>
      <w:r w:rsidRPr="003F0A60">
        <w:rPr>
          <w:rFonts w:ascii="Times New Roman" w:eastAsia="Times New Roman" w:hAnsi="Times New Roman"/>
          <w:b/>
          <w:sz w:val="24"/>
          <w:szCs w:val="24"/>
          <w:lang w:eastAsia="lv-LV"/>
        </w:rPr>
        <w:t>TIRGOTĀJAM ir tiesības:</w:t>
      </w:r>
    </w:p>
    <w:p w14:paraId="2AB84000"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4.9.1. elektroenerģijas tirdzniecību pārtraukt tikai ārkārtas gadījumos, ja tirdzniecības pārtraukumi radušies stihiskas nelaimes vai nepārvaramas varas rezultātā.</w:t>
      </w:r>
    </w:p>
    <w:p w14:paraId="254C2912" w14:textId="77777777" w:rsidR="00A60907" w:rsidRPr="003F0A60" w:rsidRDefault="00A60907" w:rsidP="004B0791">
      <w:pPr>
        <w:keepNext/>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lastRenderedPageBreak/>
        <w:t xml:space="preserve">5. PUŠU ATBILDĪBA </w:t>
      </w:r>
    </w:p>
    <w:p w14:paraId="75D04F82"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B55DAD">
        <w:rPr>
          <w:rFonts w:ascii="Times New Roman" w:eastAsia="Times New Roman" w:hAnsi="Times New Roman"/>
          <w:sz w:val="24"/>
          <w:szCs w:val="24"/>
          <w:lang w:eastAsia="lv-LV"/>
        </w:rPr>
        <w:t xml:space="preserve">5.1. </w:t>
      </w:r>
      <w:r w:rsidRPr="00B55DAD">
        <w:rPr>
          <w:rFonts w:ascii="Times New Roman" w:eastAsia="Times New Roman" w:hAnsi="Times New Roman"/>
          <w:sz w:val="24"/>
          <w:szCs w:val="24"/>
        </w:rPr>
        <w:t>PUSES</w:t>
      </w:r>
      <w:r w:rsidRPr="00A221C7">
        <w:rPr>
          <w:rFonts w:ascii="Times New Roman" w:eastAsia="Times New Roman" w:hAnsi="Times New Roman"/>
          <w:sz w:val="24"/>
          <w:szCs w:val="24"/>
        </w:rPr>
        <w:t xml:space="preserve"> savstarpēji ir atbildīgas par otrai PUSEI nodarītajiem zaudējumiem, ja tie</w:t>
      </w:r>
      <w:r w:rsidRPr="003F0A60">
        <w:rPr>
          <w:rFonts w:ascii="Times New Roman" w:eastAsia="Times New Roman" w:hAnsi="Times New Roman"/>
          <w:sz w:val="24"/>
          <w:szCs w:val="24"/>
        </w:rPr>
        <w:t xml:space="preserve"> radušies vienas PUSES vai tās darbinieku, kā arī šīs PUSES </w:t>
      </w:r>
      <w:r w:rsidRPr="00342E84">
        <w:rPr>
          <w:rFonts w:ascii="Times New Roman" w:eastAsia="Times New Roman" w:hAnsi="Times New Roman"/>
          <w:sz w:val="24"/>
          <w:szCs w:val="24"/>
        </w:rPr>
        <w:t>Vienošanās</w:t>
      </w:r>
      <w:r w:rsidR="00B55DAD" w:rsidRPr="00342E84">
        <w:rPr>
          <w:rFonts w:ascii="Times New Roman" w:eastAsia="Times New Roman" w:hAnsi="Times New Roman"/>
          <w:sz w:val="24"/>
          <w:szCs w:val="24"/>
        </w:rPr>
        <w:t xml:space="preserve"> noteikumu</w:t>
      </w:r>
      <w:r w:rsidRPr="003F0A60">
        <w:rPr>
          <w:rFonts w:ascii="Times New Roman" w:eastAsia="Times New Roman" w:hAnsi="Times New Roman"/>
          <w:sz w:val="24"/>
          <w:szCs w:val="24"/>
        </w:rPr>
        <w:t xml:space="preserve"> izpildē iesaistīto trešo personu darbības vai bezdarbības, kā arī rupjas neuzmanības, ļaunā nolūkā izdarīto darbību vai nolaidības rezultātā.</w:t>
      </w:r>
    </w:p>
    <w:p w14:paraId="5387225D"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rPr>
      </w:pPr>
      <w:r w:rsidRPr="00D22167">
        <w:rPr>
          <w:rFonts w:ascii="Times New Roman" w:eastAsia="Times New Roman" w:hAnsi="Times New Roman"/>
          <w:sz w:val="24"/>
          <w:szCs w:val="24"/>
          <w:lang w:eastAsia="lv-LV"/>
        </w:rPr>
        <w:t xml:space="preserve">5.2. Rēķinu apmaksas kavējuma gadījumā LIETOTĀJS par katru nokavēto apmaksas dienu maksā TIRGOTĀJAM līgumsodu 0,01% (nulle komats nulle viens procents) apmērā no laikā nesamaksātās </w:t>
      </w:r>
      <w:r>
        <w:rPr>
          <w:rFonts w:ascii="Times New Roman" w:eastAsia="Times New Roman" w:hAnsi="Times New Roman"/>
          <w:sz w:val="24"/>
          <w:szCs w:val="24"/>
          <w:lang w:eastAsia="lv-LV"/>
        </w:rPr>
        <w:t>rēķina summas</w:t>
      </w:r>
      <w:r w:rsidRPr="00D22167">
        <w:rPr>
          <w:rFonts w:ascii="Times New Roman" w:eastAsia="Times New Roman" w:hAnsi="Times New Roman"/>
          <w:sz w:val="24"/>
          <w:szCs w:val="24"/>
          <w:lang w:eastAsia="lv-LV"/>
        </w:rPr>
        <w:t>.</w:t>
      </w:r>
    </w:p>
    <w:p w14:paraId="023E389C" w14:textId="77777777" w:rsidR="00A60907" w:rsidRPr="0078032F" w:rsidRDefault="00A60907" w:rsidP="00A60907">
      <w:pPr>
        <w:autoSpaceDE w:val="0"/>
        <w:autoSpaceDN w:val="0"/>
        <w:adjustRightInd w:val="0"/>
        <w:spacing w:before="120" w:after="0" w:line="240" w:lineRule="auto"/>
        <w:jc w:val="both"/>
        <w:rPr>
          <w:rFonts w:ascii="Times New Roman" w:eastAsia="Times New Roman" w:hAnsi="Times New Roman"/>
          <w:color w:val="000000"/>
          <w:sz w:val="24"/>
          <w:szCs w:val="24"/>
        </w:rPr>
      </w:pPr>
      <w:r w:rsidRPr="003F0A60">
        <w:rPr>
          <w:rFonts w:ascii="Times New Roman" w:eastAsia="Times New Roman" w:hAnsi="Times New Roman"/>
          <w:iCs/>
          <w:color w:val="000000"/>
          <w:sz w:val="24"/>
          <w:szCs w:val="24"/>
        </w:rPr>
        <w:t xml:space="preserve">5.3. </w:t>
      </w:r>
      <w:r w:rsidRPr="003F0A60">
        <w:rPr>
          <w:rFonts w:ascii="Times New Roman" w:eastAsia="Times New Roman" w:hAnsi="Times New Roman"/>
          <w:sz w:val="24"/>
          <w:szCs w:val="24"/>
        </w:rPr>
        <w:t xml:space="preserve">TIRGOTĀJS nav atbildīgs par to, ka tam nav iespējams pārdot elektroenerģiju sakarā ar to, ka LIETOTĀJAM nav </w:t>
      </w:r>
      <w:r w:rsidRPr="003F0A60">
        <w:rPr>
          <w:rFonts w:ascii="Times New Roman" w:eastAsia="Times New Roman" w:hAnsi="Times New Roman"/>
          <w:color w:val="000000"/>
          <w:sz w:val="24"/>
          <w:szCs w:val="24"/>
        </w:rPr>
        <w:t xml:space="preserve">spēkā esoša sistēmas pakalpojumu līguma vai sistēmas operators </w:t>
      </w:r>
      <w:r w:rsidRPr="0078032F">
        <w:rPr>
          <w:rFonts w:ascii="Times New Roman" w:eastAsia="Times New Roman" w:hAnsi="Times New Roman"/>
          <w:color w:val="000000"/>
          <w:sz w:val="24"/>
          <w:szCs w:val="24"/>
        </w:rPr>
        <w:t>nesniedz LIETOTĀJAM sistēmas pakalpojumus no TIRGOTĀJA neatkarīgu iemeslu dēļ.</w:t>
      </w:r>
    </w:p>
    <w:p w14:paraId="280E5E96" w14:textId="6E6ED662" w:rsidR="00A60907" w:rsidRPr="0078032F" w:rsidRDefault="00A60907" w:rsidP="00A60907">
      <w:pPr>
        <w:autoSpaceDE w:val="0"/>
        <w:autoSpaceDN w:val="0"/>
        <w:adjustRightInd w:val="0"/>
        <w:spacing w:before="120" w:after="0" w:line="240" w:lineRule="auto"/>
        <w:jc w:val="both"/>
        <w:rPr>
          <w:rFonts w:ascii="Times New Roman" w:eastAsia="Times New Roman" w:hAnsi="Times New Roman"/>
          <w:bCs/>
          <w:color w:val="000000"/>
          <w:sz w:val="24"/>
          <w:szCs w:val="24"/>
        </w:rPr>
      </w:pPr>
      <w:r w:rsidRPr="0078032F">
        <w:rPr>
          <w:rFonts w:ascii="Times New Roman" w:eastAsia="Times New Roman" w:hAnsi="Times New Roman"/>
          <w:color w:val="000000"/>
          <w:sz w:val="24"/>
          <w:szCs w:val="24"/>
        </w:rPr>
        <w:t xml:space="preserve">5.4. </w:t>
      </w:r>
      <w:r w:rsidRPr="0078032F">
        <w:rPr>
          <w:rFonts w:ascii="Times New Roman" w:eastAsia="Times New Roman" w:hAnsi="Times New Roman"/>
          <w:sz w:val="24"/>
          <w:szCs w:val="24"/>
        </w:rPr>
        <w:t>Ja elektroenerģijas sistēmas operators paziņo  LIETOTĀJAM, ka TIRGOTĀJS ne</w:t>
      </w:r>
      <w:r w:rsidR="00342E84" w:rsidRPr="0078032F">
        <w:rPr>
          <w:rFonts w:ascii="Times New Roman" w:eastAsia="Times New Roman" w:hAnsi="Times New Roman"/>
          <w:sz w:val="24"/>
          <w:szCs w:val="24"/>
        </w:rPr>
        <w:t>nodrošina</w:t>
      </w:r>
      <w:r w:rsidRPr="0078032F">
        <w:rPr>
          <w:rFonts w:ascii="Times New Roman" w:eastAsia="Times New Roman" w:hAnsi="Times New Roman"/>
          <w:sz w:val="24"/>
          <w:szCs w:val="24"/>
        </w:rPr>
        <w:t xml:space="preserve"> elektroenerģijas apjomu, kas atbilst TIRGOTĀJA t</w:t>
      </w:r>
      <w:r w:rsidR="00332EB1" w:rsidRPr="0078032F">
        <w:rPr>
          <w:rFonts w:ascii="Times New Roman" w:eastAsia="Times New Roman" w:hAnsi="Times New Roman"/>
          <w:sz w:val="24"/>
          <w:szCs w:val="24"/>
        </w:rPr>
        <w:t xml:space="preserve">ehniskajā piedāvājumā norādītajam </w:t>
      </w:r>
      <w:r w:rsidRPr="0078032F">
        <w:rPr>
          <w:rFonts w:ascii="Times New Roman" w:eastAsia="Times New Roman" w:hAnsi="Times New Roman"/>
          <w:sz w:val="24"/>
          <w:szCs w:val="24"/>
        </w:rPr>
        <w:t xml:space="preserve">objektos (Vienošanās 2.pielikums), tad TIRGOTĀJS maksā LIETOTĀJAM līgumsodu par katru dienu, kad LIETOTĀJS, minētā iemesla dēļ, nesaņem elektroenerģiju atbilstoši TIRGOTĀJA tehniskajam piedāvājumam (Vienošanās 2.pielikums) 0,01% (nulle komats nulle viens procentu) apmērā no kopējās </w:t>
      </w:r>
      <w:r w:rsidRPr="0078032F">
        <w:rPr>
          <w:rFonts w:ascii="Times New Roman" w:eastAsia="Times New Roman" w:hAnsi="Times New Roman"/>
          <w:bCs/>
          <w:sz w:val="24"/>
          <w:szCs w:val="24"/>
        </w:rPr>
        <w:t xml:space="preserve">finanšu piedāvājumā norādītās līgumcenas (Vienošanās 1.pielikums), bet ne vairāk kā 10 % (desmit procenti) no kopējās finanšu piedāvājumā (Vienošanās 1.pielikums) norādītās līgumcenas. Soda nauda pārskaitāma 20 (divdesmit) dienu laikā no attiecīga rēķina saņemšanas brīža uz Vienošanās 10.punktā norādīto attiecīgā LIETOTĀJA bankas kontu. </w:t>
      </w:r>
      <w:r w:rsidRPr="0078032F">
        <w:rPr>
          <w:rFonts w:ascii="Times New Roman" w:eastAsia="Times New Roman" w:hAnsi="Times New Roman"/>
          <w:sz w:val="24"/>
          <w:szCs w:val="24"/>
        </w:rPr>
        <w:t>TIRGOTĀJS nemaksā LIETOTĀJAM līgumsodu ja iestājas Vienošanās 7.1.punktā minētais gadījums</w:t>
      </w:r>
      <w:r w:rsidR="00332EB1" w:rsidRPr="0078032F">
        <w:rPr>
          <w:rFonts w:ascii="Times New Roman" w:eastAsia="Times New Roman" w:hAnsi="Times New Roman"/>
          <w:sz w:val="24"/>
          <w:szCs w:val="24"/>
        </w:rPr>
        <w:t>.</w:t>
      </w:r>
    </w:p>
    <w:p w14:paraId="4A4F76E3" w14:textId="436087C6" w:rsidR="00A60907" w:rsidRDefault="00A60907" w:rsidP="00A60907">
      <w:pPr>
        <w:autoSpaceDE w:val="0"/>
        <w:autoSpaceDN w:val="0"/>
        <w:adjustRightInd w:val="0"/>
        <w:spacing w:before="120" w:after="0" w:line="240" w:lineRule="auto"/>
        <w:jc w:val="both"/>
        <w:rPr>
          <w:rFonts w:ascii="Times New Roman" w:eastAsia="Times New Roman" w:hAnsi="Times New Roman"/>
          <w:bCs/>
          <w:color w:val="000000"/>
          <w:sz w:val="24"/>
          <w:szCs w:val="24"/>
        </w:rPr>
      </w:pPr>
      <w:r w:rsidRPr="0078032F">
        <w:rPr>
          <w:rFonts w:ascii="Times New Roman" w:eastAsia="Times New Roman" w:hAnsi="Times New Roman"/>
          <w:color w:val="000000"/>
          <w:sz w:val="24"/>
          <w:szCs w:val="24"/>
        </w:rPr>
        <w:t xml:space="preserve">5.5. </w:t>
      </w:r>
      <w:r w:rsidRPr="0078032F">
        <w:rPr>
          <w:rFonts w:ascii="Times New Roman" w:eastAsia="Times New Roman" w:hAnsi="Times New Roman"/>
          <w:bCs/>
          <w:color w:val="000000"/>
          <w:sz w:val="24"/>
          <w:szCs w:val="24"/>
        </w:rPr>
        <w:t xml:space="preserve">Ja TIRGOTĀJS vienpusēji </w:t>
      </w:r>
      <w:r w:rsidR="005910F1" w:rsidRPr="0078032F">
        <w:rPr>
          <w:rFonts w:ascii="Times New Roman" w:eastAsia="Times New Roman" w:hAnsi="Times New Roman"/>
          <w:bCs/>
          <w:color w:val="000000"/>
          <w:sz w:val="24"/>
          <w:szCs w:val="24"/>
        </w:rPr>
        <w:t>izbeidz</w:t>
      </w:r>
      <w:r w:rsidR="00342E84" w:rsidRPr="0078032F">
        <w:rPr>
          <w:rFonts w:ascii="Times New Roman" w:eastAsia="Times New Roman" w:hAnsi="Times New Roman"/>
          <w:bCs/>
          <w:color w:val="000000"/>
          <w:sz w:val="24"/>
          <w:szCs w:val="24"/>
        </w:rPr>
        <w:t xml:space="preserve"> </w:t>
      </w:r>
      <w:r w:rsidRPr="0078032F">
        <w:rPr>
          <w:rFonts w:ascii="Times New Roman" w:eastAsia="Times New Roman" w:hAnsi="Times New Roman"/>
          <w:bCs/>
          <w:color w:val="000000"/>
          <w:sz w:val="24"/>
          <w:szCs w:val="24"/>
        </w:rPr>
        <w:t>Vienošanos ar LIETOTĀJU (izņemot Vienošanās 8.2.punkta norādītajos gadījumos), tad TIRGOTĀJA pienākums ir 10 (desmit) dienu laikā samaksāt LIETOTĀJAM līgumsodu 10 % (desmit procentu) apmērā no kopējās finanšu piedāvājumā norādītās līgumcenas (Vienošanās 1.pielikums). Soda nauda pārskaitāma uz Vienošanās 10.punktā norādīto LIETOTĀJA bankas kontu.</w:t>
      </w:r>
    </w:p>
    <w:p w14:paraId="6590BD80" w14:textId="57303F1A" w:rsidR="00332EB1" w:rsidRPr="00332EB1" w:rsidRDefault="00332EB1" w:rsidP="00332EB1">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5.6.</w:t>
      </w:r>
      <w:r w:rsidRPr="00332EB1">
        <w:rPr>
          <w:rFonts w:ascii="Times New Roman" w:eastAsia="Times New Roman" w:hAnsi="Times New Roman"/>
          <w:color w:val="000000"/>
          <w:sz w:val="24"/>
          <w:szCs w:val="24"/>
        </w:rPr>
        <w:t xml:space="preserve">Parakstot </w:t>
      </w:r>
      <w:r>
        <w:rPr>
          <w:rFonts w:ascii="Times New Roman" w:eastAsia="Times New Roman" w:hAnsi="Times New Roman"/>
          <w:color w:val="000000"/>
          <w:sz w:val="24"/>
          <w:szCs w:val="24"/>
        </w:rPr>
        <w:t>Vienošanos</w:t>
      </w:r>
      <w:r w:rsidRPr="00332EB1">
        <w:rPr>
          <w:rFonts w:ascii="Times New Roman" w:eastAsia="Times New Roman" w:hAnsi="Times New Roman"/>
          <w:color w:val="000000"/>
          <w:sz w:val="24"/>
          <w:szCs w:val="24"/>
        </w:rPr>
        <w:t>, LIETOTĀJS deleģē TIRGOTĀJU LIETOTĀJA vārdā norēķināties ar sistēmas</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 xml:space="preserve">operatoru par sistēmas pakalpojumiem un </w:t>
      </w:r>
      <w:proofErr w:type="spellStart"/>
      <w:r w:rsidRPr="00332EB1">
        <w:rPr>
          <w:rFonts w:ascii="Times New Roman" w:eastAsia="Times New Roman" w:hAnsi="Times New Roman"/>
          <w:color w:val="000000"/>
          <w:sz w:val="24"/>
          <w:szCs w:val="24"/>
        </w:rPr>
        <w:t>palīgpakalpojumiem</w:t>
      </w:r>
      <w:proofErr w:type="spellEnd"/>
      <w:r w:rsidRPr="00332EB1">
        <w:rPr>
          <w:rFonts w:ascii="Times New Roman" w:eastAsia="Times New Roman" w:hAnsi="Times New Roman"/>
          <w:color w:val="000000"/>
          <w:sz w:val="24"/>
          <w:szCs w:val="24"/>
        </w:rPr>
        <w:t>, obligātā iepirkuma komponentēm.</w:t>
      </w:r>
    </w:p>
    <w:p w14:paraId="58169A5E" w14:textId="27CA6CC3" w:rsidR="00332EB1" w:rsidRPr="00876314" w:rsidRDefault="00332EB1" w:rsidP="00332EB1">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78032F">
        <w:rPr>
          <w:rFonts w:ascii="Times New Roman" w:eastAsia="Times New Roman" w:hAnsi="Times New Roman"/>
          <w:color w:val="000000"/>
          <w:sz w:val="24"/>
          <w:szCs w:val="24"/>
        </w:rPr>
        <w:t>7</w:t>
      </w:r>
      <w:r w:rsidRPr="00332EB1">
        <w:rPr>
          <w:rFonts w:ascii="Times New Roman" w:eastAsia="Times New Roman" w:hAnsi="Times New Roman"/>
          <w:color w:val="000000"/>
          <w:sz w:val="24"/>
          <w:szCs w:val="24"/>
        </w:rPr>
        <w:t xml:space="preserve">. PUSES vienojas, ka maksa par </w:t>
      </w:r>
      <w:r>
        <w:rPr>
          <w:rFonts w:ascii="Times New Roman" w:eastAsia="Times New Roman" w:hAnsi="Times New Roman"/>
          <w:color w:val="000000"/>
          <w:sz w:val="24"/>
          <w:szCs w:val="24"/>
        </w:rPr>
        <w:t>Vienošanās</w:t>
      </w:r>
      <w:r w:rsidRPr="00332EB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5.6.</w:t>
      </w:r>
      <w:r w:rsidRPr="00332EB1">
        <w:rPr>
          <w:rFonts w:ascii="Times New Roman" w:eastAsia="Times New Roman" w:hAnsi="Times New Roman"/>
          <w:color w:val="000000"/>
          <w:sz w:val="24"/>
          <w:szCs w:val="24"/>
        </w:rPr>
        <w:t xml:space="preserve"> punktā noteiktajiem pakalpojumiem tiek iekļauta</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LIETOTĀJA elektroenerģija</w:t>
      </w:r>
      <w:r>
        <w:rPr>
          <w:rFonts w:ascii="Times New Roman" w:eastAsia="Times New Roman" w:hAnsi="Times New Roman"/>
          <w:color w:val="000000"/>
          <w:sz w:val="24"/>
          <w:szCs w:val="24"/>
        </w:rPr>
        <w:t>s rēķinā un samaksu par Vienošanās 5.6.</w:t>
      </w:r>
      <w:r w:rsidRPr="00332EB1">
        <w:rPr>
          <w:rFonts w:ascii="Times New Roman" w:eastAsia="Times New Roman" w:hAnsi="Times New Roman"/>
          <w:color w:val="000000"/>
          <w:sz w:val="24"/>
          <w:szCs w:val="24"/>
        </w:rPr>
        <w:t xml:space="preserve"> punktā noteiktajiem pakalpojumiem</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LIETOTĀJS veic TIRGOT</w:t>
      </w:r>
      <w:r>
        <w:rPr>
          <w:rFonts w:ascii="Times New Roman" w:eastAsia="Times New Roman" w:hAnsi="Times New Roman"/>
          <w:color w:val="000000"/>
          <w:sz w:val="24"/>
          <w:szCs w:val="24"/>
        </w:rPr>
        <w:t>Ā</w:t>
      </w:r>
      <w:r w:rsidRPr="00332EB1">
        <w:rPr>
          <w:rFonts w:ascii="Times New Roman" w:eastAsia="Times New Roman" w:hAnsi="Times New Roman"/>
          <w:color w:val="000000"/>
          <w:sz w:val="24"/>
          <w:szCs w:val="24"/>
        </w:rPr>
        <w:t>JAM vienlaicīgi ar apmaksu par elektroenerģiju, pamatojoties uz</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 xml:space="preserve">TIRGOTĀJA </w:t>
      </w:r>
      <w:r w:rsidR="005910F1" w:rsidRPr="00332EB1">
        <w:rPr>
          <w:rFonts w:ascii="Times New Roman" w:eastAsia="Times New Roman" w:hAnsi="Times New Roman"/>
          <w:color w:val="000000"/>
          <w:sz w:val="24"/>
          <w:szCs w:val="24"/>
        </w:rPr>
        <w:t xml:space="preserve">izrakstītajiem rēķiniem </w:t>
      </w:r>
      <w:r>
        <w:rPr>
          <w:rFonts w:ascii="Times New Roman" w:eastAsia="Times New Roman" w:hAnsi="Times New Roman"/>
          <w:color w:val="000000"/>
          <w:sz w:val="24"/>
          <w:szCs w:val="24"/>
        </w:rPr>
        <w:t>Vienošanās</w:t>
      </w:r>
      <w:r w:rsidR="005910F1">
        <w:rPr>
          <w:rFonts w:ascii="Times New Roman" w:eastAsia="Times New Roman" w:hAnsi="Times New Roman"/>
          <w:color w:val="000000"/>
          <w:sz w:val="24"/>
          <w:szCs w:val="24"/>
        </w:rPr>
        <w:t xml:space="preserve"> noteikumos</w:t>
      </w:r>
      <w:r w:rsidRPr="00332EB1">
        <w:rPr>
          <w:rFonts w:ascii="Times New Roman" w:eastAsia="Times New Roman" w:hAnsi="Times New Roman"/>
          <w:color w:val="000000"/>
          <w:sz w:val="24"/>
          <w:szCs w:val="24"/>
        </w:rPr>
        <w:t xml:space="preserve"> noteiktajā kārtībā.</w:t>
      </w:r>
    </w:p>
    <w:p w14:paraId="3211C227"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Pr="003F0A60">
        <w:rPr>
          <w:rFonts w:ascii="Times New Roman" w:eastAsia="Times New Roman" w:hAnsi="Times New Roman"/>
          <w:b/>
          <w:sz w:val="24"/>
          <w:szCs w:val="24"/>
          <w:lang w:eastAsia="lv-LV"/>
        </w:rPr>
        <w:t>. DOMSTARPĪBAS UN STRĪDI</w:t>
      </w:r>
    </w:p>
    <w:p w14:paraId="61131E89" w14:textId="69A7A762" w:rsidR="00A60907" w:rsidRDefault="00A60907" w:rsidP="0078032F">
      <w:pPr>
        <w:autoSpaceDE w:val="0"/>
        <w:autoSpaceDN w:val="0"/>
        <w:adjustRightInd w:val="0"/>
        <w:spacing w:before="120" w:after="0" w:line="240" w:lineRule="auto"/>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 xml:space="preserve">.1. Visas pretenzijas un strīdus, kas var rasties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laikā, PUSES risina savstarpēju pārrunu ceļā. Strīdi, par kuriem nav panākta vienošanās pārrunu ceļā, tiek izskatīti Latvijas Republikas normatīv</w:t>
      </w:r>
      <w:r>
        <w:rPr>
          <w:rFonts w:ascii="Times New Roman" w:eastAsia="Times New Roman" w:hAnsi="Times New Roman"/>
          <w:sz w:val="24"/>
          <w:szCs w:val="24"/>
          <w:lang w:eastAsia="lv-LV"/>
        </w:rPr>
        <w:t xml:space="preserve">ajos aktos noteiktajā kārtībā. </w:t>
      </w:r>
    </w:p>
    <w:p w14:paraId="7AD0F24D"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w:t>
      </w:r>
      <w:r w:rsidRPr="003F0A60">
        <w:rPr>
          <w:rFonts w:ascii="Times New Roman" w:eastAsia="Times New Roman" w:hAnsi="Times New Roman"/>
          <w:b/>
          <w:sz w:val="24"/>
          <w:szCs w:val="24"/>
          <w:lang w:eastAsia="lv-LV"/>
        </w:rPr>
        <w:t>. NEPĀRVARAMA VARA</w:t>
      </w:r>
    </w:p>
    <w:p w14:paraId="3CEC6E42" w14:textId="77777777" w:rsidR="00A60907" w:rsidRPr="00B13F04"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.1.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554E9E3C" w14:textId="77777777" w:rsidR="00A60907" w:rsidRPr="00B13F04"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.2. P</w:t>
      </w:r>
      <w:r>
        <w:rPr>
          <w:rFonts w:ascii="Times New Roman" w:eastAsia="Times New Roman" w:hAnsi="Times New Roman"/>
          <w:sz w:val="24"/>
          <w:szCs w:val="24"/>
          <w:lang w:eastAsia="lv-LV"/>
        </w:rPr>
        <w:t>USEI</w:t>
      </w:r>
      <w:r w:rsidRPr="00B13F04">
        <w:rPr>
          <w:rFonts w:ascii="Times New Roman" w:eastAsia="Times New Roman" w:hAnsi="Times New Roman"/>
          <w:sz w:val="24"/>
          <w:szCs w:val="24"/>
          <w:lang w:eastAsia="lv-LV"/>
        </w:rPr>
        <w:t>, kas atsaucas uz nepārvaramas varas apstākļiem, nekavējoties par to rakstveidā jāpaziņo otrai P</w:t>
      </w:r>
      <w:r>
        <w:rPr>
          <w:rFonts w:ascii="Times New Roman" w:eastAsia="Times New Roman" w:hAnsi="Times New Roman"/>
          <w:sz w:val="24"/>
          <w:szCs w:val="24"/>
          <w:lang w:eastAsia="lv-LV"/>
        </w:rPr>
        <w:t>USEI</w:t>
      </w:r>
      <w:r w:rsidRPr="00B13F04">
        <w:rPr>
          <w:rFonts w:ascii="Times New Roman" w:eastAsia="Times New Roman" w:hAnsi="Times New Roman"/>
          <w:sz w:val="24"/>
          <w:szCs w:val="24"/>
          <w:lang w:eastAsia="lv-LV"/>
        </w:rPr>
        <w:t xml:space="preserve">. Ziņojumā jānorāda, kādā termiņā, pēc viņa uzskata, ir iespējama un </w:t>
      </w:r>
      <w:r w:rsidRPr="00B13F04">
        <w:rPr>
          <w:rFonts w:ascii="Times New Roman" w:eastAsia="Times New Roman" w:hAnsi="Times New Roman"/>
          <w:sz w:val="24"/>
          <w:szCs w:val="24"/>
          <w:lang w:eastAsia="lv-LV"/>
        </w:rPr>
        <w:lastRenderedPageBreak/>
        <w:t>paredzama Vienošanās paredzēto saistību izpilde</w:t>
      </w:r>
      <w:r w:rsidR="00234D7A">
        <w:rPr>
          <w:rFonts w:ascii="Times New Roman" w:eastAsia="Times New Roman" w:hAnsi="Times New Roman"/>
          <w:sz w:val="24"/>
          <w:szCs w:val="24"/>
          <w:lang w:eastAsia="lv-LV"/>
        </w:rPr>
        <w:t xml:space="preserve">. </w:t>
      </w:r>
      <w:r w:rsidR="00234D7A" w:rsidRPr="0078032F">
        <w:rPr>
          <w:rFonts w:ascii="Times New Roman" w:eastAsia="Times New Roman" w:hAnsi="Times New Roman"/>
          <w:sz w:val="24"/>
          <w:szCs w:val="24"/>
          <w:lang w:eastAsia="lv-LV"/>
        </w:rPr>
        <w:t>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w:t>
      </w:r>
      <w:r w:rsidRPr="00B13F04">
        <w:rPr>
          <w:rFonts w:ascii="Times New Roman" w:eastAsia="Times New Roman" w:hAnsi="Times New Roman"/>
          <w:sz w:val="24"/>
          <w:szCs w:val="24"/>
          <w:lang w:eastAsia="lv-LV"/>
        </w:rPr>
        <w:t xml:space="preserve"> Ja netiek izpildītas minētās prasības, attiecīgā P</w:t>
      </w:r>
      <w:r>
        <w:rPr>
          <w:rFonts w:ascii="Times New Roman" w:eastAsia="Times New Roman" w:hAnsi="Times New Roman"/>
          <w:sz w:val="24"/>
          <w:szCs w:val="24"/>
          <w:lang w:eastAsia="lv-LV"/>
        </w:rPr>
        <w:t>USE</w:t>
      </w:r>
      <w:r w:rsidRPr="00B13F04">
        <w:rPr>
          <w:rFonts w:ascii="Times New Roman" w:eastAsia="Times New Roman" w:hAnsi="Times New Roman"/>
          <w:sz w:val="24"/>
          <w:szCs w:val="24"/>
          <w:lang w:eastAsia="lv-LV"/>
        </w:rPr>
        <w:t xml:space="preserve"> nevar atsaukties uz nepārvaramas varas apstākļiem kā savu līgumsaistību nepienācīgas izpildes pamatu.</w:t>
      </w:r>
    </w:p>
    <w:p w14:paraId="44194FD8" w14:textId="1BBB482A"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.3. Ja nepārvaramas varas apstākļu un to seku dēļ nav iespējams izpildīt Vienošanās paredzētās saistības ilgāk kā</w:t>
      </w:r>
      <w:r>
        <w:rPr>
          <w:rFonts w:ascii="Times New Roman" w:eastAsia="Times New Roman" w:hAnsi="Times New Roman"/>
          <w:sz w:val="24"/>
          <w:szCs w:val="24"/>
          <w:lang w:eastAsia="lv-LV"/>
        </w:rPr>
        <w:t xml:space="preserve"> 3</w:t>
      </w:r>
      <w:r w:rsidRPr="00B13F0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Pr="00B13F04">
        <w:rPr>
          <w:rFonts w:ascii="Times New Roman" w:eastAsia="Times New Roman" w:hAnsi="Times New Roman"/>
          <w:sz w:val="24"/>
          <w:szCs w:val="24"/>
          <w:lang w:eastAsia="lv-LV"/>
        </w:rPr>
        <w:t>trīs</w:t>
      </w:r>
      <w:r>
        <w:rPr>
          <w:rFonts w:ascii="Times New Roman" w:eastAsia="Times New Roman" w:hAnsi="Times New Roman"/>
          <w:sz w:val="24"/>
          <w:szCs w:val="24"/>
          <w:lang w:eastAsia="lv-LV"/>
        </w:rPr>
        <w:t>)</w:t>
      </w:r>
      <w:r w:rsidRPr="00B13F04">
        <w:rPr>
          <w:rFonts w:ascii="Times New Roman" w:eastAsia="Times New Roman" w:hAnsi="Times New Roman"/>
          <w:sz w:val="24"/>
          <w:szCs w:val="24"/>
          <w:lang w:eastAsia="lv-LV"/>
        </w:rPr>
        <w:t xml:space="preserve"> mēnešus,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pēc iespējas drīzāk sāk sarunas par Vienošanās izpildes alternatīviem variantiem, kuri ir pieņemami abām P</w:t>
      </w:r>
      <w:r>
        <w:rPr>
          <w:rFonts w:ascii="Times New Roman" w:eastAsia="Times New Roman" w:hAnsi="Times New Roman"/>
          <w:sz w:val="24"/>
          <w:szCs w:val="24"/>
          <w:lang w:eastAsia="lv-LV"/>
        </w:rPr>
        <w:t>USĒM</w:t>
      </w:r>
      <w:r w:rsidRPr="00B13F04">
        <w:rPr>
          <w:rFonts w:ascii="Times New Roman" w:eastAsia="Times New Roman" w:hAnsi="Times New Roman"/>
          <w:sz w:val="24"/>
          <w:szCs w:val="24"/>
          <w:lang w:eastAsia="lv-LV"/>
        </w:rPr>
        <w:t xml:space="preserve">, un izdara attiecīgus grozījumus Vienošanā vai sastāda jaunu Vienošanos, vai arī </w:t>
      </w:r>
      <w:r w:rsidR="00234D7A">
        <w:rPr>
          <w:rFonts w:ascii="Times New Roman" w:eastAsia="Times New Roman" w:hAnsi="Times New Roman"/>
          <w:sz w:val="24"/>
          <w:szCs w:val="24"/>
          <w:lang w:eastAsia="lv-LV"/>
        </w:rPr>
        <w:t>izbeidz</w:t>
      </w:r>
      <w:r w:rsidRPr="00B13F04">
        <w:rPr>
          <w:rFonts w:ascii="Times New Roman" w:eastAsia="Times New Roman" w:hAnsi="Times New Roman"/>
          <w:sz w:val="24"/>
          <w:szCs w:val="24"/>
          <w:lang w:eastAsia="lv-LV"/>
        </w:rPr>
        <w:t xml:space="preserve"> Vienošanos.</w:t>
      </w:r>
      <w:r>
        <w:rPr>
          <w:rFonts w:ascii="Times New Roman" w:eastAsia="Times New Roman" w:hAnsi="Times New Roman"/>
          <w:sz w:val="24"/>
          <w:szCs w:val="24"/>
          <w:lang w:eastAsia="lv-LV"/>
        </w:rPr>
        <w:t xml:space="preserve"> </w:t>
      </w:r>
    </w:p>
    <w:p w14:paraId="1A18E877" w14:textId="77777777" w:rsidR="00A60907" w:rsidRPr="003F0A60" w:rsidRDefault="00A60907" w:rsidP="00A60907">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14:paraId="489ACC49"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8</w:t>
      </w:r>
      <w:r w:rsidRPr="003F0A60">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LAUŠANA</w:t>
      </w:r>
    </w:p>
    <w:p w14:paraId="759BE90E" w14:textId="16A8ED63" w:rsidR="00A60907" w:rsidRDefault="00A60907" w:rsidP="00A60907">
      <w:pPr>
        <w:autoSpaceDE w:val="0"/>
        <w:autoSpaceDN w:val="0"/>
        <w:adjustRightInd w:val="0"/>
        <w:spacing w:before="120" w:after="0" w:line="240" w:lineRule="auto"/>
        <w:jc w:val="both"/>
        <w:rPr>
          <w:rFonts w:ascii="Times New Roman" w:eastAsia="Times New Roman" w:hAnsi="Times New Roman"/>
          <w:bCs/>
          <w:color w:val="000000"/>
          <w:sz w:val="24"/>
          <w:szCs w:val="24"/>
        </w:rPr>
      </w:pPr>
      <w:r w:rsidRPr="0078032F">
        <w:rPr>
          <w:rFonts w:ascii="Times New Roman" w:eastAsia="Times New Roman" w:hAnsi="Times New Roman"/>
          <w:sz w:val="24"/>
          <w:szCs w:val="24"/>
          <w:lang w:eastAsia="lv-LV"/>
        </w:rPr>
        <w:t>8.1. LIETOTĀJS ir tiesīgs vienpusēji atkāpties no Vienošanās, par to vismaz 1 (vienu) mēnesi iepriekš rakstiski paziņojot TIRGOTĀJAM, j</w:t>
      </w:r>
      <w:r w:rsidRPr="0078032F">
        <w:rPr>
          <w:rFonts w:ascii="Times New Roman" w:eastAsia="Times New Roman" w:hAnsi="Times New Roman"/>
          <w:bCs/>
          <w:color w:val="000000"/>
          <w:sz w:val="24"/>
          <w:szCs w:val="24"/>
        </w:rPr>
        <w:t>a TIRGOTĀJS nepiegādā LIETOTĀJAM elektroenerģiju (izņemot, ja iestājas Vienošanas 7.1.punktā minētais gadījums</w:t>
      </w:r>
      <w:r w:rsidR="004273C1" w:rsidRPr="0078032F">
        <w:rPr>
          <w:rFonts w:ascii="Times New Roman" w:eastAsia="Times New Roman" w:hAnsi="Times New Roman"/>
          <w:bCs/>
          <w:color w:val="000000"/>
          <w:sz w:val="24"/>
          <w:szCs w:val="24"/>
        </w:rPr>
        <w:t xml:space="preserve">) </w:t>
      </w:r>
      <w:r w:rsidRPr="0078032F">
        <w:rPr>
          <w:rFonts w:ascii="Times New Roman" w:eastAsia="Times New Roman" w:hAnsi="Times New Roman"/>
          <w:bCs/>
          <w:color w:val="000000"/>
          <w:sz w:val="24"/>
          <w:szCs w:val="24"/>
        </w:rPr>
        <w:t>kādā no TIRGOTĀJA tehniskajā piedāvājumā norādītajiem objektiem (Vi</w:t>
      </w:r>
      <w:r w:rsidR="0078032F" w:rsidRPr="0078032F">
        <w:rPr>
          <w:rFonts w:ascii="Times New Roman" w:eastAsia="Times New Roman" w:hAnsi="Times New Roman"/>
          <w:bCs/>
          <w:color w:val="000000"/>
          <w:sz w:val="24"/>
          <w:szCs w:val="24"/>
        </w:rPr>
        <w:t xml:space="preserve">enošanās 2.pielikums) ilgāk kā </w:t>
      </w:r>
      <w:r w:rsidRPr="0078032F">
        <w:rPr>
          <w:rFonts w:ascii="Times New Roman" w:eastAsia="Times New Roman" w:hAnsi="Times New Roman"/>
          <w:bCs/>
          <w:color w:val="000000"/>
          <w:sz w:val="24"/>
          <w:szCs w:val="24"/>
        </w:rPr>
        <w:t>5 (piec</w:t>
      </w:r>
      <w:r w:rsidR="0078032F" w:rsidRPr="0078032F">
        <w:rPr>
          <w:rFonts w:ascii="Times New Roman" w:eastAsia="Times New Roman" w:hAnsi="Times New Roman"/>
          <w:bCs/>
          <w:color w:val="000000"/>
          <w:sz w:val="24"/>
          <w:szCs w:val="24"/>
        </w:rPr>
        <w:t>as</w:t>
      </w:r>
      <w:r w:rsidRPr="0078032F">
        <w:rPr>
          <w:rFonts w:ascii="Times New Roman" w:eastAsia="Times New Roman" w:hAnsi="Times New Roman"/>
          <w:bCs/>
          <w:color w:val="000000"/>
          <w:sz w:val="24"/>
          <w:szCs w:val="24"/>
        </w:rPr>
        <w:t xml:space="preserve">) </w:t>
      </w:r>
      <w:r w:rsidR="0078032F" w:rsidRPr="0078032F">
        <w:rPr>
          <w:rFonts w:ascii="Times New Roman" w:eastAsia="Times New Roman" w:hAnsi="Times New Roman"/>
          <w:bCs/>
          <w:color w:val="000000"/>
          <w:sz w:val="24"/>
          <w:szCs w:val="24"/>
        </w:rPr>
        <w:t>secīgas diennaktis</w:t>
      </w:r>
      <w:r w:rsidRPr="0078032F">
        <w:rPr>
          <w:rFonts w:ascii="Times New Roman" w:eastAsia="Times New Roman" w:hAnsi="Times New Roman"/>
          <w:bCs/>
          <w:color w:val="000000"/>
          <w:sz w:val="24"/>
          <w:szCs w:val="24"/>
        </w:rPr>
        <w:t>.</w:t>
      </w:r>
    </w:p>
    <w:p w14:paraId="7948A46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 TIRGOTĀJS ir tiesīgs vienpusēji atkāpties no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par to rakstiski paziņojot LIETOTĀJAM: </w:t>
      </w:r>
    </w:p>
    <w:p w14:paraId="72D93B52"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.2.1. ja nav spēkā vai spēku zaudējis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2.2.punktā minētais sistēmas pakalpojumu līgums;</w:t>
      </w:r>
    </w:p>
    <w:p w14:paraId="12C5A284"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.2.2. </w:t>
      </w:r>
      <w:r w:rsidRPr="003F0A60">
        <w:rPr>
          <w:rFonts w:ascii="Times New Roman" w:eastAsia="Times New Roman" w:hAnsi="Times New Roman"/>
          <w:sz w:val="24"/>
          <w:szCs w:val="24"/>
        </w:rPr>
        <w:t>ja LIETOTĀJS nav apmaksājis vairāk kā vienu no TIRGOTĀJA izrakstītajiem rēķiniem, un šāda saistību neizpilde turpinās 30 (trīsdesmit) dienas pēc tam, kad TIRGOTĀJS par to ir rakstiski brīdinājis LIETOTĀJU</w:t>
      </w:r>
      <w:r w:rsidRPr="003F0A60">
        <w:rPr>
          <w:rFonts w:ascii="Times New Roman" w:eastAsia="Times New Roman" w:hAnsi="Times New Roman"/>
          <w:sz w:val="24"/>
          <w:szCs w:val="24"/>
          <w:lang w:eastAsia="lv-LV"/>
        </w:rPr>
        <w:t>.</w:t>
      </w:r>
    </w:p>
    <w:p w14:paraId="42F860D1" w14:textId="77777777" w:rsidR="00A60907" w:rsidRDefault="00A60907" w:rsidP="00A60907">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.3.</w:t>
      </w:r>
      <w:r w:rsidRPr="003F0A60">
        <w:rPr>
          <w:rFonts w:ascii="Times New Roman" w:eastAsia="Times New Roman" w:hAnsi="Times New Roman"/>
          <w:sz w:val="24"/>
          <w:szCs w:val="24"/>
        </w:rPr>
        <w:t xml:space="preserve"> Jebkurā no gadījumiem, kad PUSE atkāpjas no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saskaņā ar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.1. un/vai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.2.punktu, LIETOTĀJS apmaksā TIRGOTĀJA izrakstītos rēķinus par saņemto elektroenerģiju </w:t>
      </w:r>
      <w:r>
        <w:rPr>
          <w:rFonts w:ascii="Times New Roman" w:eastAsia="Times New Roman" w:hAnsi="Times New Roman"/>
          <w:sz w:val="24"/>
          <w:szCs w:val="24"/>
        </w:rPr>
        <w:t>līdz Vienošanās izbeigšanās brīdim.</w:t>
      </w:r>
    </w:p>
    <w:p w14:paraId="4DA71AFA" w14:textId="77777777" w:rsidR="00E756A5" w:rsidRPr="00271A87" w:rsidRDefault="00E756A5" w:rsidP="00E756A5">
      <w:pPr>
        <w:spacing w:before="120" w:after="0" w:line="240" w:lineRule="auto"/>
        <w:jc w:val="both"/>
        <w:rPr>
          <w:rFonts w:ascii="Times New Roman" w:eastAsia="Times New Roman" w:hAnsi="Times New Roman"/>
          <w:sz w:val="24"/>
          <w:szCs w:val="24"/>
        </w:rPr>
      </w:pPr>
      <w:r w:rsidRPr="0078032F">
        <w:rPr>
          <w:rFonts w:ascii="Times New Roman" w:eastAsia="Times New Roman" w:hAnsi="Times New Roman"/>
          <w:sz w:val="24"/>
          <w:szCs w:val="24"/>
        </w:rPr>
        <w:t>8.4. LIETOTĀJS</w:t>
      </w:r>
      <w:r w:rsidRPr="00E756A5">
        <w:rPr>
          <w:rFonts w:ascii="Times New Roman" w:eastAsia="Times New Roman" w:hAnsi="Times New Roman"/>
          <w:sz w:val="24"/>
          <w:szCs w:val="24"/>
        </w:rPr>
        <w:t xml:space="preserve"> ir tiesīgs vienpusēji atkāpties no </w:t>
      </w:r>
      <w:r>
        <w:rPr>
          <w:rFonts w:ascii="Times New Roman" w:eastAsia="Times New Roman" w:hAnsi="Times New Roman"/>
          <w:sz w:val="24"/>
          <w:szCs w:val="24"/>
        </w:rPr>
        <w:t>Vienošanās</w:t>
      </w:r>
      <w:r w:rsidRPr="00E756A5">
        <w:rPr>
          <w:rFonts w:ascii="Times New Roman" w:eastAsia="Times New Roman" w:hAnsi="Times New Roman"/>
          <w:sz w:val="24"/>
          <w:szCs w:val="24"/>
        </w:rPr>
        <w:t xml:space="preserve">, ja </w:t>
      </w:r>
      <w:r>
        <w:rPr>
          <w:rFonts w:ascii="Times New Roman" w:eastAsia="Times New Roman" w:hAnsi="Times New Roman"/>
          <w:sz w:val="24"/>
          <w:szCs w:val="24"/>
        </w:rPr>
        <w:t>Vienošanos</w:t>
      </w:r>
      <w:r w:rsidRPr="00E756A5">
        <w:rPr>
          <w:rFonts w:ascii="Times New Roman" w:eastAsia="Times New Roman" w:hAnsi="Times New Roman"/>
          <w:sz w:val="24"/>
          <w:szCs w:val="24"/>
        </w:rPr>
        <w:t xml:space="preserve"> nav iespējams izpildīt tādēļ, ka</w:t>
      </w:r>
      <w:r>
        <w:rPr>
          <w:rFonts w:ascii="Times New Roman" w:eastAsia="Times New Roman" w:hAnsi="Times New Roman"/>
          <w:sz w:val="24"/>
          <w:szCs w:val="24"/>
        </w:rPr>
        <w:t xml:space="preserve"> Vienošanās</w:t>
      </w:r>
      <w:r w:rsidRPr="00E756A5">
        <w:rPr>
          <w:rFonts w:ascii="Times New Roman" w:eastAsia="Times New Roman" w:hAnsi="Times New Roman"/>
          <w:sz w:val="24"/>
          <w:szCs w:val="24"/>
        </w:rPr>
        <w:t xml:space="preserve"> izpildes laikā TIRGOTĀJAM ir piemērotas starptautiskās vai nacionālās sankcijas vai būtiskas</w:t>
      </w:r>
      <w:r>
        <w:rPr>
          <w:rFonts w:ascii="Times New Roman" w:eastAsia="Times New Roman" w:hAnsi="Times New Roman"/>
          <w:sz w:val="24"/>
          <w:szCs w:val="24"/>
        </w:rPr>
        <w:t xml:space="preserve"> </w:t>
      </w:r>
      <w:r w:rsidRPr="00E756A5">
        <w:rPr>
          <w:rFonts w:ascii="Times New Roman" w:eastAsia="Times New Roman" w:hAnsi="Times New Roman"/>
          <w:sz w:val="24"/>
          <w:szCs w:val="24"/>
        </w:rPr>
        <w:t>finanšu un kapitāla tirgus intereses ietekmējošas Eiropas Savienības vai Ziemeļatlantijas līguma</w:t>
      </w:r>
      <w:r>
        <w:rPr>
          <w:rFonts w:ascii="Times New Roman" w:eastAsia="Times New Roman" w:hAnsi="Times New Roman"/>
          <w:sz w:val="24"/>
          <w:szCs w:val="24"/>
        </w:rPr>
        <w:t xml:space="preserve"> </w:t>
      </w:r>
      <w:r w:rsidRPr="00E756A5">
        <w:rPr>
          <w:rFonts w:ascii="Times New Roman" w:eastAsia="Times New Roman" w:hAnsi="Times New Roman"/>
          <w:sz w:val="24"/>
          <w:szCs w:val="24"/>
        </w:rPr>
        <w:t>organizācijas dalībvalsts noteiktās sankcijas.</w:t>
      </w:r>
    </w:p>
    <w:p w14:paraId="1EC2B5A0" w14:textId="77777777" w:rsidR="00A60907" w:rsidRPr="003F0A60" w:rsidRDefault="00A60907" w:rsidP="00A60907">
      <w:pPr>
        <w:spacing w:after="0" w:line="240" w:lineRule="auto"/>
        <w:ind w:left="1080"/>
        <w:jc w:val="both"/>
        <w:rPr>
          <w:rFonts w:ascii="Times New Roman" w:eastAsia="Times New Roman" w:hAnsi="Times New Roman"/>
          <w:sz w:val="18"/>
          <w:szCs w:val="18"/>
          <w:highlight w:val="yellow"/>
        </w:rPr>
      </w:pPr>
    </w:p>
    <w:p w14:paraId="2EBE7592"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w:t>
      </w:r>
      <w:r w:rsidRPr="003F0A60">
        <w:rPr>
          <w:rFonts w:ascii="Times New Roman" w:eastAsia="Times New Roman" w:hAnsi="Times New Roman"/>
          <w:b/>
          <w:sz w:val="24"/>
          <w:szCs w:val="24"/>
          <w:lang w:eastAsia="lv-LV"/>
        </w:rPr>
        <w:t>. VISPĀRĒJIE NOTEIKUMI</w:t>
      </w:r>
    </w:p>
    <w:p w14:paraId="5BB12F97"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stājas spēkā ar tā parakstīšanas brīdi un ir spēkā līdz pilnīgai saistību izpildei.</w:t>
      </w:r>
      <w:r>
        <w:rPr>
          <w:rFonts w:ascii="Times New Roman" w:eastAsia="Times New Roman" w:hAnsi="Times New Roman"/>
          <w:sz w:val="24"/>
          <w:szCs w:val="24"/>
          <w:lang w:eastAsia="lv-LV"/>
        </w:rPr>
        <w:t xml:space="preserve">  </w:t>
      </w:r>
    </w:p>
    <w:p w14:paraId="377B8D9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darbība attiecībā uz </w:t>
      </w:r>
      <w:r>
        <w:rPr>
          <w:rFonts w:ascii="Times New Roman" w:eastAsia="Times New Roman" w:hAnsi="Times New Roman"/>
          <w:sz w:val="24"/>
          <w:szCs w:val="24"/>
        </w:rPr>
        <w:t xml:space="preserve"> </w:t>
      </w:r>
      <w:r w:rsidRPr="003F0A60">
        <w:rPr>
          <w:rFonts w:ascii="Times New Roman" w:eastAsia="Times New Roman" w:hAnsi="Times New Roman"/>
          <w:sz w:val="24"/>
          <w:szCs w:val="24"/>
        </w:rPr>
        <w:t>kādu konkrētu LIETOTĀJA objektu tiek izbeigta, PUSĒM rakstiski vienojoties.</w:t>
      </w:r>
      <w:r>
        <w:rPr>
          <w:rFonts w:ascii="Times New Roman" w:eastAsia="Times New Roman" w:hAnsi="Times New Roman"/>
          <w:sz w:val="24"/>
          <w:szCs w:val="24"/>
        </w:rPr>
        <w:t xml:space="preserve"> Par Vienošanās darbības pārtraukšanu attiecībā uz kādu konkrētu objektu LIETOTĀJS rakstiski informē TIRGOTĀJU vienu mēnesi iepriekš. </w:t>
      </w:r>
    </w:p>
    <w:p w14:paraId="5AD4C3A6" w14:textId="4C55588B" w:rsidR="00234D7A" w:rsidRPr="00234D7A" w:rsidRDefault="00234D7A" w:rsidP="00234D7A">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9.3</w:t>
      </w:r>
      <w:r w:rsidRPr="00234D7A">
        <w:rPr>
          <w:rFonts w:ascii="Times New Roman" w:eastAsia="Times New Roman" w:hAnsi="Times New Roman"/>
          <w:sz w:val="24"/>
          <w:szCs w:val="24"/>
          <w:lang w:eastAsia="lv-LV"/>
        </w:rPr>
        <w:t xml:space="preserve">. Līgums sagatavots elektroniski ar </w:t>
      </w:r>
      <w:r w:rsidR="004B0791">
        <w:rPr>
          <w:rFonts w:ascii="Times New Roman" w:eastAsia="Times New Roman" w:hAnsi="Times New Roman"/>
          <w:sz w:val="24"/>
          <w:szCs w:val="24"/>
          <w:lang w:eastAsia="lv-LV"/>
        </w:rPr>
        <w:t>2</w:t>
      </w:r>
      <w:r w:rsidRPr="00234D7A">
        <w:rPr>
          <w:rFonts w:ascii="Times New Roman" w:eastAsia="Times New Roman" w:hAnsi="Times New Roman"/>
          <w:sz w:val="24"/>
          <w:szCs w:val="24"/>
          <w:lang w:eastAsia="lv-LV"/>
        </w:rPr>
        <w:t xml:space="preserve"> (</w:t>
      </w:r>
      <w:r w:rsidR="004B0791">
        <w:rPr>
          <w:rFonts w:ascii="Times New Roman" w:eastAsia="Times New Roman" w:hAnsi="Times New Roman"/>
          <w:sz w:val="24"/>
          <w:szCs w:val="24"/>
          <w:lang w:eastAsia="lv-LV"/>
        </w:rPr>
        <w:t>diviem</w:t>
      </w:r>
      <w:r w:rsidRPr="00234D7A">
        <w:rPr>
          <w:rFonts w:ascii="Times New Roman" w:eastAsia="Times New Roman" w:hAnsi="Times New Roman"/>
          <w:sz w:val="24"/>
          <w:szCs w:val="24"/>
          <w:lang w:eastAsia="lv-LV"/>
        </w:rPr>
        <w:t>) pielikumiem un parakstīts ar drošu elektronisko parakstu.</w:t>
      </w:r>
    </w:p>
    <w:p w14:paraId="126E3D06" w14:textId="77777777" w:rsidR="004B0791" w:rsidRDefault="004B0791">
      <w:pPr>
        <w:spacing w:after="160" w:line="259"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14:paraId="7469BE79" w14:textId="0132BC4B"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10</w:t>
      </w:r>
      <w:r w:rsidRPr="003F0A60">
        <w:rPr>
          <w:rFonts w:ascii="Times New Roman" w:eastAsia="Times New Roman" w:hAnsi="Times New Roman"/>
          <w:b/>
          <w:sz w:val="24"/>
          <w:szCs w:val="24"/>
          <w:lang w:eastAsia="lv-LV"/>
        </w:rPr>
        <w:t>. PUŠU ADRESES UN REKVIZĪTI</w:t>
      </w:r>
    </w:p>
    <w:p w14:paraId="17BD0E16" w14:textId="77777777" w:rsidR="00A60907" w:rsidRPr="003F0A60" w:rsidRDefault="00A60907" w:rsidP="00A60907">
      <w:pPr>
        <w:tabs>
          <w:tab w:val="left" w:pos="1440"/>
        </w:tabs>
        <w:spacing w:after="0" w:line="240" w:lineRule="auto"/>
        <w:jc w:val="both"/>
        <w:rPr>
          <w:rFonts w:ascii="Times New Roman" w:eastAsia="Times New Roman" w:hAnsi="Times New Roman"/>
          <w:sz w:val="24"/>
          <w:szCs w:val="24"/>
        </w:rPr>
      </w:pPr>
    </w:p>
    <w:p w14:paraId="4AD22BA5" w14:textId="77777777" w:rsidR="00A60907" w:rsidRPr="003F0A60" w:rsidRDefault="00A60907" w:rsidP="00A60907">
      <w:pPr>
        <w:tabs>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LIETOTĀJS</w:t>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Pr>
          <w:rFonts w:ascii="Times New Roman" w:eastAsia="Times New Roman" w:hAnsi="Times New Roman"/>
          <w:sz w:val="24"/>
          <w:szCs w:val="24"/>
        </w:rPr>
        <w:t>TIRGOTĀJS</w:t>
      </w:r>
    </w:p>
    <w:tbl>
      <w:tblPr>
        <w:tblW w:w="8522" w:type="dxa"/>
        <w:tblLayout w:type="fixed"/>
        <w:tblCellMar>
          <w:left w:w="10" w:type="dxa"/>
          <w:right w:w="10" w:type="dxa"/>
        </w:tblCellMar>
        <w:tblLook w:val="0000" w:firstRow="0" w:lastRow="0" w:firstColumn="0" w:lastColumn="0" w:noHBand="0" w:noVBand="0"/>
      </w:tblPr>
      <w:tblGrid>
        <w:gridCol w:w="4143"/>
        <w:gridCol w:w="4379"/>
      </w:tblGrid>
      <w:tr w:rsidR="00A60907" w:rsidRPr="00146FD5" w14:paraId="681AF036" w14:textId="77777777" w:rsidTr="007922D7">
        <w:trPr>
          <w:trHeight w:val="3866"/>
        </w:trPr>
        <w:tc>
          <w:tcPr>
            <w:tcW w:w="4143" w:type="dxa"/>
            <w:shd w:val="clear" w:color="auto" w:fill="auto"/>
            <w:tcMar>
              <w:top w:w="0" w:type="dxa"/>
              <w:left w:w="108" w:type="dxa"/>
              <w:bottom w:w="0" w:type="dxa"/>
              <w:right w:w="108" w:type="dxa"/>
            </w:tcMar>
          </w:tcPr>
          <w:p w14:paraId="0361E6F0" w14:textId="77777777" w:rsidR="004B0791" w:rsidRDefault="004B0791" w:rsidP="00322427">
            <w:pPr>
              <w:spacing w:after="0" w:line="240" w:lineRule="auto"/>
              <w:jc w:val="both"/>
              <w:rPr>
                <w:rFonts w:ascii="Times New Roman" w:eastAsia="Times New Roman" w:hAnsi="Times New Roman"/>
                <w:bCs/>
                <w:sz w:val="24"/>
                <w:szCs w:val="24"/>
              </w:rPr>
            </w:pPr>
          </w:p>
          <w:p w14:paraId="7BE147FB" w14:textId="77777777" w:rsidR="00A60907" w:rsidRPr="0078032F" w:rsidRDefault="00A60907" w:rsidP="00322427">
            <w:pPr>
              <w:spacing w:after="0" w:line="240" w:lineRule="auto"/>
              <w:jc w:val="both"/>
              <w:rPr>
                <w:rFonts w:ascii="Times New Roman" w:eastAsia="Times New Roman" w:hAnsi="Times New Roman"/>
                <w:bCs/>
                <w:sz w:val="24"/>
                <w:szCs w:val="24"/>
              </w:rPr>
            </w:pPr>
            <w:r w:rsidRPr="0078032F">
              <w:rPr>
                <w:rFonts w:ascii="Times New Roman" w:eastAsia="Times New Roman" w:hAnsi="Times New Roman"/>
                <w:bCs/>
                <w:sz w:val="24"/>
                <w:szCs w:val="24"/>
              </w:rPr>
              <w:t>Priekules novada pašvaldība</w:t>
            </w:r>
          </w:p>
          <w:p w14:paraId="0C936FBB" w14:textId="77777777" w:rsidR="00A60907" w:rsidRPr="0078032F" w:rsidRDefault="00A60907" w:rsidP="00322427">
            <w:pPr>
              <w:spacing w:after="0" w:line="240" w:lineRule="auto"/>
              <w:jc w:val="both"/>
              <w:rPr>
                <w:rFonts w:ascii="Times New Roman" w:eastAsia="Times New Roman" w:hAnsi="Times New Roman"/>
                <w:bCs/>
                <w:sz w:val="24"/>
                <w:szCs w:val="24"/>
              </w:rPr>
            </w:pPr>
            <w:r w:rsidRPr="0078032F">
              <w:rPr>
                <w:rFonts w:ascii="Times New Roman" w:eastAsia="Times New Roman" w:hAnsi="Times New Roman"/>
                <w:bCs/>
                <w:sz w:val="24"/>
                <w:szCs w:val="24"/>
              </w:rPr>
              <w:t>Reģ.Nr.LV90000031601</w:t>
            </w:r>
          </w:p>
          <w:p w14:paraId="0F32230A" w14:textId="77777777" w:rsidR="00A60907" w:rsidRPr="0078032F" w:rsidRDefault="00A60907" w:rsidP="00322427">
            <w:pPr>
              <w:spacing w:after="0" w:line="240" w:lineRule="auto"/>
              <w:jc w:val="both"/>
              <w:rPr>
                <w:rFonts w:ascii="Times New Roman" w:eastAsia="Times New Roman" w:hAnsi="Times New Roman"/>
                <w:bCs/>
                <w:sz w:val="24"/>
                <w:szCs w:val="24"/>
              </w:rPr>
            </w:pPr>
            <w:r w:rsidRPr="0078032F">
              <w:rPr>
                <w:rFonts w:ascii="Times New Roman" w:eastAsia="Times New Roman" w:hAnsi="Times New Roman"/>
                <w:bCs/>
                <w:sz w:val="24"/>
                <w:szCs w:val="24"/>
              </w:rPr>
              <w:t xml:space="preserve">Adrese: Saules 1, Priekule, </w:t>
            </w:r>
          </w:p>
          <w:p w14:paraId="117702C3" w14:textId="77777777" w:rsidR="00A60907" w:rsidRPr="0078032F" w:rsidRDefault="00A60907" w:rsidP="00322427">
            <w:pPr>
              <w:spacing w:after="0" w:line="240" w:lineRule="auto"/>
              <w:jc w:val="both"/>
              <w:rPr>
                <w:rFonts w:ascii="Times New Roman" w:eastAsia="Times New Roman" w:hAnsi="Times New Roman"/>
                <w:bCs/>
                <w:sz w:val="24"/>
                <w:szCs w:val="24"/>
              </w:rPr>
            </w:pPr>
            <w:r w:rsidRPr="0078032F">
              <w:rPr>
                <w:rFonts w:ascii="Times New Roman" w:eastAsia="Times New Roman" w:hAnsi="Times New Roman"/>
                <w:bCs/>
                <w:sz w:val="24"/>
                <w:szCs w:val="24"/>
              </w:rPr>
              <w:t>Priekules novads, LV-3434</w:t>
            </w:r>
          </w:p>
          <w:p w14:paraId="1DB1BB4C" w14:textId="77777777" w:rsidR="00A60907" w:rsidRPr="0078032F" w:rsidRDefault="00A60907" w:rsidP="00322427">
            <w:pPr>
              <w:spacing w:after="0" w:line="240" w:lineRule="auto"/>
              <w:jc w:val="both"/>
              <w:rPr>
                <w:rFonts w:ascii="Times New Roman" w:eastAsia="Times New Roman" w:hAnsi="Times New Roman"/>
                <w:bCs/>
                <w:sz w:val="24"/>
                <w:szCs w:val="24"/>
              </w:rPr>
            </w:pPr>
            <w:r w:rsidRPr="0078032F">
              <w:rPr>
                <w:rFonts w:ascii="Times New Roman" w:eastAsia="Times New Roman" w:hAnsi="Times New Roman"/>
                <w:bCs/>
                <w:sz w:val="24"/>
                <w:szCs w:val="24"/>
              </w:rPr>
              <w:t>A/S Swedbank, HABALV22</w:t>
            </w:r>
          </w:p>
          <w:p w14:paraId="466B1EE3" w14:textId="77777777" w:rsidR="00A60907" w:rsidRDefault="00A60907" w:rsidP="00322427">
            <w:pPr>
              <w:spacing w:after="0" w:line="240" w:lineRule="auto"/>
              <w:jc w:val="both"/>
              <w:rPr>
                <w:rFonts w:ascii="Times New Roman" w:eastAsia="Times New Roman" w:hAnsi="Times New Roman"/>
                <w:bCs/>
                <w:sz w:val="24"/>
                <w:szCs w:val="24"/>
              </w:rPr>
            </w:pPr>
            <w:r w:rsidRPr="0078032F">
              <w:rPr>
                <w:rFonts w:ascii="Times New Roman" w:eastAsia="Times New Roman" w:hAnsi="Times New Roman"/>
                <w:bCs/>
                <w:sz w:val="24"/>
                <w:szCs w:val="24"/>
              </w:rPr>
              <w:t>LV30HABA0551018598451</w:t>
            </w:r>
          </w:p>
          <w:p w14:paraId="41FDE565" w14:textId="77777777" w:rsidR="0078032F" w:rsidRDefault="0078032F" w:rsidP="00322427">
            <w:pPr>
              <w:spacing w:after="0" w:line="240" w:lineRule="auto"/>
              <w:jc w:val="both"/>
              <w:rPr>
                <w:rFonts w:ascii="Times New Roman" w:eastAsia="Times New Roman" w:hAnsi="Times New Roman"/>
                <w:bCs/>
                <w:sz w:val="24"/>
                <w:szCs w:val="24"/>
              </w:rPr>
            </w:pPr>
          </w:p>
          <w:p w14:paraId="44562849" w14:textId="77777777" w:rsidR="0078032F" w:rsidRPr="0078032F" w:rsidRDefault="0078032F" w:rsidP="00322427">
            <w:pPr>
              <w:spacing w:after="0" w:line="240" w:lineRule="auto"/>
              <w:jc w:val="both"/>
              <w:rPr>
                <w:rFonts w:ascii="Times New Roman" w:eastAsia="Times New Roman" w:hAnsi="Times New Roman"/>
                <w:bCs/>
                <w:sz w:val="24"/>
                <w:szCs w:val="24"/>
              </w:rPr>
            </w:pPr>
          </w:p>
          <w:p w14:paraId="30CF7BF5" w14:textId="3F2FF4E1" w:rsidR="00A60907" w:rsidRDefault="00433B5A" w:rsidP="003224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r w:rsidR="004B0791">
              <w:rPr>
                <w:rFonts w:ascii="Times New Roman" w:eastAsia="Times New Roman" w:hAnsi="Times New Roman"/>
                <w:sz w:val="24"/>
                <w:szCs w:val="24"/>
              </w:rPr>
              <w:t>omes priekšsēdētāja</w:t>
            </w:r>
          </w:p>
          <w:p w14:paraId="660C2405" w14:textId="77777777" w:rsidR="00C264B2" w:rsidRDefault="00C264B2" w:rsidP="00322427">
            <w:pPr>
              <w:spacing w:after="0" w:line="240" w:lineRule="auto"/>
              <w:jc w:val="both"/>
              <w:rPr>
                <w:rFonts w:ascii="Times New Roman" w:eastAsia="Times New Roman" w:hAnsi="Times New Roman"/>
                <w:sz w:val="24"/>
                <w:szCs w:val="24"/>
              </w:rPr>
            </w:pPr>
          </w:p>
          <w:p w14:paraId="7C154166" w14:textId="2820957C" w:rsidR="00A60907" w:rsidRPr="00C264B2" w:rsidRDefault="004B0791" w:rsidP="00C264B2">
            <w:pPr>
              <w:spacing w:after="0" w:line="240" w:lineRule="auto"/>
              <w:jc w:val="center"/>
              <w:rPr>
                <w:rFonts w:ascii="Times New Roman" w:eastAsia="Times New Roman" w:hAnsi="Times New Roman"/>
                <w:i/>
                <w:sz w:val="24"/>
                <w:szCs w:val="24"/>
              </w:rPr>
            </w:pPr>
            <w:r w:rsidRPr="00C264B2">
              <w:rPr>
                <w:rFonts w:ascii="Times New Roman" w:eastAsia="Times New Roman" w:hAnsi="Times New Roman"/>
                <w:i/>
                <w:sz w:val="24"/>
                <w:szCs w:val="24"/>
              </w:rPr>
              <w:t>Vija Jablonska</w:t>
            </w:r>
          </w:p>
          <w:p w14:paraId="567AF385" w14:textId="77777777" w:rsidR="00A60907" w:rsidRPr="0078032F" w:rsidRDefault="00A60907" w:rsidP="00C264B2">
            <w:pPr>
              <w:spacing w:after="0" w:line="240" w:lineRule="auto"/>
              <w:jc w:val="center"/>
              <w:rPr>
                <w:rFonts w:ascii="Times New Roman" w:eastAsia="Times New Roman" w:hAnsi="Times New Roman"/>
                <w:sz w:val="24"/>
                <w:szCs w:val="24"/>
              </w:rPr>
            </w:pPr>
          </w:p>
          <w:p w14:paraId="50B326FB" w14:textId="77777777" w:rsidR="00A60907" w:rsidRPr="0078032F" w:rsidRDefault="00A60907" w:rsidP="004B0791">
            <w:pPr>
              <w:spacing w:after="0" w:line="240" w:lineRule="auto"/>
              <w:jc w:val="both"/>
              <w:rPr>
                <w:rFonts w:ascii="Times New Roman" w:eastAsia="Times New Roman" w:hAnsi="Times New Roman"/>
                <w:sz w:val="24"/>
                <w:szCs w:val="24"/>
              </w:rPr>
            </w:pPr>
          </w:p>
        </w:tc>
        <w:tc>
          <w:tcPr>
            <w:tcW w:w="4379" w:type="dxa"/>
            <w:shd w:val="clear" w:color="auto" w:fill="auto"/>
            <w:tcMar>
              <w:top w:w="0" w:type="dxa"/>
              <w:left w:w="108" w:type="dxa"/>
              <w:bottom w:w="0" w:type="dxa"/>
              <w:right w:w="108" w:type="dxa"/>
            </w:tcMar>
          </w:tcPr>
          <w:p w14:paraId="03EB4C25" w14:textId="77777777" w:rsidR="00A60907" w:rsidRPr="00146FD5" w:rsidRDefault="00A60907" w:rsidP="00322427">
            <w:pPr>
              <w:spacing w:after="0" w:line="240" w:lineRule="auto"/>
              <w:jc w:val="both"/>
              <w:rPr>
                <w:rFonts w:ascii="Times New Roman" w:eastAsia="Times New Roman" w:hAnsi="Times New Roman"/>
                <w:sz w:val="24"/>
                <w:szCs w:val="24"/>
              </w:rPr>
            </w:pPr>
          </w:p>
          <w:p w14:paraId="37062FBB" w14:textId="13A9BA76" w:rsidR="004B0791" w:rsidRDefault="004B0791" w:rsidP="00322427">
            <w:pPr>
              <w:spacing w:after="0" w:line="240" w:lineRule="auto"/>
              <w:ind w:left="675"/>
              <w:jc w:val="both"/>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Enefit</w:t>
            </w:r>
            <w:proofErr w:type="spellEnd"/>
            <w:r>
              <w:rPr>
                <w:rFonts w:ascii="Times New Roman" w:eastAsia="Times New Roman" w:hAnsi="Times New Roman"/>
                <w:sz w:val="24"/>
                <w:szCs w:val="24"/>
              </w:rPr>
              <w:t>”</w:t>
            </w:r>
          </w:p>
          <w:p w14:paraId="74D4DC90" w14:textId="7162F833" w:rsidR="00A60907" w:rsidRPr="00146FD5" w:rsidRDefault="00A60907" w:rsidP="00322427">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Reģ.Nr. </w:t>
            </w:r>
            <w:r w:rsidR="004B0791">
              <w:rPr>
                <w:rFonts w:ascii="Times New Roman" w:eastAsia="Times New Roman" w:hAnsi="Times New Roman"/>
                <w:sz w:val="24"/>
                <w:szCs w:val="24"/>
              </w:rPr>
              <w:t>40003824046</w:t>
            </w:r>
          </w:p>
          <w:p w14:paraId="251E7833" w14:textId="0005C8AF" w:rsidR="00A60907" w:rsidRPr="00146FD5" w:rsidRDefault="00A60907" w:rsidP="00322427">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r w:rsidR="004B0791">
              <w:rPr>
                <w:rFonts w:ascii="Times New Roman" w:eastAsia="Times New Roman" w:hAnsi="Times New Roman"/>
                <w:sz w:val="24"/>
                <w:szCs w:val="24"/>
              </w:rPr>
              <w:t>Vesetas iela 7, Rīga, LV-1013</w:t>
            </w:r>
          </w:p>
          <w:p w14:paraId="1CF607FC" w14:textId="3A36DEBF" w:rsidR="00A60907" w:rsidRDefault="00A60907" w:rsidP="00322427">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r w:rsidR="004B0791">
              <w:rPr>
                <w:rFonts w:ascii="Times New Roman" w:eastAsia="Times New Roman" w:hAnsi="Times New Roman"/>
                <w:sz w:val="24"/>
                <w:szCs w:val="24"/>
              </w:rPr>
              <w:t xml:space="preserve"> A</w:t>
            </w:r>
            <w:r w:rsidR="00C264B2">
              <w:rPr>
                <w:rFonts w:ascii="Times New Roman" w:eastAsia="Times New Roman" w:hAnsi="Times New Roman"/>
                <w:sz w:val="24"/>
                <w:szCs w:val="24"/>
              </w:rPr>
              <w:t>/</w:t>
            </w:r>
            <w:r w:rsidR="004B0791">
              <w:rPr>
                <w:rFonts w:ascii="Times New Roman" w:eastAsia="Times New Roman" w:hAnsi="Times New Roman"/>
                <w:sz w:val="24"/>
                <w:szCs w:val="24"/>
              </w:rPr>
              <w:t>S SEB banka, UNLALV2X;</w:t>
            </w:r>
          </w:p>
          <w:p w14:paraId="0FF7284E" w14:textId="1A4FFDB2" w:rsidR="004B0791" w:rsidRPr="00146FD5" w:rsidRDefault="004B0791" w:rsidP="00322427">
            <w:pPr>
              <w:spacing w:after="0" w:line="240" w:lineRule="auto"/>
              <w:ind w:left="675"/>
              <w:jc w:val="both"/>
              <w:rPr>
                <w:rFonts w:ascii="Times New Roman" w:eastAsia="Times New Roman" w:hAnsi="Times New Roman"/>
                <w:sz w:val="24"/>
                <w:szCs w:val="24"/>
              </w:rPr>
            </w:pPr>
            <w:r>
              <w:rPr>
                <w:rFonts w:ascii="Times New Roman" w:eastAsia="Times New Roman" w:hAnsi="Times New Roman"/>
                <w:sz w:val="24"/>
                <w:szCs w:val="24"/>
              </w:rPr>
              <w:t>Konts: LV28UNLA0050016608687</w:t>
            </w:r>
          </w:p>
          <w:p w14:paraId="259CFEA7" w14:textId="77777777" w:rsidR="00A60907" w:rsidRPr="00146FD5" w:rsidRDefault="00A60907" w:rsidP="00322427">
            <w:pPr>
              <w:spacing w:after="0" w:line="240" w:lineRule="auto"/>
              <w:ind w:left="675"/>
              <w:jc w:val="both"/>
              <w:rPr>
                <w:rFonts w:ascii="Times New Roman" w:eastAsia="Times New Roman" w:hAnsi="Times New Roman"/>
                <w:sz w:val="24"/>
                <w:szCs w:val="24"/>
              </w:rPr>
            </w:pPr>
          </w:p>
          <w:p w14:paraId="12E217AD" w14:textId="7594B278" w:rsidR="00A60907" w:rsidRDefault="00433B5A" w:rsidP="00322427">
            <w:pPr>
              <w:spacing w:after="0" w:line="240" w:lineRule="auto"/>
              <w:ind w:left="675"/>
              <w:jc w:val="both"/>
              <w:rPr>
                <w:rFonts w:ascii="Times New Roman" w:eastAsia="Times New Roman" w:hAnsi="Times New Roman"/>
                <w:sz w:val="24"/>
                <w:szCs w:val="24"/>
              </w:rPr>
            </w:pPr>
            <w:r>
              <w:rPr>
                <w:rFonts w:ascii="Times New Roman" w:eastAsia="Times New Roman" w:hAnsi="Times New Roman"/>
                <w:sz w:val="24"/>
                <w:szCs w:val="24"/>
              </w:rPr>
              <w:t>v</w:t>
            </w:r>
            <w:bookmarkStart w:id="0" w:name="_GoBack"/>
            <w:bookmarkEnd w:id="0"/>
            <w:r w:rsidR="004B0791">
              <w:rPr>
                <w:rFonts w:ascii="Times New Roman" w:eastAsia="Times New Roman" w:hAnsi="Times New Roman"/>
                <w:sz w:val="24"/>
                <w:szCs w:val="24"/>
              </w:rPr>
              <w:t xml:space="preserve">aldes loceklis </w:t>
            </w:r>
          </w:p>
          <w:p w14:paraId="7ACEBD76" w14:textId="77777777" w:rsidR="00C264B2" w:rsidRDefault="00C264B2" w:rsidP="00322427">
            <w:pPr>
              <w:spacing w:after="0" w:line="240" w:lineRule="auto"/>
              <w:ind w:left="675"/>
              <w:jc w:val="both"/>
              <w:rPr>
                <w:rFonts w:ascii="Times New Roman" w:eastAsia="Times New Roman" w:hAnsi="Times New Roman"/>
                <w:i/>
                <w:sz w:val="24"/>
                <w:szCs w:val="24"/>
              </w:rPr>
            </w:pPr>
          </w:p>
          <w:p w14:paraId="2AAFCC5C" w14:textId="02706F4E" w:rsidR="00A60907" w:rsidRPr="004B0791" w:rsidRDefault="004B0791" w:rsidP="00C264B2">
            <w:pPr>
              <w:spacing w:after="0" w:line="240" w:lineRule="auto"/>
              <w:ind w:left="675"/>
              <w:jc w:val="center"/>
              <w:rPr>
                <w:rFonts w:ascii="Times New Roman" w:eastAsia="Times New Roman" w:hAnsi="Times New Roman"/>
                <w:i/>
                <w:sz w:val="24"/>
                <w:szCs w:val="24"/>
              </w:rPr>
            </w:pPr>
            <w:r w:rsidRPr="004B0791">
              <w:rPr>
                <w:rFonts w:ascii="Times New Roman" w:eastAsia="Times New Roman" w:hAnsi="Times New Roman"/>
                <w:i/>
                <w:sz w:val="24"/>
                <w:szCs w:val="24"/>
              </w:rPr>
              <w:t xml:space="preserve">Klāvs </w:t>
            </w:r>
            <w:proofErr w:type="spellStart"/>
            <w:r w:rsidRPr="004B0791">
              <w:rPr>
                <w:rFonts w:ascii="Times New Roman" w:eastAsia="Times New Roman" w:hAnsi="Times New Roman"/>
                <w:i/>
                <w:sz w:val="24"/>
                <w:szCs w:val="24"/>
              </w:rPr>
              <w:t>Poriķis</w:t>
            </w:r>
            <w:proofErr w:type="spellEnd"/>
          </w:p>
          <w:p w14:paraId="353FB54C" w14:textId="77777777" w:rsidR="00A60907" w:rsidRPr="00146FD5" w:rsidRDefault="00A60907" w:rsidP="00322427">
            <w:pPr>
              <w:spacing w:after="0" w:line="240" w:lineRule="auto"/>
              <w:jc w:val="both"/>
              <w:rPr>
                <w:rFonts w:ascii="Times New Roman" w:eastAsia="Times New Roman" w:hAnsi="Times New Roman"/>
                <w:sz w:val="24"/>
                <w:szCs w:val="24"/>
              </w:rPr>
            </w:pPr>
          </w:p>
        </w:tc>
      </w:tr>
      <w:tr w:rsidR="00C264B2" w:rsidRPr="00146FD5" w14:paraId="35FF8F13" w14:textId="77777777" w:rsidTr="007922D7">
        <w:trPr>
          <w:trHeight w:val="3866"/>
        </w:trPr>
        <w:tc>
          <w:tcPr>
            <w:tcW w:w="4143" w:type="dxa"/>
            <w:shd w:val="clear" w:color="auto" w:fill="auto"/>
            <w:tcMar>
              <w:top w:w="0" w:type="dxa"/>
              <w:left w:w="108" w:type="dxa"/>
              <w:bottom w:w="0" w:type="dxa"/>
              <w:right w:w="108" w:type="dxa"/>
            </w:tcMar>
          </w:tcPr>
          <w:p w14:paraId="6D42DA89" w14:textId="77777777" w:rsidR="00C264B2" w:rsidRDefault="00C264B2" w:rsidP="00322427">
            <w:pPr>
              <w:spacing w:after="0" w:line="240" w:lineRule="auto"/>
              <w:jc w:val="both"/>
              <w:rPr>
                <w:rFonts w:ascii="Times New Roman" w:eastAsia="Times New Roman" w:hAnsi="Times New Roman"/>
                <w:bCs/>
                <w:sz w:val="24"/>
                <w:szCs w:val="24"/>
              </w:rPr>
            </w:pPr>
          </w:p>
        </w:tc>
        <w:tc>
          <w:tcPr>
            <w:tcW w:w="4379" w:type="dxa"/>
            <w:shd w:val="clear" w:color="auto" w:fill="auto"/>
            <w:tcMar>
              <w:top w:w="0" w:type="dxa"/>
              <w:left w:w="108" w:type="dxa"/>
              <w:bottom w:w="0" w:type="dxa"/>
              <w:right w:w="108" w:type="dxa"/>
            </w:tcMar>
          </w:tcPr>
          <w:p w14:paraId="38C6999B" w14:textId="77777777" w:rsidR="00C264B2" w:rsidRPr="00146FD5" w:rsidRDefault="00C264B2" w:rsidP="00322427">
            <w:pPr>
              <w:spacing w:after="0" w:line="240" w:lineRule="auto"/>
              <w:jc w:val="both"/>
              <w:rPr>
                <w:rFonts w:ascii="Times New Roman" w:eastAsia="Times New Roman" w:hAnsi="Times New Roman"/>
                <w:sz w:val="24"/>
                <w:szCs w:val="24"/>
              </w:rPr>
            </w:pPr>
          </w:p>
        </w:tc>
      </w:tr>
    </w:tbl>
    <w:p w14:paraId="44AE4E04" w14:textId="77777777" w:rsidR="00433B5A" w:rsidRDefault="00433B5A" w:rsidP="00433B5A">
      <w:pPr>
        <w:jc w:val="both"/>
        <w:rPr>
          <w:rFonts w:ascii="Times New Roman" w:eastAsia="Times New Roman" w:hAnsi="Times New Roman"/>
          <w:sz w:val="20"/>
          <w:szCs w:val="20"/>
          <w:lang w:eastAsia="lv-LV"/>
        </w:rPr>
      </w:pPr>
      <w:r>
        <w:rPr>
          <w:rFonts w:ascii="Times New Roman" w:hAnsi="Times New Roman"/>
          <w:sz w:val="20"/>
          <w:szCs w:val="20"/>
        </w:rPr>
        <w:t>DOKUMENTS IR PARAKSTĪTS AR DROŠU ELEKTRONISKO PARAKSTU UN SATUR LAIKA ZĪMOGU</w:t>
      </w:r>
    </w:p>
    <w:p w14:paraId="44248811" w14:textId="6F5DA7AD" w:rsidR="00955F96" w:rsidRPr="007C7DBE" w:rsidRDefault="00955F96" w:rsidP="007922D7">
      <w:pPr>
        <w:autoSpaceDE w:val="0"/>
        <w:autoSpaceDN w:val="0"/>
        <w:adjustRightInd w:val="0"/>
        <w:spacing w:before="120" w:after="0" w:line="240" w:lineRule="auto"/>
        <w:jc w:val="both"/>
        <w:rPr>
          <w:rFonts w:ascii="Times New Roman" w:eastAsia="Times New Roman" w:hAnsi="Times New Roman" w:cs="Times New Roman"/>
          <w:sz w:val="24"/>
          <w:szCs w:val="24"/>
        </w:rPr>
      </w:pPr>
    </w:p>
    <w:sectPr w:rsidR="00955F96" w:rsidRPr="007C7DBE" w:rsidSect="00384812">
      <w:headerReference w:type="even" r:id="rId10"/>
      <w:headerReference w:type="default" r:id="rId11"/>
      <w:footerReference w:type="even" r:id="rId12"/>
      <w:footerReference w:type="default" r:id="rId13"/>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0B824" w15:done="0"/>
  <w15:commentEx w15:paraId="1784F55A" w15:done="0"/>
  <w15:commentEx w15:paraId="62C540FB" w15:done="0"/>
  <w15:commentEx w15:paraId="445ABB5E" w15:done="0"/>
  <w15:commentEx w15:paraId="67D2EB59" w15:done="0"/>
  <w15:commentEx w15:paraId="219BAC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34FAC" w14:textId="77777777" w:rsidR="00D4285C" w:rsidRDefault="00D4285C">
      <w:pPr>
        <w:spacing w:after="0" w:line="240" w:lineRule="auto"/>
      </w:pPr>
      <w:r>
        <w:separator/>
      </w:r>
    </w:p>
  </w:endnote>
  <w:endnote w:type="continuationSeparator" w:id="0">
    <w:p w14:paraId="212B7B90" w14:textId="77777777" w:rsidR="00D4285C" w:rsidRDefault="00D4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nergia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77D7" w14:textId="77777777" w:rsidR="00D03589" w:rsidRDefault="00D03589" w:rsidP="003848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BD2297">
      <w:rPr>
        <w:rStyle w:val="Lappusesnumurs"/>
      </w:rPr>
      <w:fldChar w:fldCharType="separate"/>
    </w:r>
    <w:r w:rsidR="00BD2297">
      <w:rPr>
        <w:rStyle w:val="Lappusesnumurs"/>
        <w:noProof/>
      </w:rPr>
      <w:t>6</w:t>
    </w:r>
    <w:r>
      <w:rPr>
        <w:rStyle w:val="Lappusesnumurs"/>
      </w:rPr>
      <w:fldChar w:fldCharType="end"/>
    </w:r>
  </w:p>
  <w:p w14:paraId="5C3849CC" w14:textId="77777777" w:rsidR="00D03589" w:rsidRDefault="00D0358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84179" w14:textId="77777777" w:rsidR="00D03589" w:rsidRDefault="00D03589" w:rsidP="003848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3B5A">
      <w:rPr>
        <w:rStyle w:val="Lappusesnumurs"/>
        <w:noProof/>
      </w:rPr>
      <w:t>6</w:t>
    </w:r>
    <w:r>
      <w:rPr>
        <w:rStyle w:val="Lappusesnumurs"/>
      </w:rPr>
      <w:fldChar w:fldCharType="end"/>
    </w:r>
  </w:p>
  <w:p w14:paraId="5854A3E2" w14:textId="77777777" w:rsidR="00D03589" w:rsidRDefault="00D0358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EFFF" w14:textId="77777777" w:rsidR="00D4285C" w:rsidRDefault="00D4285C">
      <w:pPr>
        <w:spacing w:after="0" w:line="240" w:lineRule="auto"/>
      </w:pPr>
      <w:r>
        <w:separator/>
      </w:r>
    </w:p>
  </w:footnote>
  <w:footnote w:type="continuationSeparator" w:id="0">
    <w:p w14:paraId="4E3830A9" w14:textId="77777777" w:rsidR="00D4285C" w:rsidRDefault="00D4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5B30" w14:textId="77777777" w:rsidR="00D03589" w:rsidRDefault="00D0358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BD2297">
      <w:rPr>
        <w:rStyle w:val="Lappusesnumurs"/>
      </w:rPr>
      <w:fldChar w:fldCharType="separate"/>
    </w:r>
    <w:r w:rsidR="00BD2297">
      <w:rPr>
        <w:rStyle w:val="Lappusesnumurs"/>
        <w:noProof/>
      </w:rPr>
      <w:t>6</w:t>
    </w:r>
    <w:r>
      <w:rPr>
        <w:rStyle w:val="Lappusesnumurs"/>
      </w:rPr>
      <w:fldChar w:fldCharType="end"/>
    </w:r>
  </w:p>
  <w:p w14:paraId="1A692D9C" w14:textId="77777777" w:rsidR="00D03589" w:rsidRDefault="00D0358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3148" w14:textId="77777777" w:rsidR="00D03589" w:rsidRDefault="00D03589">
    <w:pPr>
      <w:pStyle w:val="Galvene"/>
      <w:framePr w:wrap="around" w:vAnchor="text" w:hAnchor="margin" w:xAlign="center" w:y="1"/>
      <w:rPr>
        <w:rStyle w:val="Lappusesnumurs"/>
      </w:rPr>
    </w:pPr>
  </w:p>
  <w:p w14:paraId="33A333F0" w14:textId="479822E4" w:rsidR="00D03589" w:rsidRDefault="00D03589" w:rsidP="00AC2A21">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B42FB54"/>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i w:val="0"/>
        <w:color w:val="0000FF"/>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8B36894"/>
    <w:multiLevelType w:val="multilevel"/>
    <w:tmpl w:val="698A6D74"/>
    <w:lvl w:ilvl="0">
      <w:start w:val="3"/>
      <w:numFmt w:val="decimal"/>
      <w:lvlText w:val="%1."/>
      <w:lvlJc w:val="left"/>
      <w:pPr>
        <w:ind w:left="360" w:hanging="360"/>
      </w:pPr>
      <w:rPr>
        <w:b w:val="0"/>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
    <w:nsid w:val="1BBB0345"/>
    <w:multiLevelType w:val="multilevel"/>
    <w:tmpl w:val="15C6A332"/>
    <w:lvl w:ilvl="0">
      <w:start w:val="2"/>
      <w:numFmt w:val="decimal"/>
      <w:lvlText w:val="%1."/>
      <w:lvlJc w:val="left"/>
      <w:pPr>
        <w:ind w:left="360" w:hanging="360"/>
      </w:pPr>
      <w:rPr>
        <w:rFonts w:eastAsiaTheme="minorHAnsi"/>
        <w:b w:val="0"/>
        <w:i w:val="0"/>
        <w:sz w:val="22"/>
      </w:rPr>
    </w:lvl>
    <w:lvl w:ilvl="1">
      <w:start w:val="1"/>
      <w:numFmt w:val="decimal"/>
      <w:lvlText w:val="%1.%2."/>
      <w:lvlJc w:val="left"/>
      <w:pPr>
        <w:ind w:left="360" w:hanging="360"/>
      </w:pPr>
      <w:rPr>
        <w:rFonts w:eastAsiaTheme="minorHAnsi"/>
        <w:b w:val="0"/>
        <w:i w:val="0"/>
        <w:sz w:val="22"/>
      </w:rPr>
    </w:lvl>
    <w:lvl w:ilvl="2">
      <w:start w:val="1"/>
      <w:numFmt w:val="decimal"/>
      <w:lvlText w:val="%1.%2.%3."/>
      <w:lvlJc w:val="left"/>
      <w:pPr>
        <w:ind w:left="720" w:hanging="720"/>
      </w:pPr>
      <w:rPr>
        <w:rFonts w:eastAsiaTheme="minorHAnsi"/>
        <w:b w:val="0"/>
        <w:i w:val="0"/>
        <w:sz w:val="22"/>
      </w:rPr>
    </w:lvl>
    <w:lvl w:ilvl="3">
      <w:start w:val="1"/>
      <w:numFmt w:val="decimal"/>
      <w:lvlText w:val="%1.%2.%3.%4."/>
      <w:lvlJc w:val="left"/>
      <w:pPr>
        <w:ind w:left="720" w:hanging="720"/>
      </w:pPr>
      <w:rPr>
        <w:rFonts w:eastAsiaTheme="minorHAnsi"/>
        <w:b w:val="0"/>
        <w:i w:val="0"/>
        <w:sz w:val="22"/>
      </w:rPr>
    </w:lvl>
    <w:lvl w:ilvl="4">
      <w:start w:val="1"/>
      <w:numFmt w:val="decimal"/>
      <w:lvlText w:val="%1.%2.%3.%4.%5."/>
      <w:lvlJc w:val="left"/>
      <w:pPr>
        <w:ind w:left="1080" w:hanging="1080"/>
      </w:pPr>
      <w:rPr>
        <w:rFonts w:eastAsiaTheme="minorHAnsi"/>
        <w:b w:val="0"/>
        <w:i w:val="0"/>
        <w:sz w:val="22"/>
      </w:rPr>
    </w:lvl>
    <w:lvl w:ilvl="5">
      <w:start w:val="1"/>
      <w:numFmt w:val="decimal"/>
      <w:lvlText w:val="%1.%2.%3.%4.%5.%6."/>
      <w:lvlJc w:val="left"/>
      <w:pPr>
        <w:ind w:left="1080" w:hanging="1080"/>
      </w:pPr>
      <w:rPr>
        <w:rFonts w:eastAsiaTheme="minorHAnsi"/>
        <w:b w:val="0"/>
        <w:i w:val="0"/>
        <w:sz w:val="22"/>
      </w:rPr>
    </w:lvl>
    <w:lvl w:ilvl="6">
      <w:start w:val="1"/>
      <w:numFmt w:val="decimal"/>
      <w:lvlText w:val="%1.%2.%3.%4.%5.%6.%7."/>
      <w:lvlJc w:val="left"/>
      <w:pPr>
        <w:ind w:left="1440" w:hanging="1440"/>
      </w:pPr>
      <w:rPr>
        <w:rFonts w:eastAsiaTheme="minorHAnsi"/>
        <w:b w:val="0"/>
        <w:i w:val="0"/>
        <w:sz w:val="22"/>
      </w:rPr>
    </w:lvl>
    <w:lvl w:ilvl="7">
      <w:start w:val="1"/>
      <w:numFmt w:val="decimal"/>
      <w:lvlText w:val="%1.%2.%3.%4.%5.%6.%7.%8."/>
      <w:lvlJc w:val="left"/>
      <w:pPr>
        <w:ind w:left="1440" w:hanging="1440"/>
      </w:pPr>
      <w:rPr>
        <w:rFonts w:eastAsiaTheme="minorHAnsi"/>
        <w:b w:val="0"/>
        <w:i w:val="0"/>
        <w:sz w:val="22"/>
      </w:rPr>
    </w:lvl>
    <w:lvl w:ilvl="8">
      <w:start w:val="1"/>
      <w:numFmt w:val="decimal"/>
      <w:lvlText w:val="%1.%2.%3.%4.%5.%6.%7.%8.%9."/>
      <w:lvlJc w:val="left"/>
      <w:pPr>
        <w:ind w:left="1800" w:hanging="1800"/>
      </w:pPr>
      <w:rPr>
        <w:rFonts w:eastAsiaTheme="minorHAnsi"/>
        <w:b w:val="0"/>
        <w:i w:val="0"/>
        <w:sz w:val="22"/>
      </w:rPr>
    </w:lvl>
  </w:abstractNum>
  <w:abstractNum w:abstractNumId="3">
    <w:nsid w:val="1C42451C"/>
    <w:multiLevelType w:val="multilevel"/>
    <w:tmpl w:val="2F84285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45620F4B"/>
    <w:multiLevelType w:val="multilevel"/>
    <w:tmpl w:val="DD489E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B26694"/>
    <w:multiLevelType w:val="multilevel"/>
    <w:tmpl w:val="F79A6474"/>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56CF07A7"/>
    <w:multiLevelType w:val="multilevel"/>
    <w:tmpl w:val="885A8C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D7755E5"/>
    <w:multiLevelType w:val="multilevel"/>
    <w:tmpl w:val="D25A4E86"/>
    <w:lvl w:ilvl="0">
      <w:start w:val="10"/>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533B3E"/>
    <w:multiLevelType w:val="multilevel"/>
    <w:tmpl w:val="97A4EA40"/>
    <w:lvl w:ilvl="0">
      <w:start w:val="1"/>
      <w:numFmt w:val="decimal"/>
      <w:lvlText w:val="%1."/>
      <w:lvlJc w:val="left"/>
      <w:pPr>
        <w:tabs>
          <w:tab w:val="num" w:pos="540"/>
        </w:tabs>
        <w:ind w:left="540" w:hanging="540"/>
      </w:pPr>
      <w:rPr>
        <w:b/>
        <w:i w:val="0"/>
      </w:r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3">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522756"/>
    <w:multiLevelType w:val="multilevel"/>
    <w:tmpl w:val="6EEE231A"/>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96"/>
    <w:rsid w:val="00001B05"/>
    <w:rsid w:val="00007A0B"/>
    <w:rsid w:val="000241B3"/>
    <w:rsid w:val="00024F1A"/>
    <w:rsid w:val="00036854"/>
    <w:rsid w:val="00041C44"/>
    <w:rsid w:val="00081724"/>
    <w:rsid w:val="000D3AF8"/>
    <w:rsid w:val="000E5ADA"/>
    <w:rsid w:val="0018620E"/>
    <w:rsid w:val="001B3444"/>
    <w:rsid w:val="001F308D"/>
    <w:rsid w:val="00225D1A"/>
    <w:rsid w:val="00234D7A"/>
    <w:rsid w:val="00265485"/>
    <w:rsid w:val="0026576D"/>
    <w:rsid w:val="0027286A"/>
    <w:rsid w:val="00332EB1"/>
    <w:rsid w:val="00342E84"/>
    <w:rsid w:val="00350259"/>
    <w:rsid w:val="0036351F"/>
    <w:rsid w:val="00384812"/>
    <w:rsid w:val="00397EDE"/>
    <w:rsid w:val="003C490D"/>
    <w:rsid w:val="004273C1"/>
    <w:rsid w:val="00427ED5"/>
    <w:rsid w:val="00433B5A"/>
    <w:rsid w:val="004B0791"/>
    <w:rsid w:val="004E616B"/>
    <w:rsid w:val="005910F1"/>
    <w:rsid w:val="005B6B17"/>
    <w:rsid w:val="005B79A8"/>
    <w:rsid w:val="005D5622"/>
    <w:rsid w:val="005F689F"/>
    <w:rsid w:val="006147DD"/>
    <w:rsid w:val="00615EF7"/>
    <w:rsid w:val="00683421"/>
    <w:rsid w:val="006C2955"/>
    <w:rsid w:val="0070474B"/>
    <w:rsid w:val="00743FA4"/>
    <w:rsid w:val="0078032F"/>
    <w:rsid w:val="007922D7"/>
    <w:rsid w:val="007C7DBE"/>
    <w:rsid w:val="007D085A"/>
    <w:rsid w:val="008316E3"/>
    <w:rsid w:val="00870DAE"/>
    <w:rsid w:val="00944BE4"/>
    <w:rsid w:val="00955F96"/>
    <w:rsid w:val="00965AC9"/>
    <w:rsid w:val="00981B23"/>
    <w:rsid w:val="009E79E2"/>
    <w:rsid w:val="00A55C9D"/>
    <w:rsid w:val="00A60907"/>
    <w:rsid w:val="00A77C05"/>
    <w:rsid w:val="00A8045D"/>
    <w:rsid w:val="00A84AF5"/>
    <w:rsid w:val="00A946B7"/>
    <w:rsid w:val="00AB5143"/>
    <w:rsid w:val="00AB5301"/>
    <w:rsid w:val="00AC2A21"/>
    <w:rsid w:val="00AD40D3"/>
    <w:rsid w:val="00B220D0"/>
    <w:rsid w:val="00B54E2C"/>
    <w:rsid w:val="00B55DAD"/>
    <w:rsid w:val="00B56B1C"/>
    <w:rsid w:val="00B62A46"/>
    <w:rsid w:val="00B9108D"/>
    <w:rsid w:val="00B973EE"/>
    <w:rsid w:val="00BD2297"/>
    <w:rsid w:val="00C264B2"/>
    <w:rsid w:val="00C62214"/>
    <w:rsid w:val="00C80A63"/>
    <w:rsid w:val="00C9730F"/>
    <w:rsid w:val="00CE17A5"/>
    <w:rsid w:val="00D03589"/>
    <w:rsid w:val="00D335DD"/>
    <w:rsid w:val="00D421F6"/>
    <w:rsid w:val="00D4285C"/>
    <w:rsid w:val="00DD38F8"/>
    <w:rsid w:val="00E73BE3"/>
    <w:rsid w:val="00E756A5"/>
    <w:rsid w:val="00E8367D"/>
    <w:rsid w:val="00E9003E"/>
    <w:rsid w:val="00EB6566"/>
    <w:rsid w:val="00F317D3"/>
    <w:rsid w:val="00F51528"/>
    <w:rsid w:val="00F57A16"/>
    <w:rsid w:val="00F63874"/>
    <w:rsid w:val="00F64ED2"/>
    <w:rsid w:val="00FC44DB"/>
    <w:rsid w:val="00FE5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76D"/>
    <w:pPr>
      <w:spacing w:after="200" w:line="276" w:lineRule="auto"/>
    </w:pPr>
  </w:style>
  <w:style w:type="paragraph" w:styleId="Virsraksts1">
    <w:name w:val="heading 1"/>
    <w:basedOn w:val="Parasts"/>
    <w:next w:val="Parasts"/>
    <w:link w:val="Virsraksts1Rakstz"/>
    <w:uiPriority w:val="9"/>
    <w:qFormat/>
    <w:rsid w:val="00955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5">
    <w:name w:val="heading 5"/>
    <w:basedOn w:val="Parasts"/>
    <w:next w:val="Parasts"/>
    <w:link w:val="Virsraksts5Rakstz"/>
    <w:uiPriority w:val="9"/>
    <w:semiHidden/>
    <w:unhideWhenUsed/>
    <w:qFormat/>
    <w:rsid w:val="00234D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F96"/>
    <w:rPr>
      <w:rFonts w:asciiTheme="majorHAnsi" w:eastAsiaTheme="majorEastAsia" w:hAnsiTheme="majorHAnsi" w:cstheme="majorBidi"/>
      <w:b/>
      <w:bCs/>
      <w:color w:val="2E74B5" w:themeColor="accent1" w:themeShade="BF"/>
      <w:sz w:val="28"/>
      <w:szCs w:val="28"/>
    </w:rPr>
  </w:style>
  <w:style w:type="character" w:styleId="Hipersaite">
    <w:name w:val="Hyperlink"/>
    <w:basedOn w:val="Noklusjumarindkopasfonts"/>
    <w:unhideWhenUsed/>
    <w:rsid w:val="00955F96"/>
    <w:rPr>
      <w:color w:val="0000FF"/>
      <w:u w:val="single"/>
    </w:rPr>
  </w:style>
  <w:style w:type="paragraph" w:styleId="Sarakstarindkopa">
    <w:name w:val="List Paragraph"/>
    <w:basedOn w:val="Parasts"/>
    <w:uiPriority w:val="34"/>
    <w:qFormat/>
    <w:rsid w:val="00955F96"/>
    <w:pPr>
      <w:ind w:left="720"/>
      <w:contextualSpacing/>
    </w:pPr>
  </w:style>
  <w:style w:type="table" w:styleId="Reatabula">
    <w:name w:val="Table Grid"/>
    <w:basedOn w:val="Parastatabula"/>
    <w:rsid w:val="00955F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95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5F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5F96"/>
  </w:style>
  <w:style w:type="paragraph" w:styleId="Kjene">
    <w:name w:val="footer"/>
    <w:basedOn w:val="Parasts"/>
    <w:link w:val="KjeneRakstz"/>
    <w:uiPriority w:val="99"/>
    <w:unhideWhenUsed/>
    <w:rsid w:val="00955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5F96"/>
  </w:style>
  <w:style w:type="character" w:styleId="Lappusesnumurs">
    <w:name w:val="page number"/>
    <w:basedOn w:val="Noklusjumarindkopasfonts"/>
    <w:rsid w:val="00955F96"/>
  </w:style>
  <w:style w:type="paragraph" w:styleId="Paraststmeklis">
    <w:name w:val="Normal (Web)"/>
    <w:basedOn w:val="Parasts"/>
    <w:rsid w:val="00955F96"/>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955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55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5F96"/>
    <w:rPr>
      <w:rFonts w:ascii="Tahoma" w:hAnsi="Tahoma" w:cs="Tahoma"/>
      <w:sz w:val="16"/>
      <w:szCs w:val="16"/>
    </w:rPr>
  </w:style>
  <w:style w:type="character" w:styleId="Izteiksmgs">
    <w:name w:val="Strong"/>
    <w:basedOn w:val="Noklusjumarindkopasfonts"/>
    <w:uiPriority w:val="22"/>
    <w:qFormat/>
    <w:rsid w:val="00384812"/>
    <w:rPr>
      <w:b/>
      <w:bCs/>
    </w:rPr>
  </w:style>
  <w:style w:type="character" w:styleId="Komentraatsauce">
    <w:name w:val="annotation reference"/>
    <w:basedOn w:val="Noklusjumarindkopasfonts"/>
    <w:uiPriority w:val="99"/>
    <w:semiHidden/>
    <w:unhideWhenUsed/>
    <w:rsid w:val="00332EB1"/>
    <w:rPr>
      <w:sz w:val="16"/>
      <w:szCs w:val="16"/>
    </w:rPr>
  </w:style>
  <w:style w:type="paragraph" w:styleId="Komentrateksts">
    <w:name w:val="annotation text"/>
    <w:basedOn w:val="Parasts"/>
    <w:link w:val="KomentratekstsRakstz"/>
    <w:uiPriority w:val="99"/>
    <w:semiHidden/>
    <w:unhideWhenUsed/>
    <w:rsid w:val="00332E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EB1"/>
    <w:rPr>
      <w:sz w:val="20"/>
      <w:szCs w:val="20"/>
    </w:rPr>
  </w:style>
  <w:style w:type="paragraph" w:styleId="Komentratma">
    <w:name w:val="annotation subject"/>
    <w:basedOn w:val="Komentrateksts"/>
    <w:next w:val="Komentrateksts"/>
    <w:link w:val="KomentratmaRakstz"/>
    <w:uiPriority w:val="99"/>
    <w:semiHidden/>
    <w:unhideWhenUsed/>
    <w:rsid w:val="00332EB1"/>
    <w:rPr>
      <w:b/>
      <w:bCs/>
    </w:rPr>
  </w:style>
  <w:style w:type="character" w:customStyle="1" w:styleId="KomentratmaRakstz">
    <w:name w:val="Komentāra tēma Rakstz."/>
    <w:basedOn w:val="KomentratekstsRakstz"/>
    <w:link w:val="Komentratma"/>
    <w:uiPriority w:val="99"/>
    <w:semiHidden/>
    <w:rsid w:val="00332EB1"/>
    <w:rPr>
      <w:b/>
      <w:bCs/>
      <w:sz w:val="20"/>
      <w:szCs w:val="20"/>
    </w:rPr>
  </w:style>
  <w:style w:type="character" w:customStyle="1" w:styleId="Virsraksts5Rakstz">
    <w:name w:val="Virsraksts 5 Rakstz."/>
    <w:basedOn w:val="Noklusjumarindkopasfonts"/>
    <w:link w:val="Virsraksts5"/>
    <w:uiPriority w:val="9"/>
    <w:semiHidden/>
    <w:rsid w:val="00234D7A"/>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76D"/>
    <w:pPr>
      <w:spacing w:after="200" w:line="276" w:lineRule="auto"/>
    </w:pPr>
  </w:style>
  <w:style w:type="paragraph" w:styleId="Virsraksts1">
    <w:name w:val="heading 1"/>
    <w:basedOn w:val="Parasts"/>
    <w:next w:val="Parasts"/>
    <w:link w:val="Virsraksts1Rakstz"/>
    <w:uiPriority w:val="9"/>
    <w:qFormat/>
    <w:rsid w:val="00955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5">
    <w:name w:val="heading 5"/>
    <w:basedOn w:val="Parasts"/>
    <w:next w:val="Parasts"/>
    <w:link w:val="Virsraksts5Rakstz"/>
    <w:uiPriority w:val="9"/>
    <w:semiHidden/>
    <w:unhideWhenUsed/>
    <w:qFormat/>
    <w:rsid w:val="00234D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F96"/>
    <w:rPr>
      <w:rFonts w:asciiTheme="majorHAnsi" w:eastAsiaTheme="majorEastAsia" w:hAnsiTheme="majorHAnsi" w:cstheme="majorBidi"/>
      <w:b/>
      <w:bCs/>
      <w:color w:val="2E74B5" w:themeColor="accent1" w:themeShade="BF"/>
      <w:sz w:val="28"/>
      <w:szCs w:val="28"/>
    </w:rPr>
  </w:style>
  <w:style w:type="character" w:styleId="Hipersaite">
    <w:name w:val="Hyperlink"/>
    <w:basedOn w:val="Noklusjumarindkopasfonts"/>
    <w:unhideWhenUsed/>
    <w:rsid w:val="00955F96"/>
    <w:rPr>
      <w:color w:val="0000FF"/>
      <w:u w:val="single"/>
    </w:rPr>
  </w:style>
  <w:style w:type="paragraph" w:styleId="Sarakstarindkopa">
    <w:name w:val="List Paragraph"/>
    <w:basedOn w:val="Parasts"/>
    <w:uiPriority w:val="34"/>
    <w:qFormat/>
    <w:rsid w:val="00955F96"/>
    <w:pPr>
      <w:ind w:left="720"/>
      <w:contextualSpacing/>
    </w:pPr>
  </w:style>
  <w:style w:type="table" w:styleId="Reatabula">
    <w:name w:val="Table Grid"/>
    <w:basedOn w:val="Parastatabula"/>
    <w:rsid w:val="00955F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95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5F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5F96"/>
  </w:style>
  <w:style w:type="paragraph" w:styleId="Kjene">
    <w:name w:val="footer"/>
    <w:basedOn w:val="Parasts"/>
    <w:link w:val="KjeneRakstz"/>
    <w:uiPriority w:val="99"/>
    <w:unhideWhenUsed/>
    <w:rsid w:val="00955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5F96"/>
  </w:style>
  <w:style w:type="character" w:styleId="Lappusesnumurs">
    <w:name w:val="page number"/>
    <w:basedOn w:val="Noklusjumarindkopasfonts"/>
    <w:rsid w:val="00955F96"/>
  </w:style>
  <w:style w:type="paragraph" w:styleId="Paraststmeklis">
    <w:name w:val="Normal (Web)"/>
    <w:basedOn w:val="Parasts"/>
    <w:rsid w:val="00955F96"/>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955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55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5F96"/>
    <w:rPr>
      <w:rFonts w:ascii="Tahoma" w:hAnsi="Tahoma" w:cs="Tahoma"/>
      <w:sz w:val="16"/>
      <w:szCs w:val="16"/>
    </w:rPr>
  </w:style>
  <w:style w:type="character" w:styleId="Izteiksmgs">
    <w:name w:val="Strong"/>
    <w:basedOn w:val="Noklusjumarindkopasfonts"/>
    <w:uiPriority w:val="22"/>
    <w:qFormat/>
    <w:rsid w:val="00384812"/>
    <w:rPr>
      <w:b/>
      <w:bCs/>
    </w:rPr>
  </w:style>
  <w:style w:type="character" w:styleId="Komentraatsauce">
    <w:name w:val="annotation reference"/>
    <w:basedOn w:val="Noklusjumarindkopasfonts"/>
    <w:uiPriority w:val="99"/>
    <w:semiHidden/>
    <w:unhideWhenUsed/>
    <w:rsid w:val="00332EB1"/>
    <w:rPr>
      <w:sz w:val="16"/>
      <w:szCs w:val="16"/>
    </w:rPr>
  </w:style>
  <w:style w:type="paragraph" w:styleId="Komentrateksts">
    <w:name w:val="annotation text"/>
    <w:basedOn w:val="Parasts"/>
    <w:link w:val="KomentratekstsRakstz"/>
    <w:uiPriority w:val="99"/>
    <w:semiHidden/>
    <w:unhideWhenUsed/>
    <w:rsid w:val="00332E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EB1"/>
    <w:rPr>
      <w:sz w:val="20"/>
      <w:szCs w:val="20"/>
    </w:rPr>
  </w:style>
  <w:style w:type="paragraph" w:styleId="Komentratma">
    <w:name w:val="annotation subject"/>
    <w:basedOn w:val="Komentrateksts"/>
    <w:next w:val="Komentrateksts"/>
    <w:link w:val="KomentratmaRakstz"/>
    <w:uiPriority w:val="99"/>
    <w:semiHidden/>
    <w:unhideWhenUsed/>
    <w:rsid w:val="00332EB1"/>
    <w:rPr>
      <w:b/>
      <w:bCs/>
    </w:rPr>
  </w:style>
  <w:style w:type="character" w:customStyle="1" w:styleId="KomentratmaRakstz">
    <w:name w:val="Komentāra tēma Rakstz."/>
    <w:basedOn w:val="KomentratekstsRakstz"/>
    <w:link w:val="Komentratma"/>
    <w:uiPriority w:val="99"/>
    <w:semiHidden/>
    <w:rsid w:val="00332EB1"/>
    <w:rPr>
      <w:b/>
      <w:bCs/>
      <w:sz w:val="20"/>
      <w:szCs w:val="20"/>
    </w:rPr>
  </w:style>
  <w:style w:type="character" w:customStyle="1" w:styleId="Virsraksts5Rakstz">
    <w:name w:val="Virsraksts 5 Rakstz."/>
    <w:basedOn w:val="Noklusjumarindkopasfonts"/>
    <w:link w:val="Virsraksts5"/>
    <w:uiPriority w:val="9"/>
    <w:semiHidden/>
    <w:rsid w:val="00234D7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2605">
      <w:bodyDiv w:val="1"/>
      <w:marLeft w:val="0"/>
      <w:marRight w:val="0"/>
      <w:marTop w:val="0"/>
      <w:marBottom w:val="0"/>
      <w:divBdr>
        <w:top w:val="none" w:sz="0" w:space="0" w:color="auto"/>
        <w:left w:val="none" w:sz="0" w:space="0" w:color="auto"/>
        <w:bottom w:val="none" w:sz="0" w:space="0" w:color="auto"/>
        <w:right w:val="none" w:sz="0" w:space="0" w:color="auto"/>
      </w:divBdr>
    </w:div>
    <w:div w:id="1209219291">
      <w:bodyDiv w:val="1"/>
      <w:marLeft w:val="0"/>
      <w:marRight w:val="0"/>
      <w:marTop w:val="0"/>
      <w:marBottom w:val="0"/>
      <w:divBdr>
        <w:top w:val="none" w:sz="0" w:space="0" w:color="auto"/>
        <w:left w:val="none" w:sz="0" w:space="0" w:color="auto"/>
        <w:bottom w:val="none" w:sz="0" w:space="0" w:color="auto"/>
        <w:right w:val="none" w:sz="0" w:space="0" w:color="auto"/>
      </w:divBdr>
    </w:div>
    <w:div w:id="12548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taucus@priekul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E918-6460-426B-A912-37ECBF62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9949</Words>
  <Characters>5671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6</cp:revision>
  <cp:lastPrinted>2020-08-18T08:26:00Z</cp:lastPrinted>
  <dcterms:created xsi:type="dcterms:W3CDTF">2020-08-18T07:36:00Z</dcterms:created>
  <dcterms:modified xsi:type="dcterms:W3CDTF">2020-08-18T09:31:00Z</dcterms:modified>
</cp:coreProperties>
</file>