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2EA" w:rsidRDefault="000E22EA" w:rsidP="00A430B5">
      <w:pPr>
        <w:spacing w:after="0" w:line="240" w:lineRule="auto"/>
        <w:jc w:val="right"/>
        <w:rPr>
          <w:rFonts w:ascii="Times New Roman" w:hAnsi="Times New Roman" w:cs="Times New Roman"/>
          <w:i/>
          <w:sz w:val="24"/>
          <w:szCs w:val="24"/>
        </w:rPr>
      </w:pPr>
      <w:bookmarkStart w:id="0" w:name="_GoBack"/>
      <w:bookmarkEnd w:id="0"/>
    </w:p>
    <w:p w:rsidR="00A430B5" w:rsidRPr="00681A21" w:rsidRDefault="00A430B5" w:rsidP="00A430B5">
      <w:pPr>
        <w:spacing w:after="0" w:line="240" w:lineRule="auto"/>
        <w:jc w:val="right"/>
        <w:rPr>
          <w:rFonts w:ascii="Times New Roman" w:hAnsi="Times New Roman" w:cs="Times New Roman"/>
          <w:i/>
          <w:sz w:val="24"/>
          <w:szCs w:val="24"/>
        </w:rPr>
      </w:pPr>
      <w:r w:rsidRPr="00681A21">
        <w:rPr>
          <w:rFonts w:ascii="Times New Roman" w:hAnsi="Times New Roman" w:cs="Times New Roman"/>
          <w:i/>
          <w:sz w:val="24"/>
          <w:szCs w:val="24"/>
        </w:rPr>
        <w:t xml:space="preserve">Pielikums </w:t>
      </w:r>
    </w:p>
    <w:p w:rsidR="00A430B5" w:rsidRPr="00681A21" w:rsidRDefault="00A430B5" w:rsidP="00A430B5">
      <w:pPr>
        <w:spacing w:after="0" w:line="240" w:lineRule="auto"/>
        <w:jc w:val="right"/>
        <w:rPr>
          <w:rFonts w:ascii="Times New Roman" w:hAnsi="Times New Roman" w:cs="Times New Roman"/>
          <w:i/>
          <w:sz w:val="24"/>
          <w:szCs w:val="24"/>
        </w:rPr>
      </w:pPr>
      <w:r w:rsidRPr="00681A21">
        <w:rPr>
          <w:rFonts w:ascii="Times New Roman" w:hAnsi="Times New Roman" w:cs="Times New Roman"/>
          <w:i/>
          <w:sz w:val="24"/>
          <w:szCs w:val="24"/>
        </w:rPr>
        <w:t>Priekules novada pašvaldības domes</w:t>
      </w:r>
    </w:p>
    <w:p w:rsidR="00A430B5" w:rsidRPr="00AA1141" w:rsidRDefault="00A430B5" w:rsidP="00A430B5">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29.10.2020</w:t>
      </w:r>
      <w:r w:rsidRPr="00AA1141">
        <w:rPr>
          <w:rFonts w:ascii="Times New Roman" w:hAnsi="Times New Roman" w:cs="Times New Roman"/>
          <w:i/>
          <w:sz w:val="24"/>
          <w:szCs w:val="24"/>
        </w:rPr>
        <w:t>.lēmumam Nr.</w:t>
      </w:r>
      <w:r w:rsidR="00097C52">
        <w:rPr>
          <w:rFonts w:ascii="Times New Roman" w:hAnsi="Times New Roman" w:cs="Times New Roman"/>
          <w:i/>
          <w:sz w:val="24"/>
          <w:szCs w:val="24"/>
        </w:rPr>
        <w:t>733</w:t>
      </w:r>
      <w:r w:rsidRPr="00AA1141">
        <w:rPr>
          <w:rFonts w:ascii="Times New Roman" w:hAnsi="Times New Roman" w:cs="Times New Roman"/>
          <w:i/>
          <w:sz w:val="24"/>
          <w:szCs w:val="24"/>
        </w:rPr>
        <w:t xml:space="preserve"> (prot.Nr.</w:t>
      </w:r>
      <w:r w:rsidR="00097C52">
        <w:rPr>
          <w:rFonts w:ascii="Times New Roman" w:hAnsi="Times New Roman" w:cs="Times New Roman"/>
          <w:i/>
          <w:sz w:val="24"/>
          <w:szCs w:val="24"/>
        </w:rPr>
        <w:t>14</w:t>
      </w:r>
      <w:r w:rsidRPr="00AA1141">
        <w:rPr>
          <w:rFonts w:ascii="Times New Roman" w:hAnsi="Times New Roman" w:cs="Times New Roman"/>
          <w:i/>
          <w:sz w:val="24"/>
          <w:szCs w:val="24"/>
        </w:rPr>
        <w:t>)</w:t>
      </w:r>
    </w:p>
    <w:p w:rsidR="00A430B5" w:rsidRDefault="00A430B5" w:rsidP="00A430B5">
      <w:pPr>
        <w:spacing w:after="0" w:line="240" w:lineRule="auto"/>
        <w:jc w:val="right"/>
        <w:rPr>
          <w:rFonts w:ascii="Times New Roman" w:eastAsia="Times New Roman" w:hAnsi="Times New Roman" w:cs="Times New Roman"/>
          <w:sz w:val="24"/>
          <w:szCs w:val="24"/>
          <w:lang w:eastAsia="lv-LV"/>
        </w:rPr>
      </w:pPr>
    </w:p>
    <w:p w:rsidR="00A430B5" w:rsidRPr="003D1E93" w:rsidRDefault="00A430B5" w:rsidP="00A430B5">
      <w:pPr>
        <w:spacing w:after="0" w:line="240" w:lineRule="auto"/>
        <w:jc w:val="right"/>
        <w:rPr>
          <w:rFonts w:ascii="Times New Roman" w:eastAsia="Times New Roman" w:hAnsi="Times New Roman" w:cs="Times New Roman"/>
          <w:b/>
          <w:i/>
          <w:sz w:val="24"/>
          <w:szCs w:val="24"/>
          <w:lang w:eastAsia="lv-LV"/>
        </w:rPr>
      </w:pPr>
    </w:p>
    <w:p w:rsidR="00A430B5" w:rsidRPr="003D1E93" w:rsidRDefault="00A430B5" w:rsidP="00A430B5">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noProof/>
          <w:sz w:val="24"/>
          <w:szCs w:val="24"/>
          <w:lang w:eastAsia="lv-LV"/>
        </w:rPr>
        <mc:AlternateContent>
          <mc:Choice Requires="wps">
            <w:drawing>
              <wp:anchor distT="0" distB="0" distL="114300" distR="114300" simplePos="0" relativeHeight="251659264" behindDoc="1" locked="0" layoutInCell="1" allowOverlap="1" wp14:anchorId="60F3BB93" wp14:editId="016FE4B3">
                <wp:simplePos x="0" y="0"/>
                <wp:positionH relativeFrom="column">
                  <wp:posOffset>-598805</wp:posOffset>
                </wp:positionH>
                <wp:positionV relativeFrom="paragraph">
                  <wp:posOffset>-571500</wp:posOffset>
                </wp:positionV>
                <wp:extent cx="314325" cy="133350"/>
                <wp:effectExtent l="1270" t="3810" r="0" b="0"/>
                <wp:wrapNone/>
                <wp:docPr id="2" name="Tekstlodziņš 2" descr="SIA Mobilie Pakalpojumi&#10;www.e-jurists.lv"/>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4325" cy="133350"/>
                        </a:xfrm>
                        <a:prstGeom prst="rect">
                          <a:avLst/>
                        </a:prstGeom>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A430B5" w:rsidRDefault="00A430B5" w:rsidP="00A430B5">
                            <w:pPr>
                              <w:pStyle w:val="Paraststmeklis"/>
                              <w:spacing w:before="0" w:beforeAutospacing="0" w:after="0" w:afterAutospacing="0"/>
                              <w:jc w:val="center"/>
                            </w:pPr>
                            <w:r>
                              <w:rPr>
                                <w:rFonts w:ascii="Arial Black" w:hAnsi="Arial Black"/>
                                <w:color w:val="FFFFFF" w:themeColor="background1"/>
                                <w:sz w:val="16"/>
                                <w:szCs w:val="16"/>
                                <w14:textFill>
                                  <w14:noFill/>
                                </w14:textFill>
                              </w:rPr>
                              <w:t>www.e-jurists.lv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F3BB93" id="_x0000_t202" coordsize="21600,21600" o:spt="202" path="m,l,21600r21600,l21600,xe">
                <v:stroke joinstyle="miter"/>
                <v:path gradientshapeok="t" o:connecttype="rect"/>
              </v:shapetype>
              <v:shape id="Tekstlodziņš 2" o:spid="_x0000_s1026" type="#_x0000_t202" alt="SIA Mobilie Pakalpojumi&#10;www.e-jurists.lv" style="position:absolute;left:0;text-align:left;margin-left:-47.15pt;margin-top:-45pt;width:24.7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" filled="f" stroked="f">
                <v:stroke joinstyle="round"/>
                <o:lock v:ext="edit" shapetype="t"/>
                <v:textbox style="mso-fit-shape-to-text:t">
                  <w:txbxContent>
                    <w:p w:rsidR="00A430B5" w:rsidRDefault="00A430B5" w:rsidP="00A430B5">
                      <w:pPr>
                        <w:pStyle w:val="Paraststmeklis"/>
                        <w:spacing w:before="0" w:beforeAutospacing="0" w:after="0" w:afterAutospacing="0"/>
                        <w:jc w:val="center"/>
                      </w:pPr>
                      <w:r>
                        <w:rPr>
                          <w:rFonts w:ascii="Arial Black" w:hAnsi="Arial Black"/>
                          <w:color w:val="FFFFFF" w:themeColor="background1"/>
                          <w:sz w:val="16"/>
                          <w:szCs w:val="16"/>
                          <w14:textFill>
                            <w14:noFill/>
                          </w14:textFill>
                        </w:rPr>
                        <w:t>www.e-jurists.lv</w:t>
                      </w:r>
                    </w:p>
                  </w:txbxContent>
                </v:textbox>
              </v:shape>
            </w:pict>
          </mc:Fallback>
        </mc:AlternateContent>
      </w:r>
      <w:r w:rsidRPr="003D1E93">
        <w:rPr>
          <w:rFonts w:ascii="Times New Roman" w:eastAsia="Times New Roman" w:hAnsi="Times New Roman" w:cs="Times New Roman"/>
          <w:b/>
          <w:sz w:val="24"/>
          <w:szCs w:val="24"/>
          <w:lang w:eastAsia="lv-LV"/>
        </w:rPr>
        <w:t>SADARBĪBAS LĪGUMS</w:t>
      </w:r>
    </w:p>
    <w:p w:rsidR="00A430B5" w:rsidRPr="003D1E93" w:rsidRDefault="00A430B5" w:rsidP="00A430B5">
      <w:pPr>
        <w:spacing w:after="0" w:line="240" w:lineRule="auto"/>
        <w:jc w:val="center"/>
        <w:rPr>
          <w:rFonts w:ascii="Times New Roman" w:eastAsia="Times New Roman" w:hAnsi="Times New Roman" w:cs="Times New Roman"/>
          <w:sz w:val="24"/>
          <w:szCs w:val="24"/>
          <w:lang w:eastAsia="lv-LV"/>
        </w:rPr>
      </w:pPr>
    </w:p>
    <w:p w:rsidR="00A430B5" w:rsidRPr="004D6948" w:rsidRDefault="00B92B41" w:rsidP="00A430B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Priekulē, 2020.gada 1.novembrī</w:t>
      </w:r>
    </w:p>
    <w:p w:rsidR="00A430B5" w:rsidRPr="003D1E93" w:rsidRDefault="00A430B5" w:rsidP="00A430B5">
      <w:pPr>
        <w:spacing w:after="0" w:line="240" w:lineRule="auto"/>
        <w:jc w:val="both"/>
        <w:rPr>
          <w:rFonts w:ascii="Times New Roman" w:eastAsia="Times New Roman" w:hAnsi="Times New Roman" w:cs="Times New Roman"/>
          <w:sz w:val="24"/>
          <w:szCs w:val="24"/>
          <w:lang w:eastAsia="lv-LV"/>
        </w:rPr>
      </w:pPr>
    </w:p>
    <w:p w:rsidR="00A430B5" w:rsidRPr="003D1E93" w:rsidRDefault="00A430B5" w:rsidP="00A430B5">
      <w:pPr>
        <w:spacing w:after="0" w:line="240" w:lineRule="auto"/>
        <w:ind w:firstLine="360"/>
        <w:jc w:val="both"/>
        <w:rPr>
          <w:rFonts w:ascii="Times New Roman" w:eastAsia="Times New Roman" w:hAnsi="Times New Roman" w:cs="Times New Roman"/>
          <w:sz w:val="24"/>
          <w:szCs w:val="24"/>
          <w:lang w:eastAsia="lv-LV"/>
        </w:rPr>
      </w:pPr>
      <w:r w:rsidRPr="003D1E93">
        <w:rPr>
          <w:rFonts w:ascii="Times New Roman" w:eastAsia="Times New Roman" w:hAnsi="Times New Roman" w:cs="Times New Roman"/>
          <w:b/>
          <w:sz w:val="24"/>
          <w:szCs w:val="24"/>
          <w:lang w:eastAsia="lv-LV"/>
        </w:rPr>
        <w:t>Priekules novada pašvaldība</w:t>
      </w:r>
      <w:r w:rsidRPr="003D1E93">
        <w:rPr>
          <w:rFonts w:ascii="Times New Roman" w:eastAsia="Times New Roman" w:hAnsi="Times New Roman" w:cs="Times New Roman"/>
          <w:sz w:val="24"/>
          <w:szCs w:val="24"/>
          <w:lang w:eastAsia="lv-LV"/>
        </w:rPr>
        <w:t>,</w:t>
      </w:r>
      <w:r w:rsidRPr="003D1E93">
        <w:rPr>
          <w:rFonts w:ascii="Times New Roman" w:eastAsia="Times New Roman" w:hAnsi="Times New Roman" w:cs="Times New Roman"/>
          <w:b/>
          <w:sz w:val="24"/>
          <w:szCs w:val="24"/>
          <w:lang w:eastAsia="lv-LV"/>
        </w:rPr>
        <w:t xml:space="preserve"> </w:t>
      </w:r>
      <w:proofErr w:type="spellStart"/>
      <w:r w:rsidRPr="003D1E93">
        <w:rPr>
          <w:rFonts w:ascii="Times New Roman" w:eastAsia="Times New Roman" w:hAnsi="Times New Roman" w:cs="Times New Roman"/>
          <w:sz w:val="24"/>
          <w:szCs w:val="24"/>
          <w:lang w:eastAsia="lv-LV"/>
        </w:rPr>
        <w:t>reģ</w:t>
      </w:r>
      <w:proofErr w:type="spellEnd"/>
      <w:r w:rsidRPr="003D1E93">
        <w:rPr>
          <w:rFonts w:ascii="Times New Roman" w:eastAsia="Times New Roman" w:hAnsi="Times New Roman" w:cs="Times New Roman"/>
          <w:sz w:val="24"/>
          <w:szCs w:val="24"/>
          <w:lang w:eastAsia="lv-LV"/>
        </w:rPr>
        <w:t>. Nr.90000031601, juridiskā adrese Saules iela 1,</w:t>
      </w:r>
      <w:r w:rsidR="00CD0157">
        <w:rPr>
          <w:rFonts w:ascii="Times New Roman" w:eastAsia="Times New Roman" w:hAnsi="Times New Roman" w:cs="Times New Roman"/>
          <w:sz w:val="24"/>
          <w:szCs w:val="24"/>
          <w:lang w:eastAsia="lv-LV"/>
        </w:rPr>
        <w:t xml:space="preserve"> Priekule, Priekules novads, </w:t>
      </w:r>
      <w:r w:rsidRPr="003D1E93">
        <w:rPr>
          <w:rFonts w:ascii="Times New Roman" w:eastAsia="Times New Roman" w:hAnsi="Times New Roman" w:cs="Times New Roman"/>
          <w:sz w:val="24"/>
          <w:szCs w:val="24"/>
          <w:lang w:eastAsia="lv-LV"/>
        </w:rPr>
        <w:t xml:space="preserve"> </w:t>
      </w:r>
      <w:r w:rsidRPr="003D1E93">
        <w:rPr>
          <w:rFonts w:ascii="Times New Roman" w:eastAsia="Times New Roman" w:hAnsi="Times New Roman" w:cs="Times New Roman"/>
          <w:bCs/>
          <w:sz w:val="24"/>
          <w:szCs w:val="24"/>
          <w:lang w:eastAsia="lv-LV"/>
        </w:rPr>
        <w:t>domes priekšsēdētājas</w:t>
      </w:r>
      <w:r>
        <w:rPr>
          <w:rFonts w:ascii="Times New Roman" w:eastAsia="Times New Roman" w:hAnsi="Times New Roman" w:cs="Times New Roman"/>
          <w:bCs/>
          <w:sz w:val="24"/>
          <w:szCs w:val="24"/>
          <w:lang w:eastAsia="lv-LV"/>
        </w:rPr>
        <w:t xml:space="preserve"> Vijas </w:t>
      </w:r>
      <w:proofErr w:type="spellStart"/>
      <w:r>
        <w:rPr>
          <w:rFonts w:ascii="Times New Roman" w:eastAsia="Times New Roman" w:hAnsi="Times New Roman" w:cs="Times New Roman"/>
          <w:bCs/>
          <w:sz w:val="24"/>
          <w:szCs w:val="24"/>
          <w:lang w:eastAsia="lv-LV"/>
        </w:rPr>
        <w:t>Jablonskas</w:t>
      </w:r>
      <w:proofErr w:type="spellEnd"/>
      <w:r w:rsidRPr="003D1E93">
        <w:rPr>
          <w:rFonts w:ascii="Times New Roman" w:eastAsia="Times New Roman" w:hAnsi="Times New Roman" w:cs="Times New Roman"/>
          <w:bCs/>
          <w:sz w:val="24"/>
          <w:szCs w:val="24"/>
          <w:lang w:eastAsia="lv-LV"/>
        </w:rPr>
        <w:t xml:space="preserve"> personā</w:t>
      </w:r>
      <w:r>
        <w:rPr>
          <w:rFonts w:ascii="Times New Roman" w:eastAsia="Times New Roman" w:hAnsi="Times New Roman" w:cs="Times New Roman"/>
          <w:sz w:val="24"/>
          <w:szCs w:val="24"/>
          <w:lang w:eastAsia="lv-LV"/>
        </w:rPr>
        <w:t>, kas</w:t>
      </w:r>
      <w:r w:rsidRPr="003D1E93">
        <w:rPr>
          <w:rFonts w:ascii="Times New Roman" w:eastAsia="Times New Roman" w:hAnsi="Times New Roman" w:cs="Times New Roman"/>
          <w:sz w:val="24"/>
          <w:szCs w:val="24"/>
          <w:lang w:eastAsia="lv-LV"/>
        </w:rPr>
        <w:t xml:space="preserve"> rīkojas saskaņā ar Valsts pārvaldes iekārtas likuma 61.panta otro daļu un P</w:t>
      </w:r>
      <w:r>
        <w:rPr>
          <w:rFonts w:ascii="Times New Roman" w:eastAsia="Times New Roman" w:hAnsi="Times New Roman" w:cs="Times New Roman"/>
          <w:sz w:val="24"/>
          <w:szCs w:val="24"/>
          <w:lang w:eastAsia="lv-LV"/>
        </w:rPr>
        <w:t>riekules novada pašvaldības 2017.gada 23.februāra</w:t>
      </w:r>
      <w:r w:rsidRPr="003D1E93">
        <w:rPr>
          <w:rFonts w:ascii="Times New Roman" w:eastAsia="Times New Roman" w:hAnsi="Times New Roman" w:cs="Times New Roman"/>
          <w:sz w:val="24"/>
          <w:szCs w:val="24"/>
          <w:lang w:eastAsia="lv-LV"/>
        </w:rPr>
        <w:t xml:space="preserve"> saistošajiem noteikumiem Nr.</w:t>
      </w:r>
      <w:r>
        <w:rPr>
          <w:rFonts w:ascii="Times New Roman" w:eastAsia="Times New Roman" w:hAnsi="Times New Roman" w:cs="Times New Roman"/>
          <w:sz w:val="24"/>
          <w:szCs w:val="24"/>
          <w:lang w:eastAsia="lv-LV"/>
        </w:rPr>
        <w:t>1</w:t>
      </w:r>
      <w:r w:rsidRPr="003D1E93">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/2</w:t>
      </w:r>
      <w:r w:rsidRPr="003D1E93">
        <w:rPr>
          <w:rFonts w:ascii="Times New Roman" w:eastAsia="Times New Roman" w:hAnsi="Times New Roman" w:cs="Times New Roman"/>
          <w:sz w:val="24"/>
          <w:szCs w:val="24"/>
          <w:lang w:eastAsia="lv-LV"/>
        </w:rPr>
        <w:t xml:space="preserve"> “Priekules novada pašvaldības nolikums”, no vienas puses, un </w:t>
      </w:r>
    </w:p>
    <w:p w:rsidR="00A430B5" w:rsidRPr="003D1E93" w:rsidRDefault="00A430B5" w:rsidP="00A430B5">
      <w:pPr>
        <w:spacing w:after="0" w:line="240" w:lineRule="auto"/>
        <w:jc w:val="both"/>
        <w:rPr>
          <w:rFonts w:ascii="Times New Roman" w:eastAsia="Times New Roman" w:hAnsi="Times New Roman" w:cs="Times New Roman"/>
          <w:sz w:val="24"/>
          <w:szCs w:val="24"/>
          <w:lang w:eastAsia="lv-LV"/>
        </w:rPr>
      </w:pPr>
    </w:p>
    <w:p w:rsidR="00A430B5" w:rsidRDefault="00A430B5" w:rsidP="00A430B5">
      <w:pPr>
        <w:spacing w:after="0" w:line="240" w:lineRule="auto"/>
        <w:ind w:firstLine="360"/>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Grobiņas</w:t>
      </w:r>
      <w:r w:rsidRPr="003D1E93">
        <w:rPr>
          <w:rFonts w:ascii="Times New Roman" w:eastAsia="Times New Roman" w:hAnsi="Times New Roman" w:cs="Times New Roman"/>
          <w:b/>
          <w:sz w:val="24"/>
          <w:szCs w:val="24"/>
          <w:lang w:eastAsia="lv-LV"/>
        </w:rPr>
        <w:t xml:space="preserve"> novada pašvaldība</w:t>
      </w:r>
      <w:r w:rsidRPr="003D1E93">
        <w:rPr>
          <w:rFonts w:ascii="Times New Roman" w:eastAsia="Times New Roman" w:hAnsi="Times New Roman" w:cs="Times New Roman"/>
          <w:sz w:val="24"/>
          <w:szCs w:val="24"/>
          <w:lang w:eastAsia="lv-LV"/>
        </w:rPr>
        <w:t xml:space="preserve"> </w:t>
      </w:r>
      <w:proofErr w:type="spellStart"/>
      <w:r w:rsidRPr="003D1E93">
        <w:rPr>
          <w:rFonts w:ascii="Times New Roman" w:eastAsia="Times New Roman" w:hAnsi="Times New Roman" w:cs="Times New Roman"/>
          <w:sz w:val="24"/>
          <w:szCs w:val="24"/>
          <w:lang w:eastAsia="lv-LV"/>
        </w:rPr>
        <w:t>reģ</w:t>
      </w:r>
      <w:proofErr w:type="spellEnd"/>
      <w:r w:rsidRPr="003D1E93">
        <w:rPr>
          <w:rFonts w:ascii="Times New Roman" w:eastAsia="Times New Roman" w:hAnsi="Times New Roman" w:cs="Times New Roman"/>
          <w:sz w:val="24"/>
          <w:szCs w:val="24"/>
          <w:lang w:eastAsia="lv-LV"/>
        </w:rPr>
        <w:t>. Nr.</w:t>
      </w:r>
      <w:r w:rsidRPr="003D1E93">
        <w:rPr>
          <w:rFonts w:ascii="Times New Roman" w:eastAsia="Times New Roman" w:hAnsi="Times New Roman" w:cs="Times New Roman"/>
          <w:sz w:val="20"/>
          <w:szCs w:val="20"/>
          <w:lang w:eastAsia="lv-LV"/>
        </w:rPr>
        <w:t xml:space="preserve"> </w:t>
      </w:r>
      <w:r w:rsidR="00CD0157">
        <w:rPr>
          <w:rFonts w:ascii="Times New Roman" w:eastAsia="Times New Roman" w:hAnsi="Times New Roman" w:cs="Times New Roman"/>
          <w:sz w:val="24"/>
          <w:szCs w:val="24"/>
          <w:lang w:eastAsia="lv-LV"/>
        </w:rPr>
        <w:t>9000005862</w:t>
      </w:r>
      <w:r w:rsidRPr="003D1E93">
        <w:rPr>
          <w:rFonts w:ascii="Times New Roman" w:eastAsia="Times New Roman" w:hAnsi="Times New Roman" w:cs="Times New Roman"/>
          <w:sz w:val="24"/>
          <w:szCs w:val="24"/>
          <w:lang w:eastAsia="lv-LV"/>
        </w:rPr>
        <w:t xml:space="preserve">5, juridiskā adrese </w:t>
      </w:r>
      <w:r w:rsidR="00CD0157">
        <w:rPr>
          <w:rFonts w:ascii="Times New Roman" w:eastAsia="Times New Roman" w:hAnsi="Times New Roman" w:cs="Times New Roman"/>
          <w:sz w:val="24"/>
          <w:szCs w:val="24"/>
          <w:lang w:eastAsia="lv-LV"/>
        </w:rPr>
        <w:t>Lielā</w:t>
      </w:r>
      <w:r w:rsidRPr="003D1E93">
        <w:rPr>
          <w:rFonts w:ascii="Times New Roman" w:eastAsia="Times New Roman" w:hAnsi="Times New Roman" w:cs="Times New Roman"/>
          <w:sz w:val="24"/>
          <w:szCs w:val="24"/>
          <w:lang w:eastAsia="lv-LV"/>
        </w:rPr>
        <w:t xml:space="preserve"> iela 2, </w:t>
      </w:r>
      <w:r w:rsidR="00CD0157">
        <w:rPr>
          <w:rFonts w:ascii="Times New Roman" w:eastAsia="Times New Roman" w:hAnsi="Times New Roman" w:cs="Times New Roman"/>
          <w:sz w:val="24"/>
          <w:szCs w:val="24"/>
          <w:lang w:eastAsia="lv-LV"/>
        </w:rPr>
        <w:t>Grobiņa,</w:t>
      </w:r>
      <w:r w:rsidRPr="003D1E93">
        <w:rPr>
          <w:rFonts w:ascii="Times New Roman" w:eastAsia="Times New Roman" w:hAnsi="Times New Roman" w:cs="Times New Roman"/>
          <w:sz w:val="24"/>
          <w:szCs w:val="24"/>
          <w:lang w:eastAsia="lv-LV"/>
        </w:rPr>
        <w:t xml:space="preserve"> </w:t>
      </w:r>
      <w:r w:rsidR="00CD0157">
        <w:rPr>
          <w:rFonts w:ascii="Times New Roman" w:eastAsia="Times New Roman" w:hAnsi="Times New Roman" w:cs="Times New Roman"/>
          <w:sz w:val="24"/>
          <w:szCs w:val="24"/>
          <w:lang w:eastAsia="lv-LV"/>
        </w:rPr>
        <w:t xml:space="preserve">Grobiņas novads, </w:t>
      </w:r>
      <w:r w:rsidRPr="003D1E93">
        <w:rPr>
          <w:rFonts w:ascii="Times New Roman" w:eastAsia="Times New Roman" w:hAnsi="Times New Roman" w:cs="Times New Roman"/>
          <w:sz w:val="24"/>
          <w:szCs w:val="24"/>
          <w:lang w:eastAsia="lv-LV"/>
        </w:rPr>
        <w:t xml:space="preserve"> domes priekšsēdētāja </w:t>
      </w:r>
      <w:r w:rsidR="00CD0157">
        <w:rPr>
          <w:rFonts w:ascii="Times New Roman" w:eastAsia="Times New Roman" w:hAnsi="Times New Roman" w:cs="Times New Roman"/>
          <w:sz w:val="24"/>
          <w:szCs w:val="24"/>
          <w:lang w:eastAsia="lv-LV"/>
        </w:rPr>
        <w:t xml:space="preserve">Aivara </w:t>
      </w:r>
      <w:proofErr w:type="spellStart"/>
      <w:r w:rsidR="00CD0157">
        <w:rPr>
          <w:rFonts w:ascii="Times New Roman" w:eastAsia="Times New Roman" w:hAnsi="Times New Roman" w:cs="Times New Roman"/>
          <w:sz w:val="24"/>
          <w:szCs w:val="24"/>
          <w:lang w:eastAsia="lv-LV"/>
        </w:rPr>
        <w:t>Priedola</w:t>
      </w:r>
      <w:proofErr w:type="spellEnd"/>
      <w:r w:rsidRPr="003D1E93">
        <w:rPr>
          <w:rFonts w:ascii="Times New Roman" w:eastAsia="Times New Roman" w:hAnsi="Times New Roman" w:cs="Times New Roman"/>
          <w:sz w:val="24"/>
          <w:szCs w:val="24"/>
          <w:lang w:eastAsia="lv-LV"/>
        </w:rPr>
        <w:t xml:space="preserve"> personā, kas darbojas saskaņā ar Valsts pārvaldes iekārtas likuma 61.panta otro daļu un </w:t>
      </w:r>
      <w:r w:rsidR="00CD0157">
        <w:rPr>
          <w:rFonts w:ascii="Times New Roman" w:eastAsia="Times New Roman" w:hAnsi="Times New Roman" w:cs="Times New Roman"/>
          <w:sz w:val="24"/>
          <w:szCs w:val="24"/>
          <w:lang w:eastAsia="lv-LV"/>
        </w:rPr>
        <w:t>Grobiņas</w:t>
      </w:r>
      <w:r>
        <w:rPr>
          <w:rFonts w:ascii="Times New Roman" w:eastAsia="Times New Roman" w:hAnsi="Times New Roman" w:cs="Times New Roman"/>
          <w:sz w:val="24"/>
          <w:szCs w:val="24"/>
          <w:lang w:eastAsia="lv-LV"/>
        </w:rPr>
        <w:t xml:space="preserve"> novada </w:t>
      </w:r>
      <w:r w:rsidR="00CD0157">
        <w:rPr>
          <w:rFonts w:ascii="Times New Roman" w:eastAsia="Times New Roman" w:hAnsi="Times New Roman" w:cs="Times New Roman"/>
          <w:sz w:val="24"/>
          <w:szCs w:val="24"/>
          <w:lang w:eastAsia="lv-LV"/>
        </w:rPr>
        <w:t>pašvaldības 2016</w:t>
      </w:r>
      <w:r>
        <w:rPr>
          <w:rFonts w:ascii="Times New Roman" w:eastAsia="Times New Roman" w:hAnsi="Times New Roman" w:cs="Times New Roman"/>
          <w:sz w:val="24"/>
          <w:szCs w:val="24"/>
          <w:lang w:eastAsia="lv-LV"/>
        </w:rPr>
        <w:t xml:space="preserve">. gada </w:t>
      </w:r>
      <w:r w:rsidR="00CD0157">
        <w:rPr>
          <w:rFonts w:ascii="Times New Roman" w:eastAsia="Times New Roman" w:hAnsi="Times New Roman" w:cs="Times New Roman"/>
          <w:sz w:val="24"/>
          <w:szCs w:val="24"/>
          <w:lang w:eastAsia="lv-LV"/>
        </w:rPr>
        <w:t>28.jūlija saistošajiem noteikumiem Nr. 4</w:t>
      </w:r>
      <w:r w:rsidRPr="003D1E9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00CD0157">
        <w:rPr>
          <w:rFonts w:ascii="Times New Roman" w:eastAsia="Times New Roman" w:hAnsi="Times New Roman" w:cs="Times New Roman"/>
          <w:sz w:val="24"/>
          <w:szCs w:val="24"/>
          <w:lang w:eastAsia="lv-LV"/>
        </w:rPr>
        <w:t xml:space="preserve">Grobiņas </w:t>
      </w:r>
      <w:r>
        <w:rPr>
          <w:rFonts w:ascii="Times New Roman" w:eastAsia="Times New Roman" w:hAnsi="Times New Roman" w:cs="Times New Roman"/>
          <w:sz w:val="24"/>
          <w:szCs w:val="24"/>
          <w:lang w:eastAsia="lv-LV"/>
        </w:rPr>
        <w:t>novada pašvaldības nolikums”, no otras puses</w:t>
      </w:r>
      <w:r w:rsidRPr="003D1E93">
        <w:rPr>
          <w:rFonts w:ascii="Times New Roman" w:eastAsia="Times New Roman" w:hAnsi="Times New Roman" w:cs="Times New Roman"/>
          <w:sz w:val="24"/>
          <w:szCs w:val="24"/>
          <w:lang w:eastAsia="lv-LV"/>
        </w:rPr>
        <w:t xml:space="preserve"> (turpmāk abas kopā sauktas arī puses),</w:t>
      </w:r>
    </w:p>
    <w:p w:rsidR="00A430B5" w:rsidRPr="003D1E93" w:rsidRDefault="00A430B5" w:rsidP="00A430B5">
      <w:pPr>
        <w:spacing w:after="0" w:line="240" w:lineRule="auto"/>
        <w:ind w:firstLine="360"/>
        <w:jc w:val="both"/>
        <w:rPr>
          <w:rFonts w:ascii="Times New Roman" w:eastAsia="Times New Roman" w:hAnsi="Times New Roman" w:cs="Times New Roman"/>
          <w:sz w:val="24"/>
          <w:szCs w:val="24"/>
          <w:lang w:eastAsia="lv-LV"/>
        </w:rPr>
      </w:pPr>
      <w:r w:rsidRPr="003D1E93">
        <w:rPr>
          <w:rFonts w:ascii="Times New Roman" w:eastAsia="Times New Roman" w:hAnsi="Times New Roman" w:cs="Times New Roman"/>
          <w:sz w:val="24"/>
          <w:szCs w:val="24"/>
          <w:lang w:eastAsia="lv-LV"/>
        </w:rPr>
        <w:t>noslēdz šādu sadarbības līgumu, (turpmāk – līgums)</w:t>
      </w:r>
    </w:p>
    <w:p w:rsidR="00A430B5" w:rsidRPr="003D1E93" w:rsidRDefault="00A430B5" w:rsidP="00A430B5">
      <w:pPr>
        <w:spacing w:after="0" w:line="240" w:lineRule="auto"/>
        <w:jc w:val="both"/>
        <w:rPr>
          <w:rFonts w:ascii="Times New Roman" w:eastAsia="Times New Roman" w:hAnsi="Times New Roman" w:cs="Times New Roman"/>
          <w:sz w:val="24"/>
          <w:szCs w:val="24"/>
          <w:lang w:eastAsia="lv-LV"/>
        </w:rPr>
      </w:pPr>
    </w:p>
    <w:p w:rsidR="00A430B5" w:rsidRPr="003D1E93" w:rsidRDefault="00A430B5" w:rsidP="00A430B5">
      <w:pPr>
        <w:numPr>
          <w:ilvl w:val="0"/>
          <w:numId w:val="2"/>
        </w:numPr>
        <w:spacing w:after="0" w:line="240" w:lineRule="auto"/>
        <w:jc w:val="center"/>
        <w:rPr>
          <w:rFonts w:ascii="Times New Roman" w:eastAsia="Times New Roman" w:hAnsi="Times New Roman" w:cs="Times New Roman"/>
          <w:b/>
          <w:sz w:val="24"/>
          <w:szCs w:val="24"/>
          <w:lang w:eastAsia="lv-LV"/>
        </w:rPr>
      </w:pPr>
      <w:r w:rsidRPr="003D1E93">
        <w:rPr>
          <w:rFonts w:ascii="Times New Roman" w:eastAsia="Times New Roman" w:hAnsi="Times New Roman" w:cs="Times New Roman"/>
          <w:b/>
          <w:sz w:val="24"/>
          <w:szCs w:val="24"/>
          <w:lang w:eastAsia="lv-LV"/>
        </w:rPr>
        <w:t>Līguma priekšmets</w:t>
      </w:r>
    </w:p>
    <w:p w:rsidR="00A430B5" w:rsidRPr="006D6208" w:rsidRDefault="00A430B5" w:rsidP="00A430B5">
      <w:pPr>
        <w:spacing w:after="0" w:line="240" w:lineRule="auto"/>
        <w:ind w:firstLine="360"/>
        <w:jc w:val="both"/>
        <w:rPr>
          <w:rFonts w:ascii="Times New Roman" w:eastAsia="Times New Roman" w:hAnsi="Times New Roman" w:cs="Times New Roman"/>
          <w:iCs/>
          <w:sz w:val="24"/>
          <w:szCs w:val="24"/>
          <w:lang w:eastAsia="lv-LV"/>
        </w:rPr>
      </w:pPr>
      <w:r w:rsidRPr="003D1E93">
        <w:rPr>
          <w:rFonts w:ascii="Times New Roman" w:eastAsia="Times New Roman" w:hAnsi="Times New Roman" w:cs="Times New Roman"/>
          <w:sz w:val="24"/>
          <w:szCs w:val="24"/>
          <w:lang w:eastAsia="lv-LV"/>
        </w:rPr>
        <w:t>Puses vienojas par pašvaldību bāriņtiesu sadarbību, la</w:t>
      </w:r>
      <w:r>
        <w:rPr>
          <w:rFonts w:ascii="Times New Roman" w:eastAsia="Times New Roman" w:hAnsi="Times New Roman" w:cs="Times New Roman"/>
          <w:sz w:val="24"/>
          <w:szCs w:val="24"/>
          <w:lang w:eastAsia="lv-LV"/>
        </w:rPr>
        <w:t xml:space="preserve">i nodrošinātu </w:t>
      </w:r>
      <w:proofErr w:type="spellStart"/>
      <w:r>
        <w:rPr>
          <w:rFonts w:ascii="Times New Roman" w:eastAsia="Times New Roman" w:hAnsi="Times New Roman" w:cs="Times New Roman"/>
          <w:sz w:val="24"/>
          <w:szCs w:val="24"/>
          <w:lang w:eastAsia="lv-LV"/>
        </w:rPr>
        <w:t>lemtspējīgu</w:t>
      </w:r>
      <w:proofErr w:type="spellEnd"/>
      <w:r>
        <w:rPr>
          <w:rFonts w:ascii="Times New Roman" w:eastAsia="Times New Roman" w:hAnsi="Times New Roman" w:cs="Times New Roman"/>
          <w:sz w:val="24"/>
          <w:szCs w:val="24"/>
          <w:lang w:eastAsia="lv-LV"/>
        </w:rPr>
        <w:t xml:space="preserve"> Priekules</w:t>
      </w:r>
      <w:r w:rsidRPr="003D1E93">
        <w:rPr>
          <w:rFonts w:ascii="Times New Roman" w:eastAsia="Times New Roman" w:hAnsi="Times New Roman" w:cs="Times New Roman"/>
          <w:sz w:val="24"/>
          <w:szCs w:val="24"/>
          <w:lang w:eastAsia="lv-LV"/>
        </w:rPr>
        <w:t xml:space="preserve"> novada pašvaldības bāriņtiesas sastāvu, Bāriņtiesu likumā noteikto uzdevumu izpildē uz laiku līdz </w:t>
      </w:r>
      <w:r w:rsidR="00CD0157">
        <w:rPr>
          <w:rFonts w:ascii="Times New Roman" w:eastAsia="Times New Roman" w:hAnsi="Times New Roman" w:cs="Times New Roman"/>
          <w:sz w:val="24"/>
          <w:szCs w:val="24"/>
          <w:lang w:eastAsia="lv-LV"/>
        </w:rPr>
        <w:t>2021.gada 1.jūlijam.</w:t>
      </w:r>
    </w:p>
    <w:p w:rsidR="00A430B5" w:rsidRPr="004A2CD8" w:rsidRDefault="00A430B5" w:rsidP="00A430B5">
      <w:pPr>
        <w:spacing w:after="0" w:line="240" w:lineRule="auto"/>
        <w:jc w:val="both"/>
        <w:rPr>
          <w:rFonts w:ascii="Times New Roman" w:eastAsia="Times New Roman" w:hAnsi="Times New Roman" w:cs="Times New Roman"/>
          <w:b/>
          <w:i/>
          <w:iCs/>
          <w:color w:val="FF0000"/>
          <w:sz w:val="24"/>
          <w:szCs w:val="24"/>
          <w:lang w:eastAsia="lv-LV"/>
        </w:rPr>
      </w:pPr>
    </w:p>
    <w:p w:rsidR="00A430B5" w:rsidRPr="003D1E93" w:rsidRDefault="00A430B5" w:rsidP="00A430B5">
      <w:pPr>
        <w:numPr>
          <w:ilvl w:val="0"/>
          <w:numId w:val="3"/>
        </w:numPr>
        <w:spacing w:after="0" w:line="240" w:lineRule="auto"/>
        <w:jc w:val="center"/>
        <w:rPr>
          <w:rFonts w:ascii="Times New Roman" w:eastAsia="Times New Roman" w:hAnsi="Times New Roman" w:cs="Times New Roman"/>
          <w:b/>
          <w:sz w:val="24"/>
          <w:szCs w:val="24"/>
          <w:lang w:eastAsia="lv-LV"/>
        </w:rPr>
      </w:pPr>
      <w:r w:rsidRPr="003D1E93">
        <w:rPr>
          <w:rFonts w:ascii="Times New Roman" w:eastAsia="Times New Roman" w:hAnsi="Times New Roman" w:cs="Times New Roman"/>
          <w:b/>
          <w:sz w:val="24"/>
          <w:szCs w:val="24"/>
          <w:lang w:eastAsia="lv-LV"/>
        </w:rPr>
        <w:t>Pušu savstarpējo attiecību principi</w:t>
      </w:r>
    </w:p>
    <w:p w:rsidR="00A430B5" w:rsidRPr="003D1E93" w:rsidRDefault="00A430B5" w:rsidP="00A430B5">
      <w:pPr>
        <w:numPr>
          <w:ilvl w:val="1"/>
          <w:numId w:val="3"/>
        </w:numPr>
        <w:spacing w:after="0" w:line="240" w:lineRule="auto"/>
        <w:ind w:left="360"/>
        <w:jc w:val="both"/>
        <w:rPr>
          <w:rFonts w:ascii="Times New Roman" w:eastAsia="Times New Roman" w:hAnsi="Times New Roman" w:cs="Times New Roman"/>
          <w:sz w:val="24"/>
          <w:szCs w:val="24"/>
          <w:lang w:eastAsia="lv-LV"/>
        </w:rPr>
      </w:pPr>
      <w:r w:rsidRPr="003D1E93">
        <w:rPr>
          <w:rFonts w:ascii="Times New Roman" w:eastAsia="Times New Roman" w:hAnsi="Times New Roman" w:cs="Times New Roman"/>
          <w:sz w:val="24"/>
          <w:szCs w:val="24"/>
          <w:lang w:eastAsia="lv-LV"/>
        </w:rPr>
        <w:t xml:space="preserve">Ar šo līgumu tiek noteikti pušu savstarpējo attiecību veidošanas vispārīgie principi, no kuriem puses vadīsies sadarbības gaitā. </w:t>
      </w:r>
    </w:p>
    <w:p w:rsidR="00A430B5" w:rsidRPr="003D1E93" w:rsidRDefault="00A430B5" w:rsidP="00A430B5">
      <w:pPr>
        <w:numPr>
          <w:ilvl w:val="1"/>
          <w:numId w:val="3"/>
        </w:numPr>
        <w:spacing w:after="0" w:line="240" w:lineRule="auto"/>
        <w:ind w:left="360"/>
        <w:jc w:val="both"/>
        <w:rPr>
          <w:rFonts w:ascii="Times New Roman" w:eastAsia="Times New Roman" w:hAnsi="Times New Roman" w:cs="Times New Roman"/>
          <w:sz w:val="24"/>
          <w:szCs w:val="24"/>
          <w:lang w:eastAsia="lv-LV"/>
        </w:rPr>
      </w:pPr>
      <w:r w:rsidRPr="003D1E93">
        <w:rPr>
          <w:rFonts w:ascii="Times New Roman" w:eastAsia="Times New Roman" w:hAnsi="Times New Roman" w:cs="Times New Roman"/>
          <w:sz w:val="24"/>
          <w:szCs w:val="24"/>
          <w:lang w:eastAsia="lv-LV"/>
        </w:rPr>
        <w:t>Pusēm ir pienākums radīt un attīstīt nepieciešamos apstākļus līguma realizācijai.</w:t>
      </w:r>
    </w:p>
    <w:p w:rsidR="00A430B5" w:rsidRPr="003D1E93" w:rsidRDefault="00A430B5" w:rsidP="00A430B5">
      <w:pPr>
        <w:numPr>
          <w:ilvl w:val="1"/>
          <w:numId w:val="3"/>
        </w:numPr>
        <w:spacing w:after="0" w:line="240" w:lineRule="auto"/>
        <w:ind w:left="360"/>
        <w:jc w:val="both"/>
        <w:rPr>
          <w:rFonts w:ascii="Times New Roman" w:eastAsia="Times New Roman" w:hAnsi="Times New Roman" w:cs="Times New Roman"/>
          <w:sz w:val="24"/>
          <w:szCs w:val="24"/>
          <w:lang w:eastAsia="lv-LV"/>
        </w:rPr>
      </w:pPr>
      <w:r w:rsidRPr="003D1E93">
        <w:rPr>
          <w:rFonts w:ascii="Times New Roman" w:eastAsia="Times New Roman" w:hAnsi="Times New Roman" w:cs="Times New Roman"/>
          <w:sz w:val="24"/>
          <w:szCs w:val="24"/>
          <w:lang w:eastAsia="lv-LV"/>
        </w:rPr>
        <w:t>Pušu pārstāvji uztur pastāvīgus sakarus, apmainās ar nepieciešamo informāciju un koordinē darbu, lai izpildītu šo sadarbības līgumu.</w:t>
      </w:r>
    </w:p>
    <w:p w:rsidR="00A430B5" w:rsidRPr="003D1E93" w:rsidRDefault="00A430B5" w:rsidP="00A430B5">
      <w:pPr>
        <w:numPr>
          <w:ilvl w:val="1"/>
          <w:numId w:val="3"/>
        </w:numPr>
        <w:spacing w:after="0" w:line="240" w:lineRule="auto"/>
        <w:ind w:left="360"/>
        <w:jc w:val="both"/>
        <w:rPr>
          <w:rFonts w:ascii="Times New Roman" w:eastAsia="Times New Roman" w:hAnsi="Times New Roman" w:cs="Times New Roman"/>
          <w:sz w:val="24"/>
          <w:szCs w:val="24"/>
          <w:lang w:eastAsia="lv-LV"/>
        </w:rPr>
      </w:pPr>
      <w:r w:rsidRPr="003D1E93">
        <w:rPr>
          <w:rFonts w:ascii="Times New Roman" w:eastAsia="Times New Roman" w:hAnsi="Times New Roman" w:cs="Times New Roman"/>
          <w:sz w:val="24"/>
          <w:szCs w:val="24"/>
          <w:lang w:eastAsia="lv-LV"/>
        </w:rPr>
        <w:t xml:space="preserve">Visi kopējās sadarbības rezultāti tiek apspriesti, pēc tam tiek izstrādāti priekšlikumi tālākai sadarbībai. </w:t>
      </w:r>
    </w:p>
    <w:p w:rsidR="00A430B5" w:rsidRPr="003D1E93" w:rsidRDefault="00A430B5" w:rsidP="00A430B5">
      <w:pPr>
        <w:numPr>
          <w:ilvl w:val="1"/>
          <w:numId w:val="3"/>
        </w:numPr>
        <w:spacing w:after="0" w:line="240" w:lineRule="auto"/>
        <w:ind w:left="360"/>
        <w:jc w:val="both"/>
        <w:rPr>
          <w:rFonts w:ascii="Times New Roman" w:eastAsia="Times New Roman" w:hAnsi="Times New Roman" w:cs="Times New Roman"/>
          <w:sz w:val="24"/>
          <w:szCs w:val="24"/>
          <w:lang w:eastAsia="lv-LV"/>
        </w:rPr>
      </w:pPr>
      <w:r w:rsidRPr="003D1E93">
        <w:rPr>
          <w:rFonts w:ascii="Times New Roman" w:eastAsia="Times New Roman" w:hAnsi="Times New Roman" w:cs="Times New Roman"/>
          <w:sz w:val="24"/>
          <w:szCs w:val="24"/>
          <w:lang w:eastAsia="lv-LV"/>
        </w:rPr>
        <w:t>Puses atzīst, ka jebkuras sadarbības īstenošana būs atkarīga no konkrētās puses rīcībā esošajiem līdzekļiem un finansiāla atbalsta.</w:t>
      </w:r>
    </w:p>
    <w:p w:rsidR="00A430B5" w:rsidRPr="003D1E93" w:rsidRDefault="00A430B5" w:rsidP="00A430B5">
      <w:pPr>
        <w:numPr>
          <w:ilvl w:val="1"/>
          <w:numId w:val="3"/>
        </w:numPr>
        <w:spacing w:after="0" w:line="240" w:lineRule="auto"/>
        <w:ind w:left="360"/>
        <w:jc w:val="both"/>
        <w:rPr>
          <w:rFonts w:ascii="Times New Roman" w:eastAsia="Times New Roman" w:hAnsi="Times New Roman" w:cs="Times New Roman"/>
          <w:sz w:val="24"/>
          <w:szCs w:val="24"/>
          <w:lang w:eastAsia="lv-LV"/>
        </w:rPr>
      </w:pPr>
      <w:r w:rsidRPr="003D1E93">
        <w:rPr>
          <w:rFonts w:ascii="Times New Roman" w:eastAsia="Times New Roman" w:hAnsi="Times New Roman" w:cs="Times New Roman"/>
          <w:sz w:val="24"/>
          <w:szCs w:val="24"/>
          <w:lang w:eastAsia="lv-LV"/>
        </w:rPr>
        <w:t>Katra puse apņemas neveikt nekādas darbības, kas tieši vai netieši var kaitēt otras puses interesēm.</w:t>
      </w:r>
    </w:p>
    <w:p w:rsidR="00A430B5" w:rsidRPr="003D1E93" w:rsidRDefault="00A430B5" w:rsidP="00A430B5">
      <w:pPr>
        <w:numPr>
          <w:ilvl w:val="1"/>
          <w:numId w:val="3"/>
        </w:numPr>
        <w:spacing w:after="0" w:line="240" w:lineRule="auto"/>
        <w:ind w:left="360"/>
        <w:jc w:val="both"/>
        <w:rPr>
          <w:rFonts w:ascii="Times New Roman" w:eastAsia="Times New Roman" w:hAnsi="Times New Roman" w:cs="Times New Roman"/>
          <w:sz w:val="24"/>
          <w:szCs w:val="24"/>
          <w:lang w:eastAsia="lv-LV"/>
        </w:rPr>
      </w:pPr>
      <w:r w:rsidRPr="003D1E93">
        <w:rPr>
          <w:rFonts w:ascii="Times New Roman" w:eastAsia="Times New Roman" w:hAnsi="Times New Roman" w:cs="Times New Roman"/>
          <w:sz w:val="24"/>
          <w:szCs w:val="24"/>
          <w:lang w:eastAsia="lv-LV"/>
        </w:rPr>
        <w:t>Ar šo līgumu pašvaldību bāriņtiesas neapvienojas un neuzņemas patstāvīgus kopīgus pienākumus.</w:t>
      </w:r>
    </w:p>
    <w:p w:rsidR="00A430B5" w:rsidRPr="003D1E93" w:rsidRDefault="00A430B5" w:rsidP="00A430B5">
      <w:pPr>
        <w:spacing w:after="0" w:line="240" w:lineRule="auto"/>
        <w:rPr>
          <w:rFonts w:ascii="Times New Roman" w:eastAsia="Times New Roman" w:hAnsi="Times New Roman" w:cs="Times New Roman"/>
          <w:b/>
          <w:sz w:val="24"/>
          <w:szCs w:val="24"/>
          <w:lang w:eastAsia="lv-LV"/>
        </w:rPr>
      </w:pPr>
    </w:p>
    <w:p w:rsidR="00A430B5" w:rsidRPr="003D1E93" w:rsidRDefault="00A430B5" w:rsidP="00A430B5">
      <w:pPr>
        <w:numPr>
          <w:ilvl w:val="0"/>
          <w:numId w:val="3"/>
        </w:numPr>
        <w:spacing w:after="0" w:line="240" w:lineRule="auto"/>
        <w:jc w:val="center"/>
        <w:rPr>
          <w:rFonts w:ascii="Times New Roman" w:eastAsia="Times New Roman" w:hAnsi="Times New Roman" w:cs="Times New Roman"/>
          <w:b/>
          <w:sz w:val="24"/>
          <w:szCs w:val="24"/>
          <w:lang w:eastAsia="lv-LV"/>
        </w:rPr>
      </w:pPr>
      <w:r w:rsidRPr="003D1E93">
        <w:rPr>
          <w:rFonts w:ascii="Times New Roman" w:eastAsia="Times New Roman" w:hAnsi="Times New Roman" w:cs="Times New Roman"/>
          <w:b/>
          <w:sz w:val="24"/>
          <w:szCs w:val="24"/>
          <w:lang w:eastAsia="lv-LV"/>
        </w:rPr>
        <w:t>Pušu tiesības, pienākumi un atbildība</w:t>
      </w:r>
    </w:p>
    <w:p w:rsidR="00A430B5" w:rsidRPr="003D1E93" w:rsidRDefault="00A430B5" w:rsidP="00A430B5">
      <w:pPr>
        <w:numPr>
          <w:ilvl w:val="1"/>
          <w:numId w:val="3"/>
        </w:numPr>
        <w:spacing w:after="0" w:line="240" w:lineRule="auto"/>
        <w:ind w:left="360"/>
        <w:jc w:val="both"/>
        <w:rPr>
          <w:rFonts w:ascii="Times New Roman" w:eastAsia="Times New Roman" w:hAnsi="Times New Roman" w:cs="Times New Roman"/>
          <w:sz w:val="24"/>
          <w:szCs w:val="24"/>
          <w:lang w:eastAsia="lv-LV"/>
        </w:rPr>
      </w:pPr>
      <w:r w:rsidRPr="003D1E9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Priekules</w:t>
      </w:r>
      <w:r w:rsidRPr="003D1E93">
        <w:rPr>
          <w:rFonts w:ascii="Times New Roman" w:eastAsia="Times New Roman" w:hAnsi="Times New Roman" w:cs="Times New Roman"/>
          <w:sz w:val="24"/>
          <w:szCs w:val="24"/>
          <w:lang w:eastAsia="lv-LV"/>
        </w:rPr>
        <w:t xml:space="preserve"> novada pašvaldības bāriņtiesa apņemas:</w:t>
      </w:r>
    </w:p>
    <w:p w:rsidR="00A430B5" w:rsidRPr="003D1E93" w:rsidRDefault="00A430B5" w:rsidP="00A430B5">
      <w:pPr>
        <w:numPr>
          <w:ilvl w:val="2"/>
          <w:numId w:val="3"/>
        </w:numPr>
        <w:spacing w:after="0" w:line="240" w:lineRule="auto"/>
        <w:jc w:val="both"/>
        <w:rPr>
          <w:rFonts w:ascii="Times New Roman" w:eastAsia="Times New Roman" w:hAnsi="Times New Roman" w:cs="Times New Roman"/>
          <w:sz w:val="24"/>
          <w:szCs w:val="24"/>
          <w:lang w:eastAsia="lv-LV"/>
        </w:rPr>
      </w:pPr>
      <w:r w:rsidRPr="003D1E93">
        <w:rPr>
          <w:rFonts w:ascii="Times New Roman" w:eastAsia="Times New Roman" w:hAnsi="Times New Roman" w:cs="Times New Roman"/>
          <w:sz w:val="24"/>
          <w:szCs w:val="24"/>
          <w:lang w:eastAsia="lv-LV"/>
        </w:rPr>
        <w:t xml:space="preserve">sadarboties ar </w:t>
      </w:r>
      <w:r w:rsidR="00CD0157">
        <w:rPr>
          <w:rFonts w:ascii="Times New Roman" w:eastAsia="Times New Roman" w:hAnsi="Times New Roman" w:cs="Times New Roman"/>
          <w:sz w:val="24"/>
          <w:szCs w:val="24"/>
          <w:lang w:eastAsia="lv-LV"/>
        </w:rPr>
        <w:t>Grobiņas</w:t>
      </w:r>
      <w:r w:rsidRPr="003D1E93">
        <w:rPr>
          <w:rFonts w:ascii="Times New Roman" w:eastAsia="Times New Roman" w:hAnsi="Times New Roman" w:cs="Times New Roman"/>
          <w:sz w:val="24"/>
          <w:szCs w:val="24"/>
          <w:lang w:eastAsia="lv-LV"/>
        </w:rPr>
        <w:t xml:space="preserve"> novada pašvaldības bāriņtiesu un sniegt tai informāciju visos ar bāriņtiesas locekļa pienākumu pildīšanu saistītajos jautājumos;</w:t>
      </w:r>
    </w:p>
    <w:p w:rsidR="00A430B5" w:rsidRPr="003D1E93" w:rsidRDefault="00A430B5" w:rsidP="00A430B5">
      <w:pPr>
        <w:numPr>
          <w:ilvl w:val="2"/>
          <w:numId w:val="3"/>
        </w:numPr>
        <w:spacing w:after="0" w:line="240" w:lineRule="auto"/>
        <w:jc w:val="both"/>
        <w:rPr>
          <w:rFonts w:ascii="Times New Roman" w:eastAsia="Times New Roman" w:hAnsi="Times New Roman" w:cs="Times New Roman"/>
          <w:sz w:val="24"/>
          <w:szCs w:val="24"/>
          <w:lang w:eastAsia="lv-LV"/>
        </w:rPr>
      </w:pPr>
      <w:r w:rsidRPr="003D1E93">
        <w:rPr>
          <w:rFonts w:ascii="Times New Roman" w:eastAsia="Times New Roman" w:hAnsi="Times New Roman" w:cs="Times New Roman"/>
          <w:sz w:val="24"/>
          <w:szCs w:val="24"/>
          <w:lang w:eastAsia="lv-LV"/>
        </w:rPr>
        <w:t>nodrošināt savlaicīgu bāriņtiesu sēžu sasaukšanu un sēžu izziņošanu;</w:t>
      </w:r>
    </w:p>
    <w:p w:rsidR="00A430B5" w:rsidRPr="005F60F5" w:rsidRDefault="00A430B5" w:rsidP="00A430B5">
      <w:pPr>
        <w:numPr>
          <w:ilvl w:val="2"/>
          <w:numId w:val="3"/>
        </w:numPr>
        <w:spacing w:after="0" w:line="240" w:lineRule="auto"/>
        <w:jc w:val="both"/>
        <w:rPr>
          <w:rFonts w:ascii="Times New Roman" w:eastAsia="Times New Roman" w:hAnsi="Times New Roman" w:cs="Times New Roman"/>
          <w:sz w:val="24"/>
          <w:szCs w:val="24"/>
          <w:lang w:eastAsia="lv-LV"/>
        </w:rPr>
      </w:pPr>
      <w:r w:rsidRPr="005F60F5">
        <w:rPr>
          <w:rFonts w:ascii="Times New Roman" w:eastAsia="Times New Roman" w:hAnsi="Times New Roman" w:cs="Times New Roman"/>
          <w:sz w:val="24"/>
          <w:szCs w:val="24"/>
          <w:lang w:eastAsia="lv-LV"/>
        </w:rPr>
        <w:t xml:space="preserve">atlīdzība par bāriņtiesas locekļa </w:t>
      </w:r>
      <w:r>
        <w:rPr>
          <w:rFonts w:ascii="Times New Roman" w:eastAsia="Times New Roman" w:hAnsi="Times New Roman" w:cs="Times New Roman"/>
          <w:sz w:val="24"/>
          <w:szCs w:val="24"/>
          <w:lang w:eastAsia="lv-LV"/>
        </w:rPr>
        <w:t>pienākumu pildīšanu</w:t>
      </w:r>
      <w:r w:rsidRPr="005F60F5">
        <w:rPr>
          <w:rFonts w:ascii="Times New Roman" w:eastAsia="Times New Roman" w:hAnsi="Times New Roman" w:cs="Times New Roman"/>
          <w:sz w:val="24"/>
          <w:szCs w:val="24"/>
          <w:lang w:eastAsia="lv-LV"/>
        </w:rPr>
        <w:t xml:space="preserve"> ti</w:t>
      </w:r>
      <w:r>
        <w:rPr>
          <w:rFonts w:ascii="Times New Roman" w:eastAsia="Times New Roman" w:hAnsi="Times New Roman" w:cs="Times New Roman"/>
          <w:sz w:val="24"/>
          <w:szCs w:val="24"/>
          <w:lang w:eastAsia="lv-LV"/>
        </w:rPr>
        <w:t xml:space="preserve">ek maksāta saskaņā ar </w:t>
      </w:r>
      <w:r w:rsidR="00CD0157">
        <w:rPr>
          <w:rFonts w:ascii="Times New Roman" w:eastAsia="Times New Roman" w:hAnsi="Times New Roman" w:cs="Times New Roman"/>
          <w:sz w:val="24"/>
          <w:szCs w:val="24"/>
          <w:lang w:eastAsia="lv-LV"/>
        </w:rPr>
        <w:t>Grobiņas</w:t>
      </w:r>
      <w:r>
        <w:rPr>
          <w:rFonts w:ascii="Times New Roman" w:eastAsia="Times New Roman" w:hAnsi="Times New Roman" w:cs="Times New Roman"/>
          <w:sz w:val="24"/>
          <w:szCs w:val="24"/>
          <w:lang w:eastAsia="lv-LV"/>
        </w:rPr>
        <w:t xml:space="preserve"> </w:t>
      </w:r>
      <w:r w:rsidRPr="005F60F5">
        <w:rPr>
          <w:rFonts w:ascii="Times New Roman" w:eastAsia="Times New Roman" w:hAnsi="Times New Roman" w:cs="Times New Roman"/>
          <w:sz w:val="24"/>
          <w:szCs w:val="24"/>
          <w:lang w:eastAsia="lv-LV"/>
        </w:rPr>
        <w:t xml:space="preserve">novada pašvaldības domes </w:t>
      </w:r>
      <w:r>
        <w:rPr>
          <w:rFonts w:ascii="Times New Roman" w:eastAsia="Times New Roman" w:hAnsi="Times New Roman" w:cs="Times New Roman"/>
          <w:sz w:val="24"/>
          <w:szCs w:val="24"/>
          <w:lang w:eastAsia="lv-LV"/>
        </w:rPr>
        <w:t>____________________ lēmumu Nr______________________________________________________________________________________________________________________</w:t>
      </w:r>
      <w:r w:rsidRPr="005F60F5">
        <w:rPr>
          <w:rFonts w:ascii="Times New Roman" w:eastAsia="Times New Roman" w:hAnsi="Times New Roman" w:cs="Times New Roman"/>
          <w:sz w:val="24"/>
          <w:szCs w:val="24"/>
          <w:lang w:eastAsia="lv-LV"/>
        </w:rPr>
        <w:t xml:space="preserve"> - atlīdzības izmaksas rēķina, dalot attiecīgā darbinieka mēneša darba algas apmēru ar mēneša darba stundu skaitu un reizinot ar sniegtā pakalpojuma stundu skaitu mēnesī</w:t>
      </w:r>
      <w:r>
        <w:rPr>
          <w:rFonts w:ascii="Times New Roman" w:eastAsia="Times New Roman" w:hAnsi="Times New Roman" w:cs="Times New Roman"/>
          <w:sz w:val="24"/>
          <w:szCs w:val="24"/>
          <w:lang w:eastAsia="lv-LV"/>
        </w:rPr>
        <w:t>;</w:t>
      </w:r>
    </w:p>
    <w:p w:rsidR="00A430B5" w:rsidRPr="005F60F5" w:rsidRDefault="00A430B5" w:rsidP="00A430B5">
      <w:pPr>
        <w:numPr>
          <w:ilvl w:val="2"/>
          <w:numId w:val="3"/>
        </w:numPr>
        <w:spacing w:after="0" w:line="240" w:lineRule="auto"/>
        <w:jc w:val="both"/>
        <w:rPr>
          <w:rFonts w:ascii="Times New Roman" w:eastAsia="Times New Roman" w:hAnsi="Times New Roman" w:cs="Times New Roman"/>
          <w:sz w:val="24"/>
          <w:szCs w:val="24"/>
          <w:lang w:eastAsia="lv-LV"/>
        </w:rPr>
      </w:pPr>
      <w:r w:rsidRPr="005F60F5">
        <w:rPr>
          <w:rFonts w:ascii="Times New Roman" w:eastAsia="Times New Roman" w:hAnsi="Times New Roman" w:cs="Times New Roman"/>
          <w:sz w:val="24"/>
          <w:szCs w:val="24"/>
          <w:lang w:eastAsia="lv-LV"/>
        </w:rPr>
        <w:lastRenderedPageBreak/>
        <w:t>Norēķini par bāriņtiesas locekļu da</w:t>
      </w:r>
      <w:r>
        <w:rPr>
          <w:rFonts w:ascii="Times New Roman" w:eastAsia="Times New Roman" w:hAnsi="Times New Roman" w:cs="Times New Roman"/>
          <w:sz w:val="24"/>
          <w:szCs w:val="24"/>
          <w:lang w:eastAsia="lv-LV"/>
        </w:rPr>
        <w:t xml:space="preserve">rbu veicami atbilstoši </w:t>
      </w:r>
      <w:r w:rsidR="00CD0157">
        <w:rPr>
          <w:rFonts w:ascii="Times New Roman" w:eastAsia="Times New Roman" w:hAnsi="Times New Roman" w:cs="Times New Roman"/>
          <w:sz w:val="24"/>
          <w:szCs w:val="24"/>
          <w:lang w:eastAsia="lv-LV"/>
        </w:rPr>
        <w:t>Grobiņas</w:t>
      </w:r>
      <w:r w:rsidRPr="005F60F5">
        <w:rPr>
          <w:rFonts w:ascii="Times New Roman" w:eastAsia="Times New Roman" w:hAnsi="Times New Roman" w:cs="Times New Roman"/>
          <w:sz w:val="24"/>
          <w:szCs w:val="24"/>
          <w:lang w:eastAsia="lv-LV"/>
        </w:rPr>
        <w:t xml:space="preserve"> novada pašvaldības izrakstītajam rēķinam;</w:t>
      </w:r>
    </w:p>
    <w:p w:rsidR="00A430B5" w:rsidRPr="007A0654" w:rsidRDefault="00A430B5" w:rsidP="00A430B5">
      <w:pPr>
        <w:numPr>
          <w:ilvl w:val="2"/>
          <w:numId w:val="3"/>
        </w:numPr>
        <w:spacing w:after="0" w:line="240" w:lineRule="auto"/>
        <w:jc w:val="both"/>
        <w:rPr>
          <w:rFonts w:ascii="Times New Roman" w:eastAsia="Times New Roman" w:hAnsi="Times New Roman" w:cs="Times New Roman"/>
          <w:sz w:val="24"/>
          <w:szCs w:val="24"/>
          <w:lang w:eastAsia="lv-LV"/>
        </w:rPr>
      </w:pPr>
      <w:r w:rsidRPr="007A0654">
        <w:rPr>
          <w:rFonts w:ascii="Times New Roman" w:eastAsia="Times New Roman" w:hAnsi="Times New Roman" w:cs="Times New Roman"/>
          <w:sz w:val="24"/>
          <w:szCs w:val="24"/>
          <w:lang w:eastAsia="lv-LV"/>
        </w:rPr>
        <w:t xml:space="preserve">šā līguma 3.1.3.punktā minēto stundas tarifa likmi par piesaistīto bāriņtiesas locekļu darbu aprēķina, par pamatu ņemot </w:t>
      </w:r>
      <w:r w:rsidR="00CD0157">
        <w:rPr>
          <w:rFonts w:ascii="Times New Roman" w:eastAsia="Times New Roman" w:hAnsi="Times New Roman" w:cs="Times New Roman"/>
          <w:sz w:val="24"/>
          <w:szCs w:val="24"/>
          <w:lang w:eastAsia="lv-LV"/>
        </w:rPr>
        <w:t>Grobiņas</w:t>
      </w:r>
      <w:r w:rsidRPr="007A0654">
        <w:rPr>
          <w:rFonts w:ascii="Times New Roman" w:eastAsia="Times New Roman" w:hAnsi="Times New Roman" w:cs="Times New Roman"/>
          <w:sz w:val="24"/>
          <w:szCs w:val="24"/>
          <w:lang w:eastAsia="lv-LV"/>
        </w:rPr>
        <w:t xml:space="preserve"> novada pašvaldībā attiecīgajiem bāriņtiesas darbiniekiem noteikto mēnešalgu;</w:t>
      </w:r>
    </w:p>
    <w:p w:rsidR="00A430B5" w:rsidRPr="003D1E93" w:rsidRDefault="00A430B5" w:rsidP="00A430B5">
      <w:pPr>
        <w:numPr>
          <w:ilvl w:val="2"/>
          <w:numId w:val="3"/>
        </w:numPr>
        <w:spacing w:after="0" w:line="240" w:lineRule="auto"/>
        <w:jc w:val="both"/>
        <w:rPr>
          <w:rFonts w:ascii="Times New Roman" w:eastAsia="Times New Roman" w:hAnsi="Times New Roman" w:cs="Times New Roman"/>
          <w:sz w:val="24"/>
          <w:szCs w:val="24"/>
          <w:lang w:eastAsia="lv-LV"/>
        </w:rPr>
      </w:pPr>
      <w:r w:rsidRPr="003D1E93">
        <w:rPr>
          <w:rFonts w:ascii="Times New Roman" w:eastAsia="Times New Roman" w:hAnsi="Times New Roman" w:cs="Times New Roman"/>
          <w:sz w:val="24"/>
          <w:szCs w:val="24"/>
          <w:lang w:eastAsia="lv-LV"/>
        </w:rPr>
        <w:t>nepieciešamības gadījumā nogādāt piesaistītos bāriņtiesas locekļus u</w:t>
      </w:r>
      <w:r>
        <w:rPr>
          <w:rFonts w:ascii="Times New Roman" w:eastAsia="Times New Roman" w:hAnsi="Times New Roman" w:cs="Times New Roman"/>
          <w:sz w:val="24"/>
          <w:szCs w:val="24"/>
          <w:lang w:eastAsia="lv-LV"/>
        </w:rPr>
        <w:t>z bāriņtiesas sēdēm un atpakaļ</w:t>
      </w:r>
      <w:r w:rsidRPr="003D1E93">
        <w:rPr>
          <w:rFonts w:ascii="Times New Roman" w:eastAsia="Times New Roman" w:hAnsi="Times New Roman" w:cs="Times New Roman"/>
          <w:sz w:val="24"/>
          <w:szCs w:val="24"/>
          <w:lang w:eastAsia="lv-LV"/>
        </w:rPr>
        <w:t>;</w:t>
      </w:r>
    </w:p>
    <w:p w:rsidR="00A430B5" w:rsidRPr="007A0654" w:rsidRDefault="00A430B5" w:rsidP="00A430B5">
      <w:pPr>
        <w:numPr>
          <w:ilvl w:val="2"/>
          <w:numId w:val="3"/>
        </w:numPr>
        <w:spacing w:after="0" w:line="240" w:lineRule="auto"/>
        <w:jc w:val="both"/>
        <w:rPr>
          <w:rFonts w:ascii="Times New Roman" w:eastAsia="Times New Roman" w:hAnsi="Times New Roman" w:cs="Times New Roman"/>
          <w:sz w:val="24"/>
          <w:szCs w:val="24"/>
          <w:lang w:eastAsia="lv-LV"/>
        </w:rPr>
      </w:pPr>
      <w:r w:rsidRPr="003D1E93">
        <w:rPr>
          <w:rFonts w:ascii="Times New Roman" w:eastAsia="Times New Roman" w:hAnsi="Times New Roman" w:cs="Times New Roman"/>
          <w:sz w:val="24"/>
          <w:szCs w:val="24"/>
          <w:lang w:eastAsia="lv-LV"/>
        </w:rPr>
        <w:t xml:space="preserve">kompensēt piesaistītā bāriņtiesas locekļa transporta izdevumus, kas saistīti ar </w:t>
      </w:r>
      <w:r>
        <w:rPr>
          <w:rFonts w:ascii="Times New Roman" w:eastAsia="Times New Roman" w:hAnsi="Times New Roman" w:cs="Times New Roman"/>
          <w:sz w:val="24"/>
          <w:szCs w:val="24"/>
          <w:lang w:eastAsia="lv-LV"/>
        </w:rPr>
        <w:t>Priekules</w:t>
      </w:r>
      <w:r w:rsidRPr="003D1E93">
        <w:rPr>
          <w:rFonts w:ascii="Times New Roman" w:eastAsia="Times New Roman" w:hAnsi="Times New Roman" w:cs="Times New Roman"/>
          <w:sz w:val="24"/>
          <w:szCs w:val="24"/>
          <w:lang w:eastAsia="lv-LV"/>
        </w:rPr>
        <w:t xml:space="preserve"> novada pašvaldības bāriņtiesas locekļa pienākumu pildīšanu, atbilstoši transporta izdevumus apliecinošajiem dokumentiem</w:t>
      </w:r>
      <w:r>
        <w:rPr>
          <w:rFonts w:ascii="Times New Roman" w:eastAsia="Times New Roman" w:hAnsi="Times New Roman" w:cs="Times New Roman"/>
          <w:sz w:val="24"/>
          <w:szCs w:val="24"/>
          <w:lang w:eastAsia="lv-LV"/>
        </w:rPr>
        <w:t xml:space="preserve"> un transporta </w:t>
      </w:r>
      <w:r w:rsidRPr="007A0654">
        <w:rPr>
          <w:rFonts w:ascii="Times New Roman" w:eastAsia="Times New Roman" w:hAnsi="Times New Roman" w:cs="Times New Roman"/>
          <w:sz w:val="24"/>
          <w:szCs w:val="24"/>
          <w:lang w:eastAsia="lv-LV"/>
        </w:rPr>
        <w:t>nolietojuma un ekspluatācijas izdevumu kompensāciju 0,04  EUR par katru nobraukto kilometru;</w:t>
      </w:r>
    </w:p>
    <w:p w:rsidR="00A430B5" w:rsidRPr="003D1E93" w:rsidRDefault="00A430B5" w:rsidP="00A430B5">
      <w:pPr>
        <w:numPr>
          <w:ilvl w:val="2"/>
          <w:numId w:val="3"/>
        </w:numPr>
        <w:spacing w:after="0" w:line="240" w:lineRule="auto"/>
        <w:jc w:val="both"/>
        <w:rPr>
          <w:rFonts w:ascii="Times New Roman" w:eastAsia="Times New Roman" w:hAnsi="Times New Roman" w:cs="Times New Roman"/>
          <w:sz w:val="24"/>
          <w:szCs w:val="24"/>
          <w:lang w:eastAsia="lv-LV"/>
        </w:rPr>
      </w:pPr>
      <w:r w:rsidRPr="003D1E93">
        <w:rPr>
          <w:rFonts w:ascii="Times New Roman" w:eastAsia="Times New Roman" w:hAnsi="Times New Roman" w:cs="Times New Roman"/>
          <w:sz w:val="24"/>
          <w:szCs w:val="24"/>
          <w:lang w:eastAsia="lv-LV"/>
        </w:rPr>
        <w:t xml:space="preserve">par līgumā minētajiem izdevumiem </w:t>
      </w:r>
      <w:r>
        <w:rPr>
          <w:rFonts w:ascii="Times New Roman" w:eastAsia="Times New Roman" w:hAnsi="Times New Roman" w:cs="Times New Roman"/>
          <w:sz w:val="24"/>
          <w:szCs w:val="24"/>
          <w:lang w:eastAsia="lv-LV"/>
        </w:rPr>
        <w:t>Priekules</w:t>
      </w:r>
      <w:r w:rsidRPr="003D1E93">
        <w:rPr>
          <w:rFonts w:ascii="Times New Roman" w:eastAsia="Times New Roman" w:hAnsi="Times New Roman" w:cs="Times New Roman"/>
          <w:sz w:val="24"/>
          <w:szCs w:val="24"/>
          <w:lang w:eastAsia="lv-LV"/>
        </w:rPr>
        <w:t xml:space="preserve"> novada pašvaldība norēķinās saskaņā ar </w:t>
      </w:r>
      <w:r w:rsidR="00CD0157">
        <w:rPr>
          <w:rFonts w:ascii="Times New Roman" w:eastAsia="Times New Roman" w:hAnsi="Times New Roman" w:cs="Times New Roman"/>
          <w:sz w:val="24"/>
          <w:szCs w:val="24"/>
          <w:lang w:eastAsia="lv-LV"/>
        </w:rPr>
        <w:t>Grobiņas</w:t>
      </w:r>
      <w:r>
        <w:rPr>
          <w:rFonts w:ascii="Times New Roman" w:eastAsia="Times New Roman" w:hAnsi="Times New Roman" w:cs="Times New Roman"/>
          <w:sz w:val="24"/>
          <w:szCs w:val="24"/>
          <w:lang w:eastAsia="lv-LV"/>
        </w:rPr>
        <w:t xml:space="preserve"> </w:t>
      </w:r>
      <w:r w:rsidRPr="003D1E93">
        <w:rPr>
          <w:rFonts w:ascii="Times New Roman" w:eastAsia="Times New Roman" w:hAnsi="Times New Roman" w:cs="Times New Roman"/>
          <w:sz w:val="24"/>
          <w:szCs w:val="24"/>
          <w:lang w:eastAsia="lv-LV"/>
        </w:rPr>
        <w:t>novada pašvaldības izrakstīto rēķinu.</w:t>
      </w:r>
    </w:p>
    <w:p w:rsidR="00A430B5" w:rsidRPr="003D1E93" w:rsidRDefault="00A430B5" w:rsidP="00A430B5">
      <w:pPr>
        <w:spacing w:after="0" w:line="240" w:lineRule="auto"/>
        <w:ind w:left="1080"/>
        <w:jc w:val="both"/>
        <w:rPr>
          <w:rFonts w:ascii="Times New Roman" w:eastAsia="Times New Roman" w:hAnsi="Times New Roman" w:cs="Times New Roman"/>
          <w:sz w:val="24"/>
          <w:szCs w:val="24"/>
          <w:lang w:eastAsia="lv-LV"/>
        </w:rPr>
      </w:pPr>
    </w:p>
    <w:p w:rsidR="00A430B5" w:rsidRPr="003D1E93" w:rsidRDefault="00CD0157" w:rsidP="00A430B5">
      <w:pPr>
        <w:numPr>
          <w:ilvl w:val="1"/>
          <w:numId w:val="3"/>
        </w:numPr>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Grobiņas</w:t>
      </w:r>
      <w:r w:rsidR="00A430B5" w:rsidRPr="003D1E93">
        <w:rPr>
          <w:rFonts w:ascii="Times New Roman" w:eastAsia="Times New Roman" w:hAnsi="Times New Roman" w:cs="Times New Roman"/>
          <w:sz w:val="24"/>
          <w:szCs w:val="24"/>
          <w:lang w:eastAsia="lv-LV"/>
        </w:rPr>
        <w:t xml:space="preserve"> novada pašvaldības bāriņtiesa apņemas:</w:t>
      </w:r>
    </w:p>
    <w:p w:rsidR="00A430B5" w:rsidRPr="003D1E93" w:rsidRDefault="00A430B5" w:rsidP="00A430B5">
      <w:pPr>
        <w:numPr>
          <w:ilvl w:val="2"/>
          <w:numId w:val="3"/>
        </w:numPr>
        <w:spacing w:after="0" w:line="240" w:lineRule="auto"/>
        <w:jc w:val="both"/>
        <w:rPr>
          <w:rFonts w:ascii="Times New Roman" w:eastAsia="Times New Roman" w:hAnsi="Times New Roman" w:cs="Times New Roman"/>
          <w:sz w:val="24"/>
          <w:szCs w:val="24"/>
          <w:lang w:eastAsia="lv-LV"/>
        </w:rPr>
      </w:pPr>
      <w:r w:rsidRPr="003D1E93">
        <w:rPr>
          <w:rFonts w:ascii="Times New Roman" w:eastAsia="Times New Roman" w:hAnsi="Times New Roman" w:cs="Times New Roman"/>
          <w:sz w:val="24"/>
          <w:szCs w:val="24"/>
          <w:lang w:eastAsia="lv-LV"/>
        </w:rPr>
        <w:t xml:space="preserve">sadarboties ar </w:t>
      </w:r>
      <w:r>
        <w:rPr>
          <w:rFonts w:ascii="Times New Roman" w:eastAsia="Times New Roman" w:hAnsi="Times New Roman" w:cs="Times New Roman"/>
          <w:sz w:val="24"/>
          <w:szCs w:val="24"/>
          <w:lang w:eastAsia="lv-LV"/>
        </w:rPr>
        <w:t>Priekules</w:t>
      </w:r>
      <w:r w:rsidRPr="003D1E93">
        <w:rPr>
          <w:rFonts w:ascii="Times New Roman" w:eastAsia="Times New Roman" w:hAnsi="Times New Roman" w:cs="Times New Roman"/>
          <w:sz w:val="24"/>
          <w:szCs w:val="24"/>
          <w:lang w:eastAsia="lv-LV"/>
        </w:rPr>
        <w:t xml:space="preserve"> novada pašvaldības bāriņtiesu</w:t>
      </w:r>
      <w:r>
        <w:rPr>
          <w:rFonts w:ascii="Times New Roman" w:eastAsia="Times New Roman" w:hAnsi="Times New Roman" w:cs="Times New Roman"/>
          <w:sz w:val="24"/>
          <w:szCs w:val="24"/>
          <w:lang w:eastAsia="lv-LV"/>
        </w:rPr>
        <w:t>;</w:t>
      </w:r>
    </w:p>
    <w:p w:rsidR="00A430B5" w:rsidRPr="003D1E93" w:rsidRDefault="00A430B5" w:rsidP="00A430B5">
      <w:pPr>
        <w:numPr>
          <w:ilvl w:val="2"/>
          <w:numId w:val="3"/>
        </w:numPr>
        <w:spacing w:after="0" w:line="240" w:lineRule="auto"/>
        <w:jc w:val="both"/>
        <w:rPr>
          <w:rFonts w:ascii="Times New Roman" w:eastAsia="Times New Roman" w:hAnsi="Times New Roman" w:cs="Times New Roman"/>
          <w:sz w:val="24"/>
          <w:szCs w:val="24"/>
          <w:lang w:eastAsia="lv-LV"/>
        </w:rPr>
      </w:pPr>
      <w:r w:rsidRPr="003D1E93">
        <w:rPr>
          <w:rFonts w:ascii="Times New Roman" w:eastAsia="Times New Roman" w:hAnsi="Times New Roman" w:cs="Times New Roman"/>
          <w:sz w:val="24"/>
          <w:szCs w:val="24"/>
          <w:lang w:eastAsia="lv-LV"/>
        </w:rPr>
        <w:t xml:space="preserve">līguma darbības laikā, pēc </w:t>
      </w:r>
      <w:r>
        <w:rPr>
          <w:rFonts w:ascii="Times New Roman" w:eastAsia="Times New Roman" w:hAnsi="Times New Roman" w:cs="Times New Roman"/>
          <w:sz w:val="24"/>
          <w:szCs w:val="24"/>
          <w:lang w:eastAsia="lv-LV"/>
        </w:rPr>
        <w:t>Priekules</w:t>
      </w:r>
      <w:r w:rsidRPr="003D1E93">
        <w:rPr>
          <w:rFonts w:ascii="Times New Roman" w:eastAsia="Times New Roman" w:hAnsi="Times New Roman" w:cs="Times New Roman"/>
          <w:sz w:val="24"/>
          <w:szCs w:val="24"/>
          <w:lang w:eastAsia="lv-LV"/>
        </w:rPr>
        <w:t xml:space="preserve"> novada pašvaldības bāriņtiesas aicinājuma ierasties uz bāriņtiesu sēdēm;</w:t>
      </w:r>
    </w:p>
    <w:p w:rsidR="00A430B5" w:rsidRPr="003D1E93" w:rsidRDefault="00A430B5" w:rsidP="00A430B5">
      <w:pPr>
        <w:numPr>
          <w:ilvl w:val="2"/>
          <w:numId w:val="3"/>
        </w:numPr>
        <w:spacing w:after="0" w:line="240" w:lineRule="auto"/>
        <w:jc w:val="both"/>
        <w:rPr>
          <w:rFonts w:ascii="Times New Roman" w:eastAsia="Times New Roman" w:hAnsi="Times New Roman" w:cs="Times New Roman"/>
          <w:sz w:val="24"/>
          <w:szCs w:val="24"/>
          <w:lang w:eastAsia="lv-LV"/>
        </w:rPr>
      </w:pPr>
      <w:r w:rsidRPr="003D1E93">
        <w:rPr>
          <w:rFonts w:ascii="Times New Roman" w:eastAsia="Times New Roman" w:hAnsi="Times New Roman" w:cs="Times New Roman"/>
          <w:sz w:val="24"/>
          <w:szCs w:val="24"/>
          <w:lang w:eastAsia="lv-LV"/>
        </w:rPr>
        <w:t>iepazīties ar darbam nepieciešamajiem dokumentiem, lietas materiāliem un citu informāciju, kas nepieciešama bāriņtiesas locekļa pienākumu pildīšanai;</w:t>
      </w:r>
    </w:p>
    <w:p w:rsidR="00A430B5" w:rsidRPr="003D1E93" w:rsidRDefault="00A430B5" w:rsidP="00A430B5">
      <w:pPr>
        <w:numPr>
          <w:ilvl w:val="2"/>
          <w:numId w:val="3"/>
        </w:numPr>
        <w:spacing w:after="0" w:line="240" w:lineRule="auto"/>
        <w:jc w:val="both"/>
        <w:rPr>
          <w:rFonts w:ascii="Times New Roman" w:eastAsia="Times New Roman" w:hAnsi="Times New Roman" w:cs="Times New Roman"/>
          <w:sz w:val="24"/>
          <w:szCs w:val="24"/>
          <w:lang w:eastAsia="lv-LV"/>
        </w:rPr>
      </w:pPr>
      <w:r w:rsidRPr="003D1E93">
        <w:rPr>
          <w:rFonts w:ascii="Times New Roman" w:eastAsia="Times New Roman" w:hAnsi="Times New Roman" w:cs="Times New Roman"/>
          <w:sz w:val="24"/>
          <w:szCs w:val="24"/>
          <w:lang w:eastAsia="lv-LV"/>
        </w:rPr>
        <w:t xml:space="preserve">nekavējoties informēt </w:t>
      </w:r>
      <w:r>
        <w:rPr>
          <w:rFonts w:ascii="Times New Roman" w:eastAsia="Times New Roman" w:hAnsi="Times New Roman" w:cs="Times New Roman"/>
          <w:sz w:val="24"/>
          <w:szCs w:val="24"/>
          <w:lang w:eastAsia="lv-LV"/>
        </w:rPr>
        <w:t xml:space="preserve">Priekules </w:t>
      </w:r>
      <w:r w:rsidRPr="003D1E93">
        <w:rPr>
          <w:rFonts w:ascii="Times New Roman" w:eastAsia="Times New Roman" w:hAnsi="Times New Roman" w:cs="Times New Roman"/>
          <w:sz w:val="24"/>
          <w:szCs w:val="24"/>
          <w:lang w:eastAsia="lv-LV"/>
        </w:rPr>
        <w:t xml:space="preserve"> novada pašvaldības bāriņtiesu par apstākļiem, kas var nelabvēlīgi ietekmēt šajā līgumā paredzēto sadarbību un tai pakārtoto uzdevumu tālāku izpildi;</w:t>
      </w:r>
    </w:p>
    <w:p w:rsidR="00A430B5" w:rsidRPr="003D1E93" w:rsidRDefault="00A430B5" w:rsidP="00A430B5">
      <w:pPr>
        <w:spacing w:after="0" w:line="240" w:lineRule="auto"/>
        <w:ind w:left="360"/>
        <w:jc w:val="both"/>
        <w:rPr>
          <w:rFonts w:ascii="Times New Roman" w:eastAsia="Times New Roman" w:hAnsi="Times New Roman" w:cs="Times New Roman"/>
          <w:sz w:val="24"/>
          <w:szCs w:val="24"/>
          <w:lang w:eastAsia="lv-LV"/>
        </w:rPr>
      </w:pPr>
    </w:p>
    <w:p w:rsidR="00A430B5" w:rsidRPr="003D1E93" w:rsidRDefault="00A430B5" w:rsidP="00A430B5">
      <w:pPr>
        <w:numPr>
          <w:ilvl w:val="0"/>
          <w:numId w:val="3"/>
        </w:numPr>
        <w:spacing w:after="0" w:line="240" w:lineRule="auto"/>
        <w:jc w:val="center"/>
        <w:rPr>
          <w:rFonts w:ascii="Times New Roman" w:eastAsia="Times New Roman" w:hAnsi="Times New Roman" w:cs="Times New Roman"/>
          <w:b/>
          <w:sz w:val="24"/>
          <w:szCs w:val="24"/>
          <w:lang w:eastAsia="lv-LV"/>
        </w:rPr>
      </w:pPr>
      <w:r w:rsidRPr="003D1E93">
        <w:rPr>
          <w:rFonts w:ascii="Times New Roman" w:eastAsia="Times New Roman" w:hAnsi="Times New Roman" w:cs="Times New Roman"/>
          <w:b/>
          <w:sz w:val="24"/>
          <w:szCs w:val="24"/>
          <w:lang w:eastAsia="lv-LV"/>
        </w:rPr>
        <w:t>Konfidencialitāte</w:t>
      </w:r>
    </w:p>
    <w:p w:rsidR="00A430B5" w:rsidRPr="003D1E93" w:rsidRDefault="00A430B5" w:rsidP="00A430B5">
      <w:pPr>
        <w:numPr>
          <w:ilvl w:val="1"/>
          <w:numId w:val="3"/>
        </w:numPr>
        <w:spacing w:after="0" w:line="240" w:lineRule="auto"/>
        <w:ind w:left="360"/>
        <w:jc w:val="both"/>
        <w:rPr>
          <w:rFonts w:ascii="Times New Roman" w:eastAsia="Times New Roman" w:hAnsi="Times New Roman" w:cs="Times New Roman"/>
          <w:sz w:val="24"/>
          <w:szCs w:val="24"/>
          <w:lang w:eastAsia="lv-LV"/>
        </w:rPr>
      </w:pPr>
      <w:r w:rsidRPr="003D1E93">
        <w:rPr>
          <w:rFonts w:ascii="Times New Roman" w:eastAsia="Times New Roman" w:hAnsi="Times New Roman" w:cs="Times New Roman"/>
          <w:sz w:val="24"/>
          <w:szCs w:val="24"/>
          <w:lang w:eastAsia="lv-LV"/>
        </w:rPr>
        <w:t xml:space="preserve"> Puses apņemas saglabāt konfidencialitāti attiecībā uz jebkuru otras puses iesniegto informāciju. </w:t>
      </w:r>
    </w:p>
    <w:p w:rsidR="00A430B5" w:rsidRPr="00D5479E" w:rsidRDefault="00A430B5" w:rsidP="00A430B5">
      <w:pPr>
        <w:pStyle w:val="Sarakstarindkopa"/>
        <w:numPr>
          <w:ilvl w:val="0"/>
          <w:numId w:val="3"/>
        </w:numPr>
        <w:spacing w:after="0" w:line="240" w:lineRule="auto"/>
        <w:jc w:val="center"/>
        <w:rPr>
          <w:rFonts w:ascii="Times New Roman" w:eastAsia="Times New Roman" w:hAnsi="Times New Roman" w:cs="Times New Roman"/>
          <w:b/>
          <w:sz w:val="24"/>
          <w:szCs w:val="24"/>
          <w:lang w:eastAsia="lv-LV"/>
        </w:rPr>
      </w:pPr>
      <w:r w:rsidRPr="00D5479E">
        <w:rPr>
          <w:rFonts w:ascii="Times New Roman" w:eastAsia="Times New Roman" w:hAnsi="Times New Roman" w:cs="Times New Roman"/>
          <w:b/>
          <w:sz w:val="24"/>
          <w:szCs w:val="24"/>
          <w:lang w:eastAsia="lv-LV"/>
        </w:rPr>
        <w:t>Atbildība</w:t>
      </w:r>
    </w:p>
    <w:p w:rsidR="00A430B5" w:rsidRPr="003D1E93" w:rsidRDefault="00CD0157" w:rsidP="00A430B5">
      <w:pPr>
        <w:numPr>
          <w:ilvl w:val="1"/>
          <w:numId w:val="3"/>
        </w:numPr>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Grobiņas</w:t>
      </w:r>
      <w:r w:rsidR="00A430B5" w:rsidRPr="003D1E93">
        <w:rPr>
          <w:rFonts w:ascii="Times New Roman" w:eastAsia="Times New Roman" w:hAnsi="Times New Roman" w:cs="Times New Roman"/>
          <w:sz w:val="24"/>
          <w:szCs w:val="24"/>
          <w:lang w:eastAsia="lv-LV"/>
        </w:rPr>
        <w:t xml:space="preserve"> novada pašvaldība ir atbildīga tikai par šajā līgumā tieši noteikto pienākumu izpildi.</w:t>
      </w:r>
    </w:p>
    <w:p w:rsidR="00A430B5" w:rsidRPr="003D1E93" w:rsidRDefault="00A430B5" w:rsidP="00A430B5">
      <w:pPr>
        <w:numPr>
          <w:ilvl w:val="1"/>
          <w:numId w:val="3"/>
        </w:numPr>
        <w:spacing w:after="0" w:line="240" w:lineRule="auto"/>
        <w:ind w:left="360"/>
        <w:jc w:val="both"/>
        <w:rPr>
          <w:rFonts w:ascii="Times New Roman" w:eastAsia="Times New Roman" w:hAnsi="Times New Roman" w:cs="Times New Roman"/>
          <w:sz w:val="24"/>
          <w:szCs w:val="24"/>
          <w:lang w:eastAsia="lv-LV"/>
        </w:rPr>
      </w:pPr>
      <w:r w:rsidRPr="003D1E93">
        <w:rPr>
          <w:rFonts w:ascii="Times New Roman" w:eastAsia="Times New Roman" w:hAnsi="Times New Roman" w:cs="Times New Roman"/>
          <w:sz w:val="24"/>
          <w:szCs w:val="24"/>
          <w:lang w:eastAsia="lv-LV"/>
        </w:rPr>
        <w:t>Puses nav atbildīgas par šī līguma saistību pilnīgu vai daļēju neizpildi, kas radusies nepārvaramas varas apstākļu rezultātā, kuras</w:t>
      </w:r>
      <w:r w:rsidR="00A72196">
        <w:rPr>
          <w:rFonts w:ascii="Times New Roman" w:eastAsia="Times New Roman" w:hAnsi="Times New Roman" w:cs="Times New Roman"/>
          <w:sz w:val="24"/>
          <w:szCs w:val="24"/>
          <w:lang w:eastAsia="lv-LV"/>
        </w:rPr>
        <w:t xml:space="preserve"> p</w:t>
      </w:r>
      <w:r w:rsidRPr="003D1E93">
        <w:rPr>
          <w:rFonts w:ascii="Times New Roman" w:eastAsia="Times New Roman" w:hAnsi="Times New Roman" w:cs="Times New Roman"/>
          <w:sz w:val="24"/>
          <w:szCs w:val="24"/>
          <w:lang w:eastAsia="lv-LV"/>
        </w:rPr>
        <w:t xml:space="preserve">uses nevarēja paredzēt, novērst vai ietekmēt un par kuru rašanos tās nenes atbildību. </w:t>
      </w:r>
    </w:p>
    <w:p w:rsidR="00A430B5" w:rsidRPr="003D1E93" w:rsidRDefault="00A430B5" w:rsidP="00A430B5">
      <w:pPr>
        <w:spacing w:after="0" w:line="240" w:lineRule="auto"/>
        <w:jc w:val="both"/>
        <w:rPr>
          <w:rFonts w:ascii="Times New Roman" w:eastAsia="Times New Roman" w:hAnsi="Times New Roman" w:cs="Times New Roman"/>
          <w:sz w:val="24"/>
          <w:szCs w:val="24"/>
          <w:lang w:eastAsia="lv-LV"/>
        </w:rPr>
      </w:pPr>
    </w:p>
    <w:p w:rsidR="00A430B5" w:rsidRDefault="00A430B5" w:rsidP="00A430B5">
      <w:pPr>
        <w:numPr>
          <w:ilvl w:val="0"/>
          <w:numId w:val="3"/>
        </w:numPr>
        <w:spacing w:after="0" w:line="240" w:lineRule="auto"/>
        <w:jc w:val="center"/>
        <w:rPr>
          <w:rFonts w:ascii="Times New Roman" w:eastAsia="Times New Roman" w:hAnsi="Times New Roman" w:cs="Times New Roman"/>
          <w:b/>
          <w:sz w:val="24"/>
          <w:szCs w:val="24"/>
          <w:lang w:eastAsia="lv-LV"/>
        </w:rPr>
      </w:pPr>
      <w:r w:rsidRPr="003D1E93">
        <w:rPr>
          <w:rFonts w:ascii="Times New Roman" w:eastAsia="Times New Roman" w:hAnsi="Times New Roman" w:cs="Times New Roman"/>
          <w:b/>
          <w:sz w:val="24"/>
          <w:szCs w:val="24"/>
          <w:lang w:eastAsia="lv-LV"/>
        </w:rPr>
        <w:t xml:space="preserve">Līguma </w:t>
      </w:r>
      <w:r>
        <w:rPr>
          <w:rFonts w:ascii="Times New Roman" w:eastAsia="Times New Roman" w:hAnsi="Times New Roman" w:cs="Times New Roman"/>
          <w:b/>
          <w:sz w:val="24"/>
          <w:szCs w:val="24"/>
          <w:lang w:eastAsia="lv-LV"/>
        </w:rPr>
        <w:t xml:space="preserve">spēkā stāšanās un </w:t>
      </w:r>
      <w:r w:rsidRPr="003D1E93">
        <w:rPr>
          <w:rFonts w:ascii="Times New Roman" w:eastAsia="Times New Roman" w:hAnsi="Times New Roman" w:cs="Times New Roman"/>
          <w:b/>
          <w:sz w:val="24"/>
          <w:szCs w:val="24"/>
          <w:lang w:eastAsia="lv-LV"/>
        </w:rPr>
        <w:t>izbeigšanas kārtība</w:t>
      </w:r>
    </w:p>
    <w:p w:rsidR="00A430B5" w:rsidRPr="00E60E0F" w:rsidRDefault="00A430B5" w:rsidP="00A430B5">
      <w:pPr>
        <w:numPr>
          <w:ilvl w:val="1"/>
          <w:numId w:val="3"/>
        </w:numPr>
        <w:spacing w:after="0" w:line="240" w:lineRule="auto"/>
        <w:ind w:left="360"/>
        <w:jc w:val="both"/>
        <w:rPr>
          <w:rFonts w:ascii="Times New Roman" w:eastAsia="Times New Roman" w:hAnsi="Times New Roman" w:cs="Times New Roman"/>
          <w:sz w:val="24"/>
          <w:szCs w:val="24"/>
          <w:lang w:eastAsia="lv-LV"/>
        </w:rPr>
      </w:pPr>
      <w:r w:rsidRPr="007A0654">
        <w:rPr>
          <w:rFonts w:ascii="Times New Roman" w:eastAsia="Times New Roman" w:hAnsi="Times New Roman" w:cs="Times New Roman"/>
          <w:sz w:val="24"/>
          <w:szCs w:val="24"/>
          <w:lang w:eastAsia="lv-LV"/>
        </w:rPr>
        <w:t xml:space="preserve">Līgums stājas spēkā ar </w:t>
      </w:r>
      <w:r w:rsidRPr="00A72196">
        <w:rPr>
          <w:rFonts w:ascii="Times New Roman" w:eastAsia="Times New Roman" w:hAnsi="Times New Roman" w:cs="Times New Roman"/>
          <w:sz w:val="24"/>
          <w:szCs w:val="24"/>
          <w:lang w:eastAsia="lv-LV"/>
        </w:rPr>
        <w:t xml:space="preserve">2020.gada </w:t>
      </w:r>
      <w:r w:rsidR="00A72196">
        <w:rPr>
          <w:rFonts w:ascii="Times New Roman" w:eastAsia="Times New Roman" w:hAnsi="Times New Roman" w:cs="Times New Roman"/>
          <w:sz w:val="24"/>
          <w:szCs w:val="24"/>
          <w:lang w:eastAsia="lv-LV"/>
        </w:rPr>
        <w:t>1.novem</w:t>
      </w:r>
      <w:r w:rsidRPr="00A72196">
        <w:rPr>
          <w:rFonts w:ascii="Times New Roman" w:eastAsia="Times New Roman" w:hAnsi="Times New Roman" w:cs="Times New Roman"/>
          <w:sz w:val="24"/>
          <w:szCs w:val="24"/>
          <w:lang w:eastAsia="lv-LV"/>
        </w:rPr>
        <w:t xml:space="preserve">bri un ir spēkā līdz </w:t>
      </w:r>
      <w:r w:rsidR="00A72196">
        <w:rPr>
          <w:rFonts w:ascii="Times New Roman" w:eastAsia="Times New Roman" w:hAnsi="Times New Roman" w:cs="Times New Roman"/>
          <w:sz w:val="24"/>
          <w:szCs w:val="24"/>
          <w:lang w:eastAsia="lv-LV"/>
        </w:rPr>
        <w:t>2021.gada 1.jūlijam.</w:t>
      </w:r>
    </w:p>
    <w:p w:rsidR="00A430B5" w:rsidRPr="003D1E93" w:rsidRDefault="00A430B5" w:rsidP="00A430B5">
      <w:pPr>
        <w:numPr>
          <w:ilvl w:val="1"/>
          <w:numId w:val="3"/>
        </w:numPr>
        <w:spacing w:after="0" w:line="240" w:lineRule="auto"/>
        <w:ind w:left="360"/>
        <w:jc w:val="both"/>
        <w:rPr>
          <w:rFonts w:ascii="Times New Roman" w:eastAsia="Times New Roman" w:hAnsi="Times New Roman" w:cs="Times New Roman"/>
          <w:sz w:val="24"/>
          <w:szCs w:val="24"/>
          <w:lang w:eastAsia="lv-LV"/>
        </w:rPr>
      </w:pPr>
      <w:r w:rsidRPr="003D1E93">
        <w:rPr>
          <w:rFonts w:ascii="Times New Roman" w:eastAsia="Times New Roman" w:hAnsi="Times New Roman" w:cs="Times New Roman"/>
          <w:sz w:val="24"/>
          <w:szCs w:val="24"/>
          <w:lang w:eastAsia="lv-LV"/>
        </w:rPr>
        <w:t xml:space="preserve">Pusēm ir tiesības vienpusēji izbeigt šo līgumu, ja kāda no pusēm vairakkārt nepilda ar šo līgumu uzņemtos pienākumus un saistības, tādā vaidā apgrūtinot otrai pusei līguma izpildi. Šādā gadījumā par līguma izbeigšanu </w:t>
      </w:r>
      <w:r>
        <w:rPr>
          <w:rFonts w:ascii="Times New Roman" w:eastAsia="Times New Roman" w:hAnsi="Times New Roman" w:cs="Times New Roman"/>
          <w:sz w:val="24"/>
          <w:szCs w:val="24"/>
          <w:lang w:eastAsia="lv-LV"/>
        </w:rPr>
        <w:t>viena puse paziņo otrai vismaz 2 (divas</w:t>
      </w:r>
      <w:r w:rsidRPr="003D1E9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nedēļas </w:t>
      </w:r>
      <w:r w:rsidRPr="003D1E93">
        <w:rPr>
          <w:rFonts w:ascii="Times New Roman" w:eastAsia="Times New Roman" w:hAnsi="Times New Roman" w:cs="Times New Roman"/>
          <w:sz w:val="24"/>
          <w:szCs w:val="24"/>
          <w:lang w:eastAsia="lv-LV"/>
        </w:rPr>
        <w:t>iepriekš.</w:t>
      </w:r>
    </w:p>
    <w:p w:rsidR="00A430B5" w:rsidRDefault="00CD0157" w:rsidP="00A430B5">
      <w:pPr>
        <w:numPr>
          <w:ilvl w:val="1"/>
          <w:numId w:val="3"/>
        </w:numPr>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Grobiņas</w:t>
      </w:r>
      <w:r w:rsidR="00A430B5" w:rsidRPr="003D1E93">
        <w:rPr>
          <w:rFonts w:ascii="Times New Roman" w:eastAsia="Times New Roman" w:hAnsi="Times New Roman" w:cs="Times New Roman"/>
          <w:sz w:val="24"/>
          <w:szCs w:val="24"/>
          <w:lang w:eastAsia="lv-LV"/>
        </w:rPr>
        <w:t xml:space="preserve"> novada pašvaldībai ir tiesības vienpusēji atkāpties no šī līguma, pastāvot svarīg</w:t>
      </w:r>
      <w:r w:rsidR="00A430B5">
        <w:rPr>
          <w:rFonts w:ascii="Times New Roman" w:eastAsia="Times New Roman" w:hAnsi="Times New Roman" w:cs="Times New Roman"/>
          <w:sz w:val="24"/>
          <w:szCs w:val="24"/>
          <w:lang w:eastAsia="lv-LV"/>
        </w:rPr>
        <w:t>iem iemesliem, par to rakstiski</w:t>
      </w:r>
      <w:r w:rsidR="00A430B5" w:rsidRPr="003D1E93">
        <w:rPr>
          <w:rFonts w:ascii="Times New Roman" w:eastAsia="Times New Roman" w:hAnsi="Times New Roman" w:cs="Times New Roman"/>
          <w:sz w:val="24"/>
          <w:szCs w:val="24"/>
          <w:lang w:eastAsia="lv-LV"/>
        </w:rPr>
        <w:t xml:space="preserve"> iepriekš paziņojot </w:t>
      </w:r>
      <w:r w:rsidR="00A430B5">
        <w:rPr>
          <w:rFonts w:ascii="Times New Roman" w:eastAsia="Times New Roman" w:hAnsi="Times New Roman" w:cs="Times New Roman"/>
          <w:sz w:val="24"/>
          <w:szCs w:val="24"/>
          <w:lang w:eastAsia="lv-LV"/>
        </w:rPr>
        <w:t>Priekules</w:t>
      </w:r>
      <w:r w:rsidR="00A430B5" w:rsidRPr="003D1E93">
        <w:rPr>
          <w:rFonts w:ascii="Times New Roman" w:eastAsia="Times New Roman" w:hAnsi="Times New Roman" w:cs="Times New Roman"/>
          <w:sz w:val="24"/>
          <w:szCs w:val="24"/>
          <w:lang w:eastAsia="lv-LV"/>
        </w:rPr>
        <w:t xml:space="preserve"> novada pašvaldībai.</w:t>
      </w:r>
    </w:p>
    <w:p w:rsidR="00A430B5" w:rsidRPr="00D5479E" w:rsidRDefault="00A430B5" w:rsidP="00A430B5">
      <w:pPr>
        <w:spacing w:after="0" w:line="240" w:lineRule="auto"/>
        <w:ind w:left="360"/>
        <w:jc w:val="both"/>
        <w:rPr>
          <w:rFonts w:ascii="Times New Roman" w:eastAsia="Times New Roman" w:hAnsi="Times New Roman" w:cs="Times New Roman"/>
          <w:sz w:val="24"/>
          <w:szCs w:val="24"/>
          <w:lang w:eastAsia="lv-LV"/>
        </w:rPr>
      </w:pPr>
    </w:p>
    <w:p w:rsidR="00A430B5" w:rsidRPr="003D1E93" w:rsidRDefault="00A430B5" w:rsidP="00A430B5">
      <w:pPr>
        <w:numPr>
          <w:ilvl w:val="0"/>
          <w:numId w:val="3"/>
        </w:numPr>
        <w:spacing w:after="0" w:line="240" w:lineRule="auto"/>
        <w:jc w:val="center"/>
        <w:rPr>
          <w:rFonts w:ascii="Times New Roman" w:eastAsia="Times New Roman" w:hAnsi="Times New Roman" w:cs="Times New Roman"/>
          <w:b/>
          <w:sz w:val="24"/>
          <w:szCs w:val="24"/>
          <w:lang w:eastAsia="lv-LV"/>
        </w:rPr>
      </w:pPr>
      <w:r w:rsidRPr="003D1E93">
        <w:rPr>
          <w:rFonts w:ascii="Times New Roman" w:eastAsia="Times New Roman" w:hAnsi="Times New Roman" w:cs="Times New Roman"/>
          <w:b/>
          <w:sz w:val="24"/>
          <w:szCs w:val="24"/>
          <w:lang w:eastAsia="lv-LV"/>
        </w:rPr>
        <w:t>Nobeiguma noteikumi</w:t>
      </w:r>
    </w:p>
    <w:p w:rsidR="00A430B5" w:rsidRPr="003D1E93" w:rsidRDefault="00A430B5" w:rsidP="00A430B5">
      <w:pPr>
        <w:numPr>
          <w:ilvl w:val="1"/>
          <w:numId w:val="3"/>
        </w:numPr>
        <w:tabs>
          <w:tab w:val="num" w:pos="426"/>
        </w:tabs>
        <w:spacing w:after="0" w:line="240" w:lineRule="auto"/>
        <w:ind w:left="426" w:hanging="426"/>
        <w:jc w:val="both"/>
        <w:rPr>
          <w:rFonts w:ascii="Times New Roman" w:eastAsia="Times New Roman" w:hAnsi="Times New Roman" w:cs="Times New Roman"/>
          <w:sz w:val="24"/>
          <w:szCs w:val="24"/>
          <w:lang w:eastAsia="lv-LV"/>
        </w:rPr>
      </w:pPr>
      <w:r w:rsidRPr="003D1E93">
        <w:rPr>
          <w:rFonts w:ascii="Times New Roman" w:eastAsia="Times New Roman" w:hAnsi="Times New Roman" w:cs="Times New Roman"/>
          <w:sz w:val="24"/>
          <w:szCs w:val="24"/>
          <w:lang w:eastAsia="lv-LV"/>
        </w:rPr>
        <w:t xml:space="preserve">Kontaktpersonas saziņai šā līguma sadarbības laikā Priekules novada pašvaldībā: bāriņtiesas priekšsēdētāja </w:t>
      </w:r>
      <w:r>
        <w:rPr>
          <w:rFonts w:ascii="Times New Roman" w:eastAsia="Times New Roman" w:hAnsi="Times New Roman" w:cs="Times New Roman"/>
          <w:sz w:val="24"/>
          <w:szCs w:val="24"/>
          <w:lang w:eastAsia="lv-LV"/>
        </w:rPr>
        <w:t>_________________________, tālr. 63461240</w:t>
      </w:r>
      <w:r w:rsidRPr="003D1E9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___________________</w:t>
      </w:r>
      <w:hyperlink r:id="rId6" w:history="1">
        <w:r w:rsidRPr="003D1E93">
          <w:rPr>
            <w:rFonts w:ascii="Times New Roman" w:eastAsia="Times New Roman" w:hAnsi="Times New Roman" w:cs="Times New Roman"/>
            <w:color w:val="0000FF"/>
            <w:sz w:val="24"/>
            <w:szCs w:val="24"/>
            <w:u w:val="single"/>
            <w:lang w:eastAsia="lv-LV"/>
          </w:rPr>
          <w:t>barintiesa@priekulesnovads.lv</w:t>
        </w:r>
      </w:hyperlink>
      <w:r w:rsidRPr="003D1E93">
        <w:rPr>
          <w:rFonts w:ascii="Times New Roman" w:eastAsia="Times New Roman" w:hAnsi="Times New Roman" w:cs="Times New Roman"/>
          <w:sz w:val="24"/>
          <w:szCs w:val="24"/>
          <w:lang w:eastAsia="lv-LV"/>
        </w:rPr>
        <w:t xml:space="preserve">. </w:t>
      </w:r>
      <w:r w:rsidR="00CD0157">
        <w:rPr>
          <w:rFonts w:ascii="Times New Roman" w:eastAsia="Times New Roman" w:hAnsi="Times New Roman" w:cs="Times New Roman"/>
          <w:sz w:val="24"/>
          <w:szCs w:val="24"/>
          <w:lang w:eastAsia="lv-LV"/>
        </w:rPr>
        <w:t>Grobiņas</w:t>
      </w:r>
      <w:r w:rsidRPr="003D1E93">
        <w:rPr>
          <w:rFonts w:ascii="Times New Roman" w:eastAsia="Times New Roman" w:hAnsi="Times New Roman" w:cs="Times New Roman"/>
          <w:sz w:val="24"/>
          <w:szCs w:val="24"/>
          <w:lang w:eastAsia="lv-LV"/>
        </w:rPr>
        <w:t xml:space="preserve"> novada pašvaldībā: </w:t>
      </w:r>
      <w:r>
        <w:rPr>
          <w:rFonts w:ascii="Times New Roman" w:eastAsia="Times New Roman" w:hAnsi="Times New Roman" w:cs="Times New Roman"/>
          <w:sz w:val="24"/>
          <w:szCs w:val="24"/>
          <w:lang w:eastAsia="lv-LV"/>
        </w:rPr>
        <w:t>bāriņtiesas priekšsēdētāja ______</w:t>
      </w:r>
      <w:r w:rsidR="00A72196">
        <w:rPr>
          <w:rFonts w:ascii="Times New Roman" w:eastAsia="Times New Roman" w:hAnsi="Times New Roman" w:cs="Times New Roman"/>
          <w:sz w:val="24"/>
          <w:szCs w:val="24"/>
          <w:lang w:eastAsia="lv-LV"/>
        </w:rPr>
        <w:t>________________, tālr. 63497960</w:t>
      </w:r>
      <w:r>
        <w:rPr>
          <w:rFonts w:ascii="Times New Roman" w:eastAsia="Times New Roman" w:hAnsi="Times New Roman" w:cs="Times New Roman"/>
          <w:sz w:val="24"/>
          <w:szCs w:val="24"/>
          <w:lang w:eastAsia="lv-LV"/>
        </w:rPr>
        <w:t xml:space="preserve">, __________________, </w:t>
      </w:r>
      <w:hyperlink r:id="rId7" w:history="1">
        <w:r w:rsidR="00A72196" w:rsidRPr="00EE5A87">
          <w:rPr>
            <w:rStyle w:val="Hipersaite"/>
            <w:rFonts w:ascii="Times New Roman" w:eastAsia="Times New Roman" w:hAnsi="Times New Roman" w:cs="Times New Roman"/>
            <w:sz w:val="24"/>
            <w:szCs w:val="24"/>
            <w:lang w:eastAsia="lv-LV"/>
          </w:rPr>
          <w:t>barintiesa@grobinasnovads.lv</w:t>
        </w:r>
      </w:hyperlink>
      <w:r w:rsidRPr="003D1E93">
        <w:rPr>
          <w:rFonts w:ascii="Times New Roman" w:eastAsia="Times New Roman" w:hAnsi="Times New Roman" w:cs="Times New Roman"/>
          <w:sz w:val="24"/>
          <w:szCs w:val="24"/>
          <w:lang w:eastAsia="lv-LV"/>
        </w:rPr>
        <w:t>.</w:t>
      </w:r>
    </w:p>
    <w:p w:rsidR="00A430B5" w:rsidRPr="003D1E93" w:rsidRDefault="00A430B5" w:rsidP="00A430B5">
      <w:pPr>
        <w:numPr>
          <w:ilvl w:val="1"/>
          <w:numId w:val="3"/>
        </w:numPr>
        <w:spacing w:after="0" w:line="240" w:lineRule="auto"/>
        <w:ind w:left="360"/>
        <w:jc w:val="both"/>
        <w:rPr>
          <w:rFonts w:ascii="Times New Roman" w:eastAsia="Times New Roman" w:hAnsi="Times New Roman" w:cs="Times New Roman"/>
          <w:sz w:val="24"/>
          <w:szCs w:val="24"/>
          <w:lang w:eastAsia="lv-LV"/>
        </w:rPr>
      </w:pPr>
      <w:r w:rsidRPr="003D1E93">
        <w:rPr>
          <w:rFonts w:ascii="Times New Roman" w:eastAsia="Times New Roman" w:hAnsi="Times New Roman" w:cs="Times New Roman"/>
          <w:sz w:val="24"/>
          <w:szCs w:val="24"/>
          <w:lang w:eastAsia="lv-LV"/>
        </w:rPr>
        <w:t>Ja šā līguma izpildes laikā kādai no Pusēm rodas kādi nepārvaramas varas šķēršļi, kas nepakļaujas pušu ietekmei un kontrolei, tad tā puse, kurai šie šķēršļi traucē, paziņo par to otrai pusei, lai vienotos par tālāku rīcību.</w:t>
      </w:r>
    </w:p>
    <w:p w:rsidR="00A430B5" w:rsidRPr="003D1E93" w:rsidRDefault="00A430B5" w:rsidP="00A430B5">
      <w:pPr>
        <w:widowControl w:val="0"/>
        <w:numPr>
          <w:ilvl w:val="1"/>
          <w:numId w:val="3"/>
        </w:numPr>
        <w:spacing w:after="0" w:line="240" w:lineRule="auto"/>
        <w:ind w:left="360"/>
        <w:jc w:val="both"/>
        <w:rPr>
          <w:rFonts w:ascii="Times New Roman" w:eastAsia="Times New Roman" w:hAnsi="Times New Roman" w:cs="Times New Roman"/>
          <w:sz w:val="24"/>
          <w:szCs w:val="24"/>
        </w:rPr>
      </w:pPr>
      <w:r w:rsidRPr="003D1E93">
        <w:rPr>
          <w:rFonts w:ascii="Times New Roman" w:eastAsia="Times New Roman" w:hAnsi="Times New Roman" w:cs="Times New Roman"/>
          <w:color w:val="000000"/>
          <w:sz w:val="24"/>
          <w:szCs w:val="24"/>
        </w:rPr>
        <w:t xml:space="preserve">Jebkuri šā līguma grozījumi un papildinājumi ir spēkā tikai tad, ja puses </w:t>
      </w:r>
      <w:r>
        <w:rPr>
          <w:rFonts w:ascii="Times New Roman" w:eastAsia="Times New Roman" w:hAnsi="Times New Roman" w:cs="Times New Roman"/>
          <w:color w:val="000000"/>
          <w:sz w:val="24"/>
          <w:szCs w:val="24"/>
        </w:rPr>
        <w:t>par to ir vienojušās rakstiski.</w:t>
      </w:r>
    </w:p>
    <w:p w:rsidR="00A430B5" w:rsidRPr="003D1E93" w:rsidRDefault="00A430B5" w:rsidP="00A430B5">
      <w:pPr>
        <w:numPr>
          <w:ilvl w:val="1"/>
          <w:numId w:val="3"/>
        </w:numPr>
        <w:spacing w:after="0" w:line="240" w:lineRule="auto"/>
        <w:ind w:left="360"/>
        <w:jc w:val="both"/>
        <w:rPr>
          <w:rFonts w:ascii="Times New Roman" w:eastAsia="Times New Roman" w:hAnsi="Times New Roman" w:cs="Times New Roman"/>
          <w:sz w:val="24"/>
          <w:szCs w:val="24"/>
          <w:lang w:eastAsia="lv-LV"/>
        </w:rPr>
      </w:pPr>
      <w:r w:rsidRPr="003D1E93">
        <w:rPr>
          <w:rFonts w:ascii="Times New Roman" w:eastAsia="Times New Roman" w:hAnsi="Times New Roman" w:cs="Times New Roman"/>
          <w:sz w:val="24"/>
          <w:szCs w:val="24"/>
          <w:lang w:eastAsia="lv-LV"/>
        </w:rPr>
        <w:lastRenderedPageBreak/>
        <w:t>Jebkurus strīdus un domstarpības, kas varētu rasties vai radīsies starp pusēm līguma izpildes laikā, puses risinās savstarpējo pārrunu ceļā. Ja vienošanās netiek panākta, strīdus jautājums tiek nodots izskatīšanai tiesā saskaņā ar Latvijas Republikas normatīvajiem aktiem.</w:t>
      </w:r>
    </w:p>
    <w:p w:rsidR="00A430B5" w:rsidRPr="003D1E93" w:rsidRDefault="00A430B5" w:rsidP="00A430B5">
      <w:pPr>
        <w:numPr>
          <w:ilvl w:val="1"/>
          <w:numId w:val="3"/>
        </w:numPr>
        <w:spacing w:after="0" w:line="240" w:lineRule="auto"/>
        <w:ind w:left="360"/>
        <w:jc w:val="both"/>
        <w:rPr>
          <w:rFonts w:ascii="Times New Roman" w:eastAsia="Times New Roman" w:hAnsi="Times New Roman" w:cs="Times New Roman"/>
          <w:sz w:val="24"/>
          <w:szCs w:val="24"/>
          <w:lang w:eastAsia="lv-LV"/>
        </w:rPr>
      </w:pPr>
      <w:r w:rsidRPr="003D1E93">
        <w:rPr>
          <w:rFonts w:ascii="Times New Roman" w:eastAsia="Times New Roman" w:hAnsi="Times New Roman" w:cs="Times New Roman"/>
          <w:sz w:val="24"/>
          <w:szCs w:val="24"/>
          <w:lang w:eastAsia="lv-LV"/>
        </w:rPr>
        <w:t>Šis līgums ir sastādīts uz trīs lapām, divos eksemplāros, atrodas glabāšanā pa vienam eksemplāram pie katras no pusēm.</w:t>
      </w:r>
    </w:p>
    <w:p w:rsidR="00A430B5" w:rsidRPr="003D1E93" w:rsidRDefault="00A430B5" w:rsidP="00A430B5">
      <w:pPr>
        <w:spacing w:after="0" w:line="240" w:lineRule="auto"/>
        <w:jc w:val="both"/>
        <w:rPr>
          <w:rFonts w:ascii="Times New Roman" w:eastAsia="Times New Roman" w:hAnsi="Times New Roman" w:cs="Times New Roman"/>
          <w:sz w:val="24"/>
          <w:szCs w:val="24"/>
          <w:lang w:eastAsia="lv-LV"/>
        </w:rPr>
      </w:pPr>
    </w:p>
    <w:p w:rsidR="00A430B5" w:rsidRPr="003D1E93" w:rsidRDefault="00A430B5" w:rsidP="00A430B5">
      <w:pPr>
        <w:numPr>
          <w:ilvl w:val="0"/>
          <w:numId w:val="3"/>
        </w:numPr>
        <w:spacing w:after="0" w:line="240" w:lineRule="auto"/>
        <w:jc w:val="center"/>
        <w:rPr>
          <w:rFonts w:ascii="Times New Roman" w:eastAsia="Times New Roman" w:hAnsi="Times New Roman" w:cs="Times New Roman"/>
          <w:b/>
          <w:sz w:val="24"/>
          <w:szCs w:val="24"/>
          <w:lang w:eastAsia="lv-LV"/>
        </w:rPr>
      </w:pPr>
      <w:r w:rsidRPr="003D1E93">
        <w:rPr>
          <w:rFonts w:ascii="Times New Roman" w:eastAsia="Times New Roman" w:hAnsi="Times New Roman" w:cs="Times New Roman"/>
          <w:b/>
          <w:sz w:val="24"/>
          <w:szCs w:val="24"/>
          <w:lang w:eastAsia="lv-LV"/>
        </w:rPr>
        <w:t>Pušu rekvizīti un paraksti</w:t>
      </w:r>
    </w:p>
    <w:p w:rsidR="00A430B5" w:rsidRPr="003D1E93" w:rsidRDefault="00A430B5" w:rsidP="00A430B5">
      <w:pPr>
        <w:widowControl w:val="0"/>
        <w:spacing w:after="0" w:line="240" w:lineRule="auto"/>
        <w:jc w:val="both"/>
        <w:rPr>
          <w:rFonts w:ascii="!Neo'w Arial" w:eastAsia="Times New Roman" w:hAnsi="!Neo'w Arial" w:cs="Times New Roman"/>
          <w:color w:val="000000"/>
          <w:sz w:val="24"/>
          <w:szCs w:val="24"/>
          <w:lang w:val="en-US"/>
        </w:rPr>
      </w:pPr>
      <w:r w:rsidRPr="003D1E93">
        <w:rPr>
          <w:rFonts w:ascii="!Neo'w Arial" w:eastAsia="Times New Roman" w:hAnsi="!Neo'w Arial" w:cs="Times New Roman"/>
          <w:color w:val="000000"/>
          <w:sz w:val="24"/>
          <w:szCs w:val="24"/>
          <w:lang w:val="en-US"/>
        </w:rPr>
        <w:tab/>
      </w:r>
      <w:r w:rsidRPr="003D1E93">
        <w:rPr>
          <w:rFonts w:ascii="!Neo'w Arial" w:eastAsia="Times New Roman" w:hAnsi="!Neo'w Arial" w:cs="Times New Roman"/>
          <w:color w:val="000000"/>
          <w:sz w:val="24"/>
          <w:szCs w:val="24"/>
          <w:lang w:val="en-US"/>
        </w:rPr>
        <w:tab/>
      </w:r>
      <w:r w:rsidRPr="003D1E93">
        <w:rPr>
          <w:rFonts w:ascii="!Neo'w Arial" w:eastAsia="Times New Roman" w:hAnsi="!Neo'w Arial" w:cs="Times New Roman"/>
          <w:color w:val="000000"/>
          <w:sz w:val="24"/>
          <w:szCs w:val="24"/>
          <w:lang w:val="en-US"/>
        </w:rPr>
        <w:tab/>
      </w:r>
      <w:r w:rsidRPr="003D1E93">
        <w:rPr>
          <w:rFonts w:ascii="!Neo'w Arial" w:eastAsia="Times New Roman" w:hAnsi="!Neo'w Arial" w:cs="Times New Roman"/>
          <w:color w:val="000000"/>
          <w:sz w:val="24"/>
          <w:szCs w:val="24"/>
          <w:lang w:val="en-US"/>
        </w:rPr>
        <w:tab/>
      </w:r>
      <w:r w:rsidRPr="003D1E93">
        <w:rPr>
          <w:rFonts w:ascii="!Neo'w Arial" w:eastAsia="Times New Roman" w:hAnsi="!Neo'w Arial" w:cs="Times New Roman"/>
          <w:color w:val="000000"/>
          <w:sz w:val="24"/>
          <w:szCs w:val="24"/>
          <w:lang w:val="en-US"/>
        </w:rPr>
        <w:tab/>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60"/>
        <w:gridCol w:w="4555"/>
      </w:tblGrid>
      <w:tr w:rsidR="00A430B5" w:rsidRPr="003D1E93" w:rsidTr="0000587A">
        <w:tc>
          <w:tcPr>
            <w:tcW w:w="4786" w:type="dxa"/>
          </w:tcPr>
          <w:p w:rsidR="00A430B5" w:rsidRPr="003D1E93" w:rsidRDefault="00A430B5" w:rsidP="0000587A">
            <w:pPr>
              <w:rPr>
                <w:b/>
                <w:sz w:val="24"/>
                <w:szCs w:val="24"/>
              </w:rPr>
            </w:pPr>
            <w:r w:rsidRPr="003D1E93">
              <w:rPr>
                <w:b/>
                <w:sz w:val="24"/>
                <w:szCs w:val="24"/>
              </w:rPr>
              <w:t>Pašvaldība</w:t>
            </w:r>
          </w:p>
          <w:p w:rsidR="00A430B5" w:rsidRPr="003D1E93" w:rsidRDefault="00A430B5" w:rsidP="0000587A">
            <w:pPr>
              <w:rPr>
                <w:b/>
                <w:sz w:val="24"/>
                <w:szCs w:val="24"/>
              </w:rPr>
            </w:pPr>
            <w:r w:rsidRPr="003D1E93">
              <w:rPr>
                <w:b/>
                <w:sz w:val="24"/>
                <w:szCs w:val="24"/>
              </w:rPr>
              <w:t>Priekules novada pašvaldība</w:t>
            </w:r>
          </w:p>
          <w:p w:rsidR="00A430B5" w:rsidRPr="003D1E93" w:rsidRDefault="00A430B5" w:rsidP="0000587A">
            <w:pPr>
              <w:rPr>
                <w:sz w:val="24"/>
                <w:szCs w:val="24"/>
              </w:rPr>
            </w:pPr>
            <w:r w:rsidRPr="003D1E93">
              <w:rPr>
                <w:sz w:val="24"/>
                <w:szCs w:val="24"/>
                <w14:shadow w14:blurRad="50800" w14:dist="38100" w14:dir="2700000" w14:sx="100000" w14:sy="100000" w14:kx="0" w14:ky="0" w14:algn="tl">
                  <w14:srgbClr w14:val="000000">
                    <w14:alpha w14:val="60000"/>
                  </w14:srgbClr>
                </w14:shadow>
              </w:rPr>
              <w:t>Reģ.</w:t>
            </w:r>
            <w:r w:rsidRPr="003D1E93">
              <w:rPr>
                <w:sz w:val="24"/>
                <w:szCs w:val="24"/>
              </w:rPr>
              <w:t>Nr.90000031601</w:t>
            </w:r>
          </w:p>
          <w:p w:rsidR="00A430B5" w:rsidRDefault="00A430B5" w:rsidP="0000587A">
            <w:pPr>
              <w:rPr>
                <w:sz w:val="24"/>
                <w:szCs w:val="24"/>
              </w:rPr>
            </w:pPr>
            <w:r w:rsidRPr="003D1E93">
              <w:rPr>
                <w:sz w:val="24"/>
                <w:szCs w:val="24"/>
              </w:rPr>
              <w:t xml:space="preserve">Saules iela 1, Priekule, </w:t>
            </w:r>
          </w:p>
          <w:p w:rsidR="00A430B5" w:rsidRPr="003D1E93" w:rsidRDefault="00A430B5" w:rsidP="0000587A">
            <w:pPr>
              <w:rPr>
                <w:sz w:val="24"/>
                <w:szCs w:val="24"/>
              </w:rPr>
            </w:pPr>
            <w:r w:rsidRPr="003D1E93">
              <w:rPr>
                <w:sz w:val="24"/>
                <w:szCs w:val="24"/>
              </w:rPr>
              <w:t xml:space="preserve">Priekules nov., </w:t>
            </w:r>
            <w:r>
              <w:rPr>
                <w:sz w:val="24"/>
                <w:szCs w:val="24"/>
              </w:rPr>
              <w:t>LV 3434</w:t>
            </w:r>
          </w:p>
          <w:p w:rsidR="00A430B5" w:rsidRPr="003D1E93" w:rsidRDefault="00A430B5" w:rsidP="0000587A">
            <w:pPr>
              <w:rPr>
                <w:sz w:val="24"/>
                <w:szCs w:val="24"/>
              </w:rPr>
            </w:pPr>
            <w:r w:rsidRPr="003D1E93">
              <w:rPr>
                <w:sz w:val="24"/>
                <w:szCs w:val="24"/>
                <w14:shadow w14:blurRad="50800" w14:dist="38100" w14:dir="2700000" w14:sx="100000" w14:sy="100000" w14:kx="0" w14:ky="0" w14:algn="tl">
                  <w14:srgbClr w14:val="000000">
                    <w14:alpha w14:val="60000"/>
                  </w14:srgbClr>
                </w14:shadow>
              </w:rPr>
              <w:t xml:space="preserve">e-pasts: </w:t>
            </w:r>
            <w:hyperlink r:id="rId8" w:history="1">
              <w:r w:rsidRPr="003D1E93">
                <w:rPr>
                  <w:color w:val="0000FF"/>
                  <w:sz w:val="24"/>
                  <w:szCs w:val="24"/>
                  <w:u w:val="single"/>
                  <w14:shadow w14:blurRad="50800" w14:dist="38100" w14:dir="2700000" w14:sx="100000" w14:sy="100000" w14:kx="0" w14:ky="0" w14:algn="tl">
                    <w14:srgbClr w14:val="000000">
                      <w14:alpha w14:val="60000"/>
                    </w14:srgbClr>
                  </w14:shadow>
                </w:rPr>
                <w:t>dome@priekulesnovads.lv</w:t>
              </w:r>
            </w:hyperlink>
            <w:r w:rsidRPr="003D1E93">
              <w:rPr>
                <w:sz w:val="24"/>
                <w:szCs w:val="24"/>
                <w14:shadow w14:blurRad="50800" w14:dist="38100" w14:dir="2700000" w14:sx="100000" w14:sy="100000" w14:kx="0" w14:ky="0" w14:algn="tl">
                  <w14:srgbClr w14:val="000000">
                    <w14:alpha w14:val="60000"/>
                  </w14:srgbClr>
                </w14:shadow>
              </w:rPr>
              <w:t xml:space="preserve"> </w:t>
            </w:r>
            <w:r w:rsidRPr="003D1E93">
              <w:rPr>
                <w:sz w:val="24"/>
                <w:szCs w:val="24"/>
                <w14:shadow w14:blurRad="50800" w14:dist="38100" w14:dir="2700000" w14:sx="100000" w14:sy="100000" w14:kx="0" w14:ky="0" w14:algn="tl">
                  <w14:srgbClr w14:val="000000">
                    <w14:alpha w14:val="60000"/>
                  </w14:srgbClr>
                </w14:shadow>
              </w:rPr>
              <w:tab/>
            </w:r>
          </w:p>
          <w:p w:rsidR="00A430B5" w:rsidRDefault="00A430B5" w:rsidP="0000587A">
            <w:pPr>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t>tālr.: 634</w:t>
            </w:r>
            <w:r w:rsidRPr="003D1E93">
              <w:rPr>
                <w:sz w:val="24"/>
                <w:szCs w:val="24"/>
                <w14:shadow w14:blurRad="50800" w14:dist="38100" w14:dir="2700000" w14:sx="100000" w14:sy="100000" w14:kx="0" w14:ky="0" w14:algn="tl">
                  <w14:srgbClr w14:val="000000">
                    <w14:alpha w14:val="60000"/>
                  </w14:srgbClr>
                </w14:shadow>
              </w:rPr>
              <w:t>61006</w:t>
            </w:r>
            <w:r w:rsidRPr="003D1E93">
              <w:rPr>
                <w:sz w:val="24"/>
                <w:szCs w:val="24"/>
                <w14:shadow w14:blurRad="50800" w14:dist="38100" w14:dir="2700000" w14:sx="100000" w14:sy="100000" w14:kx="0" w14:ky="0" w14:algn="tl">
                  <w14:srgbClr w14:val="000000">
                    <w14:alpha w14:val="60000"/>
                  </w14:srgbClr>
                </w14:shadow>
              </w:rPr>
              <w:tab/>
              <w:t xml:space="preserve"> </w:t>
            </w:r>
          </w:p>
          <w:p w:rsidR="00A430B5" w:rsidRPr="003D1E93" w:rsidRDefault="00A430B5" w:rsidP="0000587A">
            <w:pPr>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t>___________________</w:t>
            </w:r>
          </w:p>
          <w:p w:rsidR="00A430B5" w:rsidRPr="003D1E93" w:rsidRDefault="00A430B5" w:rsidP="0000587A">
            <w:pPr>
              <w:rPr>
                <w:bCs/>
                <w:sz w:val="24"/>
                <w:szCs w:val="24"/>
              </w:rPr>
            </w:pPr>
            <w:proofErr w:type="spellStart"/>
            <w:r>
              <w:rPr>
                <w:sz w:val="24"/>
                <w:szCs w:val="24"/>
                <w14:shadow w14:blurRad="50800" w14:dist="38100" w14:dir="2700000" w14:sx="100000" w14:sy="100000" w14:kx="0" w14:ky="0" w14:algn="tl">
                  <w14:srgbClr w14:val="000000">
                    <w14:alpha w14:val="60000"/>
                  </w14:srgbClr>
                </w14:shadow>
              </w:rPr>
              <w:t>V.Jablonska</w:t>
            </w:r>
            <w:proofErr w:type="spellEnd"/>
          </w:p>
          <w:p w:rsidR="00A430B5" w:rsidRPr="003D1E93" w:rsidRDefault="00A430B5" w:rsidP="0000587A">
            <w:pPr>
              <w:rPr>
                <w:sz w:val="24"/>
                <w:szCs w:val="24"/>
              </w:rPr>
            </w:pPr>
          </w:p>
        </w:tc>
        <w:tc>
          <w:tcPr>
            <w:tcW w:w="4786" w:type="dxa"/>
          </w:tcPr>
          <w:p w:rsidR="00A430B5" w:rsidRPr="003D1E93" w:rsidRDefault="00A430B5" w:rsidP="0000587A">
            <w:pPr>
              <w:rPr>
                <w:b/>
                <w:sz w:val="24"/>
                <w:szCs w:val="24"/>
              </w:rPr>
            </w:pPr>
            <w:r w:rsidRPr="003D1E93">
              <w:rPr>
                <w:b/>
                <w:sz w:val="24"/>
                <w:szCs w:val="24"/>
              </w:rPr>
              <w:t xml:space="preserve">Pašvaldība </w:t>
            </w:r>
          </w:p>
          <w:p w:rsidR="00A430B5" w:rsidRDefault="00CD0157" w:rsidP="0000587A">
            <w:pPr>
              <w:rPr>
                <w:b/>
                <w:sz w:val="24"/>
                <w:szCs w:val="24"/>
              </w:rPr>
            </w:pPr>
            <w:r>
              <w:rPr>
                <w:b/>
                <w:sz w:val="24"/>
                <w:szCs w:val="24"/>
              </w:rPr>
              <w:t>Grobiņas</w:t>
            </w:r>
            <w:r w:rsidR="00A430B5" w:rsidRPr="003D1E93">
              <w:rPr>
                <w:b/>
                <w:sz w:val="24"/>
                <w:szCs w:val="24"/>
              </w:rPr>
              <w:t xml:space="preserve"> novada pašvaldība</w:t>
            </w:r>
          </w:p>
          <w:p w:rsidR="00A430B5" w:rsidRPr="003D1E93" w:rsidRDefault="00A72196" w:rsidP="0000587A">
            <w:pPr>
              <w:rPr>
                <w:b/>
                <w:sz w:val="24"/>
                <w:szCs w:val="24"/>
                <w14:shadow w14:blurRad="50800" w14:dist="38100" w14:dir="2700000" w14:sx="100000" w14:sy="100000" w14:kx="0" w14:ky="0" w14:algn="tl">
                  <w14:srgbClr w14:val="000000">
                    <w14:alpha w14:val="60000"/>
                  </w14:srgbClr>
                </w14:shadow>
              </w:rPr>
            </w:pPr>
            <w:proofErr w:type="spellStart"/>
            <w:r>
              <w:rPr>
                <w:b/>
                <w:sz w:val="24"/>
                <w:szCs w:val="24"/>
              </w:rPr>
              <w:t>Reģ.Nr</w:t>
            </w:r>
            <w:proofErr w:type="spellEnd"/>
            <w:r>
              <w:rPr>
                <w:b/>
                <w:sz w:val="24"/>
                <w:szCs w:val="24"/>
              </w:rPr>
              <w:t>. 9000005862</w:t>
            </w:r>
            <w:r w:rsidR="00A430B5">
              <w:rPr>
                <w:b/>
                <w:sz w:val="24"/>
                <w:szCs w:val="24"/>
              </w:rPr>
              <w:t>5</w:t>
            </w:r>
          </w:p>
          <w:p w:rsidR="00A430B5" w:rsidRDefault="00A72196" w:rsidP="0000587A">
            <w:pPr>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t>Lielā iela 76</w:t>
            </w:r>
            <w:r w:rsidR="00A430B5">
              <w:rPr>
                <w:sz w:val="24"/>
                <w:szCs w:val="24"/>
                <w14:shadow w14:blurRad="50800" w14:dist="38100" w14:dir="2700000" w14:sx="100000" w14:sy="100000" w14:kx="0" w14:ky="0" w14:algn="tl">
                  <w14:srgbClr w14:val="000000">
                    <w14:alpha w14:val="60000"/>
                  </w14:srgbClr>
                </w14:shadow>
              </w:rPr>
              <w:t xml:space="preserve">, </w:t>
            </w:r>
            <w:r>
              <w:rPr>
                <w:sz w:val="24"/>
                <w:szCs w:val="24"/>
                <w14:shadow w14:blurRad="50800" w14:dist="38100" w14:dir="2700000" w14:sx="100000" w14:sy="100000" w14:kx="0" w14:ky="0" w14:algn="tl">
                  <w14:srgbClr w14:val="000000">
                    <w14:alpha w14:val="60000"/>
                  </w14:srgbClr>
                </w14:shadow>
              </w:rPr>
              <w:t>Grobiņa</w:t>
            </w:r>
          </w:p>
          <w:p w:rsidR="00A430B5" w:rsidRDefault="00CD0157" w:rsidP="0000587A">
            <w:pPr>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t>Grobiņas</w:t>
            </w:r>
            <w:r w:rsidR="00A430B5">
              <w:rPr>
                <w:sz w:val="24"/>
                <w:szCs w:val="24"/>
                <w14:shadow w14:blurRad="50800" w14:dist="38100" w14:dir="2700000" w14:sx="100000" w14:sy="100000" w14:kx="0" w14:ky="0" w14:algn="tl">
                  <w14:srgbClr w14:val="000000">
                    <w14:alpha w14:val="60000"/>
                  </w14:srgbClr>
                </w14:shadow>
              </w:rPr>
              <w:t xml:space="preserve"> </w:t>
            </w:r>
            <w:r w:rsidR="00A72196">
              <w:rPr>
                <w:sz w:val="24"/>
                <w:szCs w:val="24"/>
                <w14:shadow w14:blurRad="50800" w14:dist="38100" w14:dir="2700000" w14:sx="100000" w14:sy="100000" w14:kx="0" w14:ky="0" w14:algn="tl">
                  <w14:srgbClr w14:val="000000">
                    <w14:alpha w14:val="60000"/>
                  </w14:srgbClr>
                </w14:shadow>
              </w:rPr>
              <w:t>nov., LV 3430</w:t>
            </w:r>
          </w:p>
          <w:p w:rsidR="00A430B5" w:rsidRDefault="00A430B5" w:rsidP="0000587A">
            <w:pPr>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t xml:space="preserve">e-pasts: </w:t>
            </w:r>
            <w:hyperlink r:id="rId9" w:history="1">
              <w:r w:rsidR="00A72196" w:rsidRPr="00EE5A87">
                <w:rPr>
                  <w:rStyle w:val="Hipersaite"/>
                  <w:sz w:val="24"/>
                  <w:szCs w:val="24"/>
                  <w14:shadow w14:blurRad="50800" w14:dist="38100" w14:dir="2700000" w14:sx="100000" w14:sy="100000" w14:kx="0" w14:ky="0" w14:algn="tl">
                    <w14:srgbClr w14:val="000000">
                      <w14:alpha w14:val="60000"/>
                    </w14:srgbClr>
                  </w14:shadow>
                </w:rPr>
                <w:t>dome@grobinasnovads.lv</w:t>
              </w:r>
            </w:hyperlink>
          </w:p>
          <w:p w:rsidR="00A430B5" w:rsidRDefault="00A72196" w:rsidP="0000587A">
            <w:pPr>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t>tālr.: 63490458</w:t>
            </w:r>
          </w:p>
          <w:p w:rsidR="00A430B5" w:rsidRPr="003D1E93" w:rsidRDefault="00A430B5" w:rsidP="0000587A">
            <w:pPr>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t>_________________</w:t>
            </w:r>
          </w:p>
          <w:p w:rsidR="00A430B5" w:rsidRPr="003D1E93" w:rsidRDefault="00A72196" w:rsidP="0000587A">
            <w:pPr>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t>A.Priedols</w:t>
            </w:r>
          </w:p>
        </w:tc>
      </w:tr>
    </w:tbl>
    <w:p w:rsidR="00A430B5" w:rsidRDefault="00A430B5" w:rsidP="00A430B5"/>
    <w:p w:rsidR="00A430B5" w:rsidRDefault="00A430B5" w:rsidP="00A430B5"/>
    <w:p w:rsidR="007C17B5" w:rsidRDefault="007C17B5"/>
    <w:sectPr w:rsidR="007C17B5" w:rsidSect="00E27CF4">
      <w:pgSz w:w="11906" w:h="16838"/>
      <w:pgMar w:top="426" w:right="991"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Neo'w Arial">
    <w:altName w:val="Arial"/>
    <w:charset w:val="00"/>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D20BD"/>
    <w:multiLevelType w:val="hybridMultilevel"/>
    <w:tmpl w:val="113CB272"/>
    <w:lvl w:ilvl="0" w:tplc="58FAE32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4061A3"/>
    <w:multiLevelType w:val="multilevel"/>
    <w:tmpl w:val="E7D4745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15:restartNumberingAfterBreak="0">
    <w:nsid w:val="2F79683D"/>
    <w:multiLevelType w:val="multilevel"/>
    <w:tmpl w:val="FFB2EA4A"/>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B5"/>
    <w:rsid w:val="00075DA7"/>
    <w:rsid w:val="00097C52"/>
    <w:rsid w:val="000B0BBD"/>
    <w:rsid w:val="000E22EA"/>
    <w:rsid w:val="001E5B69"/>
    <w:rsid w:val="00250DB8"/>
    <w:rsid w:val="003C08CA"/>
    <w:rsid w:val="007C17B5"/>
    <w:rsid w:val="00855FB2"/>
    <w:rsid w:val="00A430B5"/>
    <w:rsid w:val="00A72196"/>
    <w:rsid w:val="00B92B41"/>
    <w:rsid w:val="00CD0157"/>
    <w:rsid w:val="00DB6899"/>
    <w:rsid w:val="00E27CF4"/>
    <w:rsid w:val="00E72F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C335A-82DE-4150-A85D-551CDE21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430B5"/>
    <w:pPr>
      <w:spacing w:after="200" w:line="276" w:lineRule="auto"/>
    </w:pPr>
  </w:style>
  <w:style w:type="paragraph" w:styleId="Virsraksts1">
    <w:name w:val="heading 1"/>
    <w:basedOn w:val="Parasts"/>
    <w:next w:val="Parasts"/>
    <w:link w:val="Virsraksts1Rakstz"/>
    <w:qFormat/>
    <w:rsid w:val="00A430B5"/>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430B5"/>
    <w:rPr>
      <w:rFonts w:ascii="Times New Roman" w:eastAsia="Times New Roman" w:hAnsi="Times New Roman" w:cs="Arial Unicode MS"/>
      <w:b/>
      <w:bCs/>
      <w:sz w:val="32"/>
      <w:szCs w:val="32"/>
      <w:lang w:val="en-AU" w:eastAsia="lv-LV" w:bidi="lo-LA"/>
    </w:rPr>
  </w:style>
  <w:style w:type="paragraph" w:styleId="Sarakstarindkopa">
    <w:name w:val="List Paragraph"/>
    <w:basedOn w:val="Parasts"/>
    <w:uiPriority w:val="34"/>
    <w:qFormat/>
    <w:rsid w:val="00A430B5"/>
    <w:pPr>
      <w:ind w:left="720"/>
      <w:contextualSpacing/>
    </w:pPr>
  </w:style>
  <w:style w:type="table" w:styleId="Reatabula">
    <w:name w:val="Table Grid"/>
    <w:basedOn w:val="Parastatabula"/>
    <w:rsid w:val="00A430B5"/>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A430B5"/>
    <w:pPr>
      <w:spacing w:before="100" w:beforeAutospacing="1" w:after="100" w:afterAutospacing="1" w:line="240" w:lineRule="auto"/>
    </w:pPr>
    <w:rPr>
      <w:rFonts w:ascii="Times New Roman" w:eastAsiaTheme="minorEastAsia" w:hAnsi="Times New Roman" w:cs="Times New Roman"/>
      <w:sz w:val="24"/>
      <w:szCs w:val="24"/>
      <w:lang w:eastAsia="lv-LV"/>
    </w:rPr>
  </w:style>
  <w:style w:type="character" w:styleId="Hipersaite">
    <w:name w:val="Hyperlink"/>
    <w:basedOn w:val="Noklusjumarindkopasfonts"/>
    <w:uiPriority w:val="99"/>
    <w:unhideWhenUsed/>
    <w:rsid w:val="00A430B5"/>
    <w:rPr>
      <w:color w:val="0563C1" w:themeColor="hyperlink"/>
      <w:u w:val="single"/>
    </w:rPr>
  </w:style>
  <w:style w:type="paragraph" w:styleId="Galvene">
    <w:name w:val="header"/>
    <w:basedOn w:val="Parasts"/>
    <w:link w:val="GalveneRakstz"/>
    <w:uiPriority w:val="99"/>
    <w:semiHidden/>
    <w:unhideWhenUsed/>
    <w:rsid w:val="00855FB2"/>
    <w:pPr>
      <w:tabs>
        <w:tab w:val="center" w:pos="4320"/>
        <w:tab w:val="right" w:pos="8640"/>
      </w:tabs>
      <w:spacing w:after="0" w:line="240" w:lineRule="auto"/>
    </w:pPr>
    <w:rPr>
      <w:rFonts w:ascii="Times New Roman" w:eastAsia="Times New Roman" w:hAnsi="Times New Roman" w:cs="Times New Roman"/>
      <w:sz w:val="24"/>
      <w:szCs w:val="20"/>
      <w:lang w:val="en-US" w:eastAsia="lv-LV"/>
    </w:rPr>
  </w:style>
  <w:style w:type="character" w:customStyle="1" w:styleId="GalveneRakstz">
    <w:name w:val="Galvene Rakstz."/>
    <w:basedOn w:val="Noklusjumarindkopasfonts"/>
    <w:link w:val="Galvene"/>
    <w:uiPriority w:val="99"/>
    <w:semiHidden/>
    <w:rsid w:val="00855FB2"/>
    <w:rPr>
      <w:rFonts w:ascii="Times New Roman" w:eastAsia="Times New Roman" w:hAnsi="Times New Roman" w:cs="Times New Roman"/>
      <w:sz w:val="24"/>
      <w:szCs w:val="20"/>
      <w:lang w:val="en-US" w:eastAsia="lv-LV"/>
    </w:rPr>
  </w:style>
  <w:style w:type="paragraph" w:styleId="Balonteksts">
    <w:name w:val="Balloon Text"/>
    <w:basedOn w:val="Parasts"/>
    <w:link w:val="BalontekstsRakstz"/>
    <w:uiPriority w:val="99"/>
    <w:semiHidden/>
    <w:unhideWhenUsed/>
    <w:rsid w:val="00075DA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75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945138">
      <w:bodyDiv w:val="1"/>
      <w:marLeft w:val="0"/>
      <w:marRight w:val="0"/>
      <w:marTop w:val="0"/>
      <w:marBottom w:val="0"/>
      <w:divBdr>
        <w:top w:val="none" w:sz="0" w:space="0" w:color="auto"/>
        <w:left w:val="none" w:sz="0" w:space="0" w:color="auto"/>
        <w:bottom w:val="none" w:sz="0" w:space="0" w:color="auto"/>
        <w:right w:val="none" w:sz="0" w:space="0" w:color="auto"/>
      </w:divBdr>
    </w:div>
    <w:div w:id="1838693991">
      <w:bodyDiv w:val="1"/>
      <w:marLeft w:val="0"/>
      <w:marRight w:val="0"/>
      <w:marTop w:val="0"/>
      <w:marBottom w:val="0"/>
      <w:divBdr>
        <w:top w:val="none" w:sz="0" w:space="0" w:color="auto"/>
        <w:left w:val="none" w:sz="0" w:space="0" w:color="auto"/>
        <w:bottom w:val="none" w:sz="0" w:space="0" w:color="auto"/>
        <w:right w:val="none" w:sz="0" w:space="0" w:color="auto"/>
      </w:divBdr>
    </w:div>
    <w:div w:id="1861359520">
      <w:bodyDiv w:val="1"/>
      <w:marLeft w:val="0"/>
      <w:marRight w:val="0"/>
      <w:marTop w:val="0"/>
      <w:marBottom w:val="0"/>
      <w:divBdr>
        <w:top w:val="none" w:sz="0" w:space="0" w:color="auto"/>
        <w:left w:val="none" w:sz="0" w:space="0" w:color="auto"/>
        <w:bottom w:val="none" w:sz="0" w:space="0" w:color="auto"/>
        <w:right w:val="none" w:sz="0" w:space="0" w:color="auto"/>
      </w:divBdr>
    </w:div>
    <w:div w:id="1931891058">
      <w:bodyDiv w:val="1"/>
      <w:marLeft w:val="0"/>
      <w:marRight w:val="0"/>
      <w:marTop w:val="0"/>
      <w:marBottom w:val="0"/>
      <w:divBdr>
        <w:top w:val="none" w:sz="0" w:space="0" w:color="auto"/>
        <w:left w:val="none" w:sz="0" w:space="0" w:color="auto"/>
        <w:bottom w:val="none" w:sz="0" w:space="0" w:color="auto"/>
        <w:right w:val="none" w:sz="0" w:space="0" w:color="auto"/>
      </w:divBdr>
    </w:div>
    <w:div w:id="200350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3" Type="http://schemas.openxmlformats.org/officeDocument/2006/relationships/styles" Target="styles.xml"/><Relationship Id="rId7" Type="http://schemas.openxmlformats.org/officeDocument/2006/relationships/hyperlink" Target="mailto:barintiesa@grobina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rintiesa@priekulesnovads.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e@grobina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48155-45E8-4D67-973D-53949B134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4392</Words>
  <Characters>2504</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kdundure</cp:lastModifiedBy>
  <cp:revision>2</cp:revision>
  <cp:lastPrinted>2020-11-10T13:43:00Z</cp:lastPrinted>
  <dcterms:created xsi:type="dcterms:W3CDTF">2020-11-23T08:10:00Z</dcterms:created>
  <dcterms:modified xsi:type="dcterms:W3CDTF">2020-11-23T08:10:00Z</dcterms:modified>
</cp:coreProperties>
</file>