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A4" w:rsidRPr="00F269A4" w:rsidRDefault="00F269A4" w:rsidP="00F269A4">
      <w:pPr>
        <w:spacing w:after="0" w:line="240" w:lineRule="auto"/>
        <w:jc w:val="right"/>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ab/>
      </w:r>
      <w:r w:rsidRPr="00F269A4">
        <w:rPr>
          <w:rFonts w:ascii="Times New Roman" w:eastAsia="Times New Roman" w:hAnsi="Times New Roman" w:cs="Times New Roman"/>
          <w:sz w:val="24"/>
          <w:szCs w:val="24"/>
        </w:rPr>
        <w:tab/>
      </w:r>
      <w:r w:rsidRPr="00F269A4">
        <w:rPr>
          <w:rFonts w:ascii="Times New Roman" w:eastAsia="Times New Roman" w:hAnsi="Times New Roman" w:cs="Times New Roman"/>
          <w:sz w:val="24"/>
          <w:szCs w:val="24"/>
        </w:rPr>
        <w:tab/>
      </w:r>
      <w:r w:rsidRPr="00F269A4">
        <w:rPr>
          <w:rFonts w:ascii="Times New Roman" w:eastAsia="Times New Roman" w:hAnsi="Times New Roman" w:cs="Times New Roman"/>
          <w:sz w:val="24"/>
          <w:szCs w:val="24"/>
        </w:rPr>
        <w:tab/>
      </w:r>
      <w:r w:rsidRPr="00F269A4">
        <w:rPr>
          <w:rFonts w:ascii="Times New Roman" w:eastAsia="Times New Roman" w:hAnsi="Times New Roman" w:cs="Times New Roman"/>
          <w:sz w:val="24"/>
          <w:szCs w:val="24"/>
        </w:rPr>
        <w:tab/>
      </w:r>
      <w:r w:rsidRPr="00F269A4">
        <w:rPr>
          <w:rFonts w:ascii="Times New Roman" w:eastAsia="Times New Roman" w:hAnsi="Times New Roman" w:cs="Times New Roman"/>
          <w:sz w:val="24"/>
          <w:szCs w:val="24"/>
        </w:rPr>
        <w:tab/>
      </w:r>
    </w:p>
    <w:p w:rsidR="00F269A4" w:rsidRPr="00F269A4" w:rsidRDefault="00F269A4" w:rsidP="00F269A4">
      <w:pPr>
        <w:spacing w:after="0" w:line="240" w:lineRule="auto"/>
        <w:jc w:val="right"/>
        <w:rPr>
          <w:rFonts w:ascii="Times New Roman" w:eastAsia="Times New Roman" w:hAnsi="Times New Roman" w:cs="Times New Roman"/>
          <w:sz w:val="24"/>
          <w:szCs w:val="24"/>
        </w:rPr>
      </w:pPr>
    </w:p>
    <w:p w:rsidR="00F269A4" w:rsidRPr="00F269A4" w:rsidRDefault="00F269A4" w:rsidP="00F269A4">
      <w:pPr>
        <w:spacing w:before="240" w:after="60" w:line="240" w:lineRule="auto"/>
        <w:jc w:val="right"/>
        <w:outlineLvl w:val="2"/>
        <w:rPr>
          <w:rFonts w:ascii="Times New Roman" w:eastAsia="Calibri" w:hAnsi="Times New Roman" w:cs="Times New Roman"/>
          <w:b/>
          <w:bCs/>
          <w:sz w:val="24"/>
          <w:szCs w:val="24"/>
        </w:rPr>
      </w:pPr>
      <w:r w:rsidRPr="00F269A4">
        <w:rPr>
          <w:rFonts w:ascii="Times New Roman" w:eastAsia="Calibri" w:hAnsi="Times New Roman" w:cs="Times New Roman"/>
          <w:b/>
          <w:bCs/>
          <w:sz w:val="24"/>
          <w:szCs w:val="24"/>
        </w:rPr>
        <w:t>APSTIPRINĀTS</w:t>
      </w:r>
    </w:p>
    <w:p w:rsidR="00F269A4" w:rsidRPr="00F269A4" w:rsidRDefault="00F269A4" w:rsidP="00F269A4">
      <w:pPr>
        <w:spacing w:after="0" w:line="240" w:lineRule="auto"/>
        <w:jc w:val="right"/>
        <w:rPr>
          <w:rFonts w:ascii="Times New Roman" w:eastAsia="Times New Roman" w:hAnsi="Times New Roman" w:cs="Times New Roman"/>
          <w:sz w:val="28"/>
          <w:szCs w:val="24"/>
        </w:rPr>
      </w:pPr>
      <w:r w:rsidRPr="00F269A4">
        <w:rPr>
          <w:rFonts w:ascii="Times New Roman" w:eastAsia="Times New Roman" w:hAnsi="Times New Roman" w:cs="Times New Roman"/>
          <w:sz w:val="28"/>
          <w:szCs w:val="24"/>
        </w:rPr>
        <w:t>Priekules novada domes iepirkumu komisijas</w:t>
      </w:r>
    </w:p>
    <w:p w:rsidR="00F269A4" w:rsidRPr="00F269A4" w:rsidRDefault="00F269A4" w:rsidP="00F269A4">
      <w:pPr>
        <w:spacing w:after="0" w:line="240" w:lineRule="auto"/>
        <w:jc w:val="right"/>
        <w:rPr>
          <w:rFonts w:ascii="Times New Roman" w:eastAsia="Times New Roman" w:hAnsi="Times New Roman" w:cs="Times New Roman"/>
          <w:sz w:val="28"/>
          <w:szCs w:val="24"/>
        </w:rPr>
      </w:pPr>
      <w:r w:rsidRPr="00F269A4">
        <w:rPr>
          <w:rFonts w:ascii="Times New Roman" w:eastAsia="Times New Roman" w:hAnsi="Times New Roman" w:cs="Times New Roman"/>
          <w:sz w:val="28"/>
          <w:szCs w:val="24"/>
        </w:rPr>
        <w:t>201</w:t>
      </w:r>
      <w:r>
        <w:rPr>
          <w:rFonts w:ascii="Times New Roman" w:eastAsia="Times New Roman" w:hAnsi="Times New Roman" w:cs="Times New Roman"/>
          <w:sz w:val="28"/>
          <w:szCs w:val="24"/>
        </w:rPr>
        <w:t>2</w:t>
      </w:r>
      <w:r w:rsidRPr="00F269A4">
        <w:rPr>
          <w:rFonts w:ascii="Times New Roman" w:eastAsia="Times New Roman" w:hAnsi="Times New Roman" w:cs="Times New Roman"/>
          <w:sz w:val="28"/>
          <w:szCs w:val="24"/>
        </w:rPr>
        <w:t xml:space="preserve">.gada </w:t>
      </w:r>
      <w:r w:rsidR="0060262F">
        <w:rPr>
          <w:rFonts w:ascii="Times New Roman" w:eastAsia="Times New Roman" w:hAnsi="Times New Roman" w:cs="Times New Roman"/>
          <w:sz w:val="28"/>
          <w:szCs w:val="24"/>
        </w:rPr>
        <w:t>16</w:t>
      </w:r>
      <w:r w:rsidRPr="00F269A4">
        <w:rPr>
          <w:rFonts w:ascii="Times New Roman" w:eastAsia="Times New Roman" w:hAnsi="Times New Roman" w:cs="Times New Roman"/>
          <w:sz w:val="28"/>
          <w:szCs w:val="24"/>
        </w:rPr>
        <w:t>.</w:t>
      </w:r>
      <w:r w:rsidR="00247756">
        <w:rPr>
          <w:rFonts w:ascii="Times New Roman" w:eastAsia="Times New Roman" w:hAnsi="Times New Roman" w:cs="Times New Roman"/>
          <w:sz w:val="28"/>
          <w:szCs w:val="24"/>
        </w:rPr>
        <w:t>maij</w:t>
      </w:r>
      <w:r>
        <w:rPr>
          <w:rFonts w:ascii="Times New Roman" w:eastAsia="Times New Roman" w:hAnsi="Times New Roman" w:cs="Times New Roman"/>
          <w:sz w:val="28"/>
          <w:szCs w:val="24"/>
        </w:rPr>
        <w:t>a</w:t>
      </w:r>
      <w:r w:rsidRPr="00F269A4">
        <w:rPr>
          <w:rFonts w:ascii="Times New Roman" w:eastAsia="Times New Roman" w:hAnsi="Times New Roman" w:cs="Times New Roman"/>
          <w:sz w:val="28"/>
          <w:szCs w:val="24"/>
        </w:rPr>
        <w:t xml:space="preserve"> sēdē,</w:t>
      </w:r>
    </w:p>
    <w:p w:rsidR="00F269A4" w:rsidRPr="00F269A4" w:rsidRDefault="00F269A4" w:rsidP="00F269A4">
      <w:pPr>
        <w:spacing w:after="0" w:line="240" w:lineRule="auto"/>
        <w:jc w:val="right"/>
        <w:rPr>
          <w:rFonts w:ascii="Times New Roman" w:eastAsia="Times New Roman" w:hAnsi="Times New Roman" w:cs="Times New Roman"/>
          <w:sz w:val="28"/>
          <w:szCs w:val="24"/>
        </w:rPr>
      </w:pPr>
      <w:r w:rsidRPr="00F269A4">
        <w:rPr>
          <w:rFonts w:ascii="Times New Roman" w:eastAsia="Times New Roman" w:hAnsi="Times New Roman" w:cs="Times New Roman"/>
          <w:sz w:val="28"/>
          <w:szCs w:val="24"/>
        </w:rPr>
        <w:t>protokols Nr.</w:t>
      </w:r>
      <w:r w:rsidRPr="0060262F">
        <w:rPr>
          <w:rFonts w:ascii="Times New Roman" w:eastAsia="Times New Roman" w:hAnsi="Times New Roman" w:cs="Times New Roman"/>
          <w:sz w:val="28"/>
          <w:szCs w:val="24"/>
        </w:rPr>
        <w:t>1</w:t>
      </w:r>
      <w:r w:rsidR="00247756" w:rsidRPr="0060262F">
        <w:rPr>
          <w:rFonts w:ascii="Times New Roman" w:eastAsia="Times New Roman" w:hAnsi="Times New Roman" w:cs="Times New Roman"/>
          <w:sz w:val="28"/>
          <w:szCs w:val="24"/>
        </w:rPr>
        <w:t>5</w:t>
      </w:r>
      <w:r w:rsidRPr="00F269A4">
        <w:rPr>
          <w:rFonts w:ascii="Times New Roman" w:eastAsia="Times New Roman" w:hAnsi="Times New Roman" w:cs="Times New Roman"/>
          <w:sz w:val="28"/>
          <w:szCs w:val="24"/>
        </w:rPr>
        <w:t>-1</w:t>
      </w:r>
    </w:p>
    <w:p w:rsidR="00F269A4" w:rsidRPr="00F269A4" w:rsidRDefault="00F269A4" w:rsidP="00F269A4">
      <w:pPr>
        <w:spacing w:after="0" w:line="240" w:lineRule="auto"/>
        <w:rPr>
          <w:rFonts w:ascii="Times New Roman" w:eastAsia="Times New Roman" w:hAnsi="Times New Roman" w:cs="Times New Roman"/>
          <w:sz w:val="28"/>
          <w:szCs w:val="24"/>
        </w:rPr>
      </w:pPr>
    </w:p>
    <w:p w:rsidR="00F269A4" w:rsidRPr="00F269A4" w:rsidRDefault="00F269A4" w:rsidP="00F269A4">
      <w:pPr>
        <w:spacing w:before="1800" w:after="0" w:line="240" w:lineRule="auto"/>
        <w:jc w:val="center"/>
        <w:outlineLvl w:val="8"/>
        <w:rPr>
          <w:rFonts w:ascii="Times New Roman" w:eastAsia="Calibri" w:hAnsi="Times New Roman" w:cs="Times New Roman"/>
          <w:b/>
          <w:sz w:val="28"/>
          <w:szCs w:val="28"/>
        </w:rPr>
      </w:pPr>
      <w:r w:rsidRPr="00F269A4">
        <w:rPr>
          <w:rFonts w:ascii="Times New Roman" w:eastAsia="Calibri" w:hAnsi="Times New Roman" w:cs="Times New Roman"/>
          <w:b/>
          <w:sz w:val="28"/>
          <w:szCs w:val="28"/>
        </w:rPr>
        <w:t>ATKLĀTA KONKURSA</w:t>
      </w:r>
    </w:p>
    <w:p w:rsidR="00F269A4" w:rsidRPr="00F269A4" w:rsidRDefault="00F269A4" w:rsidP="00F269A4">
      <w:pPr>
        <w:spacing w:after="0" w:line="240" w:lineRule="auto"/>
        <w:jc w:val="center"/>
        <w:rPr>
          <w:rFonts w:ascii="Times New Roman" w:eastAsia="Times New Roman" w:hAnsi="Times New Roman" w:cs="Times New Roman"/>
          <w:b/>
          <w:sz w:val="28"/>
          <w:szCs w:val="24"/>
        </w:rPr>
      </w:pPr>
    </w:p>
    <w:p w:rsidR="00F269A4" w:rsidRPr="00F269A4" w:rsidRDefault="00F269A4" w:rsidP="00F269A4">
      <w:pPr>
        <w:spacing w:after="0" w:line="240" w:lineRule="auto"/>
        <w:jc w:val="center"/>
        <w:rPr>
          <w:rFonts w:ascii="Times New Roman" w:eastAsia="Times New Roman" w:hAnsi="Times New Roman" w:cs="Times New Roman"/>
          <w:b/>
          <w:i/>
          <w:sz w:val="40"/>
          <w:szCs w:val="40"/>
        </w:rPr>
      </w:pPr>
      <w:r w:rsidRPr="00F269A4">
        <w:rPr>
          <w:rFonts w:ascii="Times New Roman" w:eastAsia="Times New Roman" w:hAnsi="Times New Roman" w:cs="Times New Roman"/>
          <w:b/>
          <w:i/>
          <w:sz w:val="40"/>
          <w:szCs w:val="40"/>
        </w:rPr>
        <w:t>„</w:t>
      </w:r>
      <w:r w:rsidR="00CD6D97">
        <w:rPr>
          <w:rFonts w:ascii="Times New Roman" w:eastAsia="Times New Roman" w:hAnsi="Times New Roman" w:cs="Times New Roman"/>
          <w:b/>
          <w:i/>
          <w:sz w:val="40"/>
          <w:szCs w:val="40"/>
        </w:rPr>
        <w:t xml:space="preserve">Elektroenerģijas </w:t>
      </w:r>
      <w:r w:rsidRPr="00F269A4">
        <w:rPr>
          <w:rFonts w:ascii="Times New Roman" w:eastAsia="Times New Roman" w:hAnsi="Times New Roman" w:cs="Times New Roman"/>
          <w:b/>
          <w:i/>
          <w:sz w:val="40"/>
          <w:szCs w:val="40"/>
        </w:rPr>
        <w:t>iegāde Priekules novada pašvaldības vajadzībām”</w:t>
      </w:r>
    </w:p>
    <w:p w:rsidR="00F269A4" w:rsidRPr="00F269A4" w:rsidRDefault="00F269A4" w:rsidP="00F269A4">
      <w:pPr>
        <w:spacing w:after="0" w:line="240" w:lineRule="auto"/>
        <w:jc w:val="center"/>
        <w:rPr>
          <w:rFonts w:ascii="Times New Roman" w:eastAsia="Times New Roman" w:hAnsi="Times New Roman" w:cs="Times New Roman"/>
          <w:b/>
          <w:i/>
          <w:smallCaps/>
          <w:sz w:val="40"/>
          <w:szCs w:val="40"/>
        </w:rPr>
      </w:pPr>
    </w:p>
    <w:p w:rsidR="00F269A4" w:rsidRPr="00F269A4" w:rsidRDefault="00F269A4" w:rsidP="00F269A4">
      <w:pPr>
        <w:spacing w:after="0" w:line="240" w:lineRule="auto"/>
        <w:jc w:val="center"/>
        <w:rPr>
          <w:rFonts w:ascii="Times New Roman" w:eastAsia="Times New Roman" w:hAnsi="Times New Roman" w:cs="Times New Roman"/>
          <w:b/>
          <w:sz w:val="28"/>
          <w:szCs w:val="24"/>
        </w:rPr>
      </w:pPr>
      <w:r w:rsidRPr="00F269A4">
        <w:rPr>
          <w:rFonts w:ascii="Times New Roman" w:eastAsia="Times New Roman" w:hAnsi="Times New Roman" w:cs="Times New Roman"/>
          <w:b/>
          <w:smallCaps/>
          <w:sz w:val="28"/>
          <w:szCs w:val="24"/>
        </w:rPr>
        <w:t>NOLIKUMS</w:t>
      </w:r>
    </w:p>
    <w:p w:rsidR="00F269A4" w:rsidRPr="00F269A4" w:rsidRDefault="00F269A4" w:rsidP="00F269A4">
      <w:pPr>
        <w:spacing w:after="0" w:line="240" w:lineRule="auto"/>
        <w:rPr>
          <w:rFonts w:ascii="Times New Roman" w:eastAsia="Times New Roman" w:hAnsi="Times New Roman" w:cs="Times New Roman"/>
          <w:b/>
          <w:sz w:val="28"/>
          <w:szCs w:val="24"/>
        </w:rPr>
      </w:pPr>
    </w:p>
    <w:p w:rsidR="00F269A4" w:rsidRPr="00F269A4" w:rsidRDefault="00F269A4" w:rsidP="00F269A4">
      <w:pPr>
        <w:spacing w:after="0" w:line="240" w:lineRule="auto"/>
        <w:rPr>
          <w:rFonts w:ascii="Times New Roman" w:eastAsia="Times New Roman" w:hAnsi="Times New Roman" w:cs="Times New Roman"/>
          <w:b/>
          <w:sz w:val="28"/>
          <w:szCs w:val="24"/>
        </w:rPr>
      </w:pPr>
    </w:p>
    <w:p w:rsidR="00F269A4" w:rsidRPr="00F269A4" w:rsidRDefault="00F269A4" w:rsidP="00F269A4">
      <w:pPr>
        <w:spacing w:before="1800" w:after="0" w:line="240" w:lineRule="auto"/>
        <w:jc w:val="center"/>
        <w:outlineLvl w:val="8"/>
        <w:rPr>
          <w:rFonts w:ascii="Times New Roman" w:eastAsia="Calibri" w:hAnsi="Times New Roman" w:cs="Times New Roman"/>
          <w:b/>
          <w:bCs/>
          <w:caps/>
          <w:sz w:val="28"/>
          <w:szCs w:val="24"/>
        </w:rPr>
      </w:pPr>
      <w:r w:rsidRPr="00F269A4">
        <w:rPr>
          <w:rFonts w:ascii="Times New Roman" w:eastAsia="Calibri" w:hAnsi="Times New Roman" w:cs="Times New Roman"/>
          <w:sz w:val="28"/>
          <w:szCs w:val="24"/>
        </w:rPr>
        <w:t xml:space="preserve">Iepirkuma identifikācijas </w:t>
      </w:r>
      <w:proofErr w:type="spellStart"/>
      <w:r w:rsidRPr="00F269A4">
        <w:rPr>
          <w:rFonts w:ascii="Times New Roman" w:eastAsia="Calibri" w:hAnsi="Times New Roman" w:cs="Times New Roman"/>
          <w:sz w:val="28"/>
          <w:szCs w:val="24"/>
        </w:rPr>
        <w:t>Nr.PND</w:t>
      </w:r>
      <w:proofErr w:type="spellEnd"/>
      <w:r w:rsidRPr="00F269A4">
        <w:rPr>
          <w:rFonts w:ascii="Times New Roman" w:eastAsia="Calibri" w:hAnsi="Times New Roman" w:cs="Times New Roman"/>
          <w:sz w:val="28"/>
          <w:szCs w:val="24"/>
        </w:rPr>
        <w:t>/201</w:t>
      </w:r>
      <w:r w:rsidR="00CD6D97">
        <w:rPr>
          <w:rFonts w:ascii="Times New Roman" w:eastAsia="Calibri" w:hAnsi="Times New Roman" w:cs="Times New Roman"/>
          <w:sz w:val="28"/>
          <w:szCs w:val="24"/>
        </w:rPr>
        <w:t>2</w:t>
      </w:r>
      <w:r w:rsidRPr="00F269A4">
        <w:rPr>
          <w:rFonts w:ascii="Times New Roman" w:eastAsia="Calibri" w:hAnsi="Times New Roman" w:cs="Times New Roman"/>
          <w:sz w:val="28"/>
          <w:szCs w:val="24"/>
        </w:rPr>
        <w:t xml:space="preserve"> – </w:t>
      </w:r>
      <w:r w:rsidR="00CD6D97">
        <w:rPr>
          <w:rFonts w:ascii="Times New Roman" w:eastAsia="Calibri" w:hAnsi="Times New Roman" w:cs="Times New Roman"/>
          <w:sz w:val="28"/>
          <w:szCs w:val="24"/>
        </w:rPr>
        <w:t>1</w:t>
      </w:r>
      <w:r w:rsidR="00247756">
        <w:rPr>
          <w:rFonts w:ascii="Times New Roman" w:eastAsia="Calibri" w:hAnsi="Times New Roman" w:cs="Times New Roman"/>
          <w:sz w:val="28"/>
          <w:szCs w:val="24"/>
        </w:rPr>
        <w:t>5</w:t>
      </w:r>
    </w:p>
    <w:p w:rsidR="00F269A4" w:rsidRPr="00F269A4" w:rsidRDefault="00F269A4" w:rsidP="00F269A4">
      <w:pPr>
        <w:spacing w:after="0" w:line="240" w:lineRule="auto"/>
        <w:jc w:val="both"/>
        <w:rPr>
          <w:rFonts w:ascii="Times New Roman" w:eastAsia="Times New Roman" w:hAnsi="Times New Roman" w:cs="Times New Roman"/>
          <w:b/>
          <w:bCs/>
          <w:caps/>
          <w:sz w:val="28"/>
          <w:szCs w:val="24"/>
        </w:rPr>
      </w:pPr>
    </w:p>
    <w:p w:rsidR="00F269A4" w:rsidRPr="00F269A4" w:rsidRDefault="00F269A4" w:rsidP="00F269A4">
      <w:pPr>
        <w:spacing w:after="0" w:line="240" w:lineRule="auto"/>
        <w:jc w:val="both"/>
        <w:rPr>
          <w:rFonts w:ascii="Times New Roman" w:eastAsia="Times New Roman" w:hAnsi="Times New Roman" w:cs="Times New Roman"/>
          <w:b/>
          <w:bCs/>
          <w:caps/>
          <w:sz w:val="28"/>
          <w:szCs w:val="24"/>
        </w:rPr>
      </w:pPr>
    </w:p>
    <w:p w:rsidR="00F269A4" w:rsidRPr="00F269A4" w:rsidRDefault="00F269A4" w:rsidP="00F269A4">
      <w:pPr>
        <w:spacing w:after="0" w:line="240" w:lineRule="auto"/>
        <w:jc w:val="both"/>
        <w:rPr>
          <w:rFonts w:ascii="Times New Roman" w:eastAsia="Times New Roman" w:hAnsi="Times New Roman" w:cs="Times New Roman"/>
          <w:b/>
          <w:bCs/>
          <w:caps/>
          <w:sz w:val="28"/>
          <w:szCs w:val="24"/>
        </w:rPr>
      </w:pPr>
    </w:p>
    <w:p w:rsidR="00F269A4" w:rsidRPr="00F269A4" w:rsidRDefault="00F269A4" w:rsidP="00F269A4">
      <w:pPr>
        <w:spacing w:after="0" w:line="240" w:lineRule="auto"/>
        <w:jc w:val="both"/>
        <w:rPr>
          <w:rFonts w:ascii="Times New Roman" w:eastAsia="Times New Roman" w:hAnsi="Times New Roman" w:cs="Times New Roman"/>
          <w:b/>
          <w:bCs/>
          <w:caps/>
          <w:sz w:val="28"/>
          <w:szCs w:val="24"/>
        </w:rPr>
      </w:pPr>
    </w:p>
    <w:p w:rsidR="00F269A4" w:rsidRPr="00F269A4" w:rsidRDefault="00F269A4" w:rsidP="00F269A4">
      <w:pPr>
        <w:spacing w:after="0" w:line="240" w:lineRule="auto"/>
        <w:jc w:val="both"/>
        <w:rPr>
          <w:rFonts w:ascii="Times New Roman" w:eastAsia="Times New Roman" w:hAnsi="Times New Roman" w:cs="Times New Roman"/>
          <w:b/>
          <w:bCs/>
          <w:caps/>
          <w:sz w:val="28"/>
          <w:szCs w:val="24"/>
        </w:rPr>
      </w:pPr>
    </w:p>
    <w:p w:rsidR="00F269A4" w:rsidRPr="00F269A4" w:rsidRDefault="00F269A4" w:rsidP="00F269A4">
      <w:pPr>
        <w:spacing w:after="0" w:line="240" w:lineRule="auto"/>
        <w:jc w:val="both"/>
        <w:rPr>
          <w:rFonts w:ascii="Times New Roman" w:eastAsia="Times New Roman" w:hAnsi="Times New Roman" w:cs="Times New Roman"/>
          <w:b/>
          <w:bCs/>
          <w:caps/>
          <w:sz w:val="28"/>
          <w:szCs w:val="24"/>
        </w:rPr>
      </w:pPr>
    </w:p>
    <w:p w:rsidR="00F269A4" w:rsidRPr="00F269A4" w:rsidRDefault="00F269A4" w:rsidP="00F269A4">
      <w:pPr>
        <w:spacing w:after="0" w:line="240" w:lineRule="auto"/>
        <w:jc w:val="both"/>
        <w:rPr>
          <w:rFonts w:ascii="Times New Roman" w:eastAsia="Times New Roman" w:hAnsi="Times New Roman" w:cs="Times New Roman"/>
          <w:b/>
          <w:bCs/>
          <w:caps/>
          <w:sz w:val="28"/>
          <w:szCs w:val="24"/>
        </w:rPr>
      </w:pPr>
    </w:p>
    <w:p w:rsidR="00F269A4" w:rsidRPr="00F269A4" w:rsidRDefault="00F269A4" w:rsidP="00F269A4">
      <w:pPr>
        <w:spacing w:after="0" w:line="240" w:lineRule="auto"/>
        <w:jc w:val="both"/>
        <w:rPr>
          <w:rFonts w:ascii="Times New Roman" w:eastAsia="Times New Roman" w:hAnsi="Times New Roman" w:cs="Times New Roman"/>
          <w:b/>
          <w:bCs/>
          <w:caps/>
          <w:sz w:val="28"/>
          <w:szCs w:val="24"/>
        </w:rPr>
      </w:pPr>
    </w:p>
    <w:p w:rsidR="00F269A4" w:rsidRPr="00F269A4" w:rsidRDefault="00F269A4" w:rsidP="00F269A4">
      <w:pPr>
        <w:spacing w:after="0" w:line="240" w:lineRule="auto"/>
        <w:jc w:val="center"/>
        <w:rPr>
          <w:rFonts w:ascii="Times New Roman" w:eastAsia="Times New Roman" w:hAnsi="Times New Roman" w:cs="Times New Roman"/>
          <w:bCs/>
          <w:sz w:val="28"/>
          <w:szCs w:val="24"/>
        </w:rPr>
      </w:pPr>
      <w:r w:rsidRPr="00F269A4">
        <w:rPr>
          <w:rFonts w:ascii="Times New Roman" w:eastAsia="Times New Roman" w:hAnsi="Times New Roman" w:cs="Times New Roman"/>
          <w:bCs/>
          <w:sz w:val="28"/>
          <w:szCs w:val="24"/>
        </w:rPr>
        <w:t>Priekule</w:t>
      </w:r>
    </w:p>
    <w:p w:rsidR="00F269A4" w:rsidRPr="00F269A4" w:rsidRDefault="00F269A4" w:rsidP="00F269A4">
      <w:pPr>
        <w:spacing w:after="0" w:line="240" w:lineRule="auto"/>
        <w:jc w:val="center"/>
        <w:rPr>
          <w:rFonts w:ascii="Times New Roman" w:eastAsia="Times New Roman" w:hAnsi="Times New Roman" w:cs="Times New Roman"/>
        </w:rPr>
      </w:pPr>
      <w:r w:rsidRPr="00F269A4">
        <w:rPr>
          <w:rFonts w:ascii="Times New Roman" w:eastAsia="Times New Roman" w:hAnsi="Times New Roman" w:cs="Times New Roman"/>
          <w:bCs/>
          <w:sz w:val="28"/>
          <w:szCs w:val="24"/>
        </w:rPr>
        <w:t>201</w:t>
      </w:r>
      <w:r w:rsidR="00CD6D97">
        <w:rPr>
          <w:rFonts w:ascii="Times New Roman" w:eastAsia="Times New Roman" w:hAnsi="Times New Roman" w:cs="Times New Roman"/>
          <w:bCs/>
          <w:sz w:val="28"/>
          <w:szCs w:val="24"/>
        </w:rPr>
        <w:t>2</w:t>
      </w:r>
    </w:p>
    <w:p w:rsidR="0059309C" w:rsidRDefault="0059309C" w:rsidP="0059309C">
      <w:pPr>
        <w:spacing w:after="0" w:line="240" w:lineRule="auto"/>
        <w:rPr>
          <w:rFonts w:ascii="Times New Roman" w:eastAsia="Times New Roman" w:hAnsi="Times New Roman" w:cs="Times New Roman"/>
        </w:rPr>
      </w:pPr>
    </w:p>
    <w:p w:rsidR="00F269A4" w:rsidRDefault="00F269A4" w:rsidP="0059309C">
      <w:pPr>
        <w:spacing w:after="0" w:line="240" w:lineRule="auto"/>
        <w:rPr>
          <w:rFonts w:ascii="Times New Roman" w:eastAsia="Times New Roman" w:hAnsi="Times New Roman" w:cs="Times New Roman"/>
        </w:rPr>
      </w:pPr>
      <w:r w:rsidRPr="00F269A4">
        <w:rPr>
          <w:rFonts w:ascii="Times New Roman" w:eastAsia="Times New Roman" w:hAnsi="Times New Roman" w:cs="Times New Roman"/>
        </w:rPr>
        <w:br w:type="page"/>
      </w:r>
    </w:p>
    <w:p w:rsidR="0059309C" w:rsidRPr="00F269A4" w:rsidRDefault="0059309C" w:rsidP="0059309C">
      <w:pPr>
        <w:spacing w:after="0" w:line="240" w:lineRule="auto"/>
        <w:rPr>
          <w:rFonts w:ascii="Times New Roman" w:eastAsia="Times New Roman" w:hAnsi="Times New Roman" w:cs="Times New Roman"/>
        </w:rPr>
      </w:pPr>
    </w:p>
    <w:p w:rsidR="00F269A4" w:rsidRPr="00F269A4" w:rsidRDefault="00F269A4" w:rsidP="00F269A4">
      <w:pPr>
        <w:spacing w:after="0" w:line="240" w:lineRule="auto"/>
        <w:jc w:val="center"/>
        <w:rPr>
          <w:rFonts w:ascii="Times New Roman" w:eastAsia="Times New Roman" w:hAnsi="Times New Roman" w:cs="Times New Roman"/>
          <w:b/>
          <w:sz w:val="28"/>
          <w:szCs w:val="28"/>
          <w:u w:val="single"/>
        </w:rPr>
      </w:pPr>
      <w:r w:rsidRPr="00F269A4">
        <w:rPr>
          <w:rFonts w:ascii="Times New Roman" w:eastAsia="Times New Roman" w:hAnsi="Times New Roman" w:cs="Times New Roman"/>
          <w:b/>
          <w:sz w:val="28"/>
          <w:szCs w:val="28"/>
          <w:u w:val="single"/>
        </w:rPr>
        <w:t>1. Vispārīgā informācija</w:t>
      </w:r>
    </w:p>
    <w:p w:rsidR="00F269A4" w:rsidRPr="00F269A4" w:rsidRDefault="00F269A4" w:rsidP="00F269A4">
      <w:pPr>
        <w:spacing w:after="0" w:line="240" w:lineRule="auto"/>
        <w:jc w:val="both"/>
        <w:rPr>
          <w:rFonts w:ascii="Times New Roman" w:eastAsia="Times New Roman" w:hAnsi="Times New Roman" w:cs="Times New Roman"/>
          <w:sz w:val="24"/>
          <w:szCs w:val="24"/>
        </w:rPr>
      </w:pPr>
    </w:p>
    <w:p w:rsidR="00F269A4" w:rsidRPr="00F269A4" w:rsidRDefault="00F269A4" w:rsidP="00F269A4">
      <w:pPr>
        <w:spacing w:after="120" w:line="240" w:lineRule="auto"/>
        <w:rPr>
          <w:rFonts w:ascii="Times New Roman" w:eastAsia="Times New Roman" w:hAnsi="Times New Roman" w:cs="Times New Roman"/>
          <w:b/>
          <w:bCs/>
          <w:sz w:val="24"/>
          <w:szCs w:val="24"/>
        </w:rPr>
      </w:pPr>
      <w:r w:rsidRPr="00F269A4">
        <w:rPr>
          <w:rFonts w:ascii="Times New Roman" w:eastAsia="Times New Roman" w:hAnsi="Times New Roman" w:cs="Times New Roman"/>
          <w:b/>
          <w:sz w:val="24"/>
          <w:szCs w:val="24"/>
        </w:rPr>
        <w:t>1.1. Iepirkuma identifikācijas numurs</w:t>
      </w:r>
      <w:r w:rsidRPr="00F269A4">
        <w:rPr>
          <w:rFonts w:ascii="Times New Roman" w:eastAsia="Times New Roman" w:hAnsi="Times New Roman" w:cs="Times New Roman"/>
          <w:sz w:val="24"/>
          <w:szCs w:val="24"/>
        </w:rPr>
        <w:t xml:space="preserve"> – </w:t>
      </w:r>
      <w:r w:rsidRPr="00F269A4">
        <w:rPr>
          <w:rFonts w:ascii="Times New Roman" w:eastAsia="Times New Roman" w:hAnsi="Times New Roman" w:cs="Times New Roman"/>
          <w:b/>
          <w:sz w:val="24"/>
          <w:szCs w:val="24"/>
        </w:rPr>
        <w:t>PND</w:t>
      </w:r>
      <w:r w:rsidRPr="00F269A4">
        <w:rPr>
          <w:rFonts w:ascii="Times New Roman" w:eastAsia="Times New Roman" w:hAnsi="Times New Roman" w:cs="Times New Roman"/>
          <w:b/>
          <w:bCs/>
          <w:sz w:val="24"/>
          <w:szCs w:val="24"/>
        </w:rPr>
        <w:t>/201</w:t>
      </w:r>
      <w:r w:rsidR="00FC16E1">
        <w:rPr>
          <w:rFonts w:ascii="Times New Roman" w:eastAsia="Times New Roman" w:hAnsi="Times New Roman" w:cs="Times New Roman"/>
          <w:b/>
          <w:bCs/>
          <w:sz w:val="24"/>
          <w:szCs w:val="24"/>
        </w:rPr>
        <w:t>2</w:t>
      </w:r>
      <w:r w:rsidRPr="00F269A4">
        <w:rPr>
          <w:rFonts w:ascii="Times New Roman" w:eastAsia="Times New Roman" w:hAnsi="Times New Roman" w:cs="Times New Roman"/>
          <w:b/>
          <w:bCs/>
          <w:sz w:val="24"/>
          <w:szCs w:val="24"/>
        </w:rPr>
        <w:t xml:space="preserve"> – </w:t>
      </w:r>
      <w:r w:rsidR="00FC16E1" w:rsidRPr="0060262F">
        <w:rPr>
          <w:rFonts w:ascii="Times New Roman" w:eastAsia="Times New Roman" w:hAnsi="Times New Roman" w:cs="Times New Roman"/>
          <w:b/>
          <w:bCs/>
          <w:sz w:val="24"/>
          <w:szCs w:val="24"/>
        </w:rPr>
        <w:t>1</w:t>
      </w:r>
      <w:r w:rsidR="00247756" w:rsidRPr="0060262F">
        <w:rPr>
          <w:rFonts w:ascii="Times New Roman" w:eastAsia="Times New Roman" w:hAnsi="Times New Roman" w:cs="Times New Roman"/>
          <w:b/>
          <w:bCs/>
          <w:sz w:val="24"/>
          <w:szCs w:val="24"/>
        </w:rPr>
        <w:t>5</w:t>
      </w:r>
    </w:p>
    <w:p w:rsidR="00F269A4" w:rsidRPr="00F269A4" w:rsidRDefault="00F269A4" w:rsidP="00F269A4">
      <w:pPr>
        <w:spacing w:after="120" w:line="240" w:lineRule="auto"/>
        <w:jc w:val="both"/>
        <w:rPr>
          <w:rFonts w:ascii="Times New Roman" w:eastAsia="Times New Roman" w:hAnsi="Times New Roman" w:cs="Times New Roman"/>
          <w:b/>
          <w:sz w:val="24"/>
          <w:szCs w:val="24"/>
        </w:rPr>
      </w:pPr>
      <w:r w:rsidRPr="00F269A4">
        <w:rPr>
          <w:rFonts w:ascii="Times New Roman" w:eastAsia="Times New Roman" w:hAnsi="Times New Roman" w:cs="Times New Roman"/>
          <w:b/>
          <w:sz w:val="24"/>
          <w:szCs w:val="24"/>
        </w:rPr>
        <w:t xml:space="preserve">1.2. Pasūtītājs: </w:t>
      </w:r>
    </w:p>
    <w:p w:rsidR="00F269A4" w:rsidRPr="00F269A4" w:rsidRDefault="00F269A4" w:rsidP="00F269A4">
      <w:pPr>
        <w:spacing w:after="0" w:line="240" w:lineRule="auto"/>
        <w:jc w:val="both"/>
        <w:rPr>
          <w:rFonts w:ascii="Times New Roman" w:eastAsia="Times New Roman" w:hAnsi="Times New Roman" w:cs="Times New Roman"/>
          <w:b/>
          <w:bCs/>
          <w:sz w:val="24"/>
          <w:szCs w:val="24"/>
        </w:rPr>
      </w:pPr>
      <w:r w:rsidRPr="00F269A4">
        <w:rPr>
          <w:rFonts w:ascii="Times New Roman" w:eastAsia="Times New Roman" w:hAnsi="Times New Roman" w:cs="Times New Roman"/>
          <w:b/>
          <w:bCs/>
          <w:sz w:val="24"/>
          <w:szCs w:val="24"/>
        </w:rPr>
        <w:t>Priekules novada dome</w:t>
      </w:r>
    </w:p>
    <w:p w:rsidR="00F269A4" w:rsidRPr="00F269A4" w:rsidRDefault="00F269A4" w:rsidP="00F269A4">
      <w:pPr>
        <w:spacing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bCs/>
          <w:sz w:val="24"/>
          <w:szCs w:val="24"/>
        </w:rPr>
        <w:t xml:space="preserve">Adrese: Saules iela 1, Priekule, Priekules novads, </w:t>
      </w:r>
      <w:r w:rsidRPr="00F269A4">
        <w:rPr>
          <w:rFonts w:ascii="Times New Roman" w:eastAsia="Times New Roman" w:hAnsi="Times New Roman" w:cs="Times New Roman"/>
          <w:sz w:val="24"/>
          <w:szCs w:val="24"/>
        </w:rPr>
        <w:t>LV-3434</w:t>
      </w:r>
    </w:p>
    <w:p w:rsidR="00F269A4" w:rsidRPr="00F269A4" w:rsidRDefault="00F269A4" w:rsidP="00F269A4">
      <w:pPr>
        <w:spacing w:after="0" w:line="240" w:lineRule="auto"/>
        <w:jc w:val="both"/>
        <w:rPr>
          <w:rFonts w:ascii="Times New Roman" w:eastAsia="Times New Roman" w:hAnsi="Times New Roman" w:cs="Times New Roman"/>
          <w:sz w:val="24"/>
          <w:szCs w:val="24"/>
        </w:rPr>
      </w:pPr>
      <w:proofErr w:type="spellStart"/>
      <w:r w:rsidRPr="00F269A4">
        <w:rPr>
          <w:rFonts w:ascii="Times New Roman" w:eastAsia="Times New Roman" w:hAnsi="Times New Roman" w:cs="Times New Roman"/>
          <w:sz w:val="24"/>
          <w:szCs w:val="24"/>
        </w:rPr>
        <w:t>Reģ</w:t>
      </w:r>
      <w:proofErr w:type="spellEnd"/>
      <w:r w:rsidRPr="00F269A4">
        <w:rPr>
          <w:rFonts w:ascii="Times New Roman" w:eastAsia="Times New Roman" w:hAnsi="Times New Roman" w:cs="Times New Roman"/>
          <w:sz w:val="24"/>
          <w:szCs w:val="24"/>
        </w:rPr>
        <w:t xml:space="preserve">. </w:t>
      </w:r>
      <w:proofErr w:type="spellStart"/>
      <w:r w:rsidRPr="00F269A4">
        <w:rPr>
          <w:rFonts w:ascii="Times New Roman" w:eastAsia="Times New Roman" w:hAnsi="Times New Roman" w:cs="Times New Roman"/>
          <w:sz w:val="24"/>
          <w:szCs w:val="24"/>
        </w:rPr>
        <w:t>Nr</w:t>
      </w:r>
      <w:proofErr w:type="spellEnd"/>
      <w:r w:rsidRPr="00F269A4">
        <w:rPr>
          <w:rFonts w:ascii="Times New Roman" w:eastAsia="Times New Roman" w:hAnsi="Times New Roman" w:cs="Times New Roman"/>
          <w:sz w:val="24"/>
          <w:szCs w:val="24"/>
        </w:rPr>
        <w:t>. 90000031601</w:t>
      </w:r>
    </w:p>
    <w:p w:rsidR="00F269A4" w:rsidRPr="00F269A4" w:rsidRDefault="00F269A4" w:rsidP="00F269A4">
      <w:pPr>
        <w:spacing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Tālrunis 63461006, 63461391, fakss</w:t>
      </w:r>
      <w:proofErr w:type="gramStart"/>
      <w:r w:rsidRPr="00F269A4">
        <w:rPr>
          <w:rFonts w:ascii="Times New Roman" w:eastAsia="Times New Roman" w:hAnsi="Times New Roman" w:cs="Times New Roman"/>
          <w:sz w:val="24"/>
          <w:szCs w:val="24"/>
        </w:rPr>
        <w:t xml:space="preserve">  </w:t>
      </w:r>
      <w:proofErr w:type="gramEnd"/>
      <w:r w:rsidRPr="00F269A4">
        <w:rPr>
          <w:rFonts w:ascii="Times New Roman" w:eastAsia="Times New Roman" w:hAnsi="Times New Roman" w:cs="Times New Roman"/>
          <w:sz w:val="24"/>
          <w:szCs w:val="24"/>
        </w:rPr>
        <w:t>63497937</w:t>
      </w:r>
    </w:p>
    <w:p w:rsidR="00F269A4" w:rsidRPr="00F269A4" w:rsidRDefault="00F269A4" w:rsidP="00F269A4">
      <w:pPr>
        <w:spacing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 xml:space="preserve">e-pasta adrese: </w:t>
      </w:r>
      <w:hyperlink r:id="rId9" w:history="1">
        <w:r w:rsidRPr="00F269A4">
          <w:rPr>
            <w:rFonts w:ascii="Times New Roman" w:eastAsia="Times New Roman" w:hAnsi="Times New Roman" w:cs="Times New Roman"/>
            <w:color w:val="0000FF"/>
            <w:sz w:val="24"/>
            <w:szCs w:val="24"/>
            <w:u w:val="single"/>
          </w:rPr>
          <w:t>dome@priekulesnovads.lv</w:t>
        </w:r>
      </w:hyperlink>
    </w:p>
    <w:p w:rsidR="00F269A4" w:rsidRPr="00F269A4" w:rsidRDefault="00F269A4" w:rsidP="00F269A4">
      <w:pPr>
        <w:spacing w:after="0" w:line="240" w:lineRule="auto"/>
        <w:jc w:val="both"/>
        <w:rPr>
          <w:rFonts w:ascii="Times New Roman" w:eastAsia="Times New Roman" w:hAnsi="Times New Roman" w:cs="Times New Roman"/>
          <w:sz w:val="24"/>
          <w:szCs w:val="24"/>
        </w:rPr>
      </w:pPr>
      <w:proofErr w:type="spellStart"/>
      <w:r w:rsidRPr="00F269A4">
        <w:rPr>
          <w:rFonts w:ascii="Times New Roman" w:eastAsia="Times New Roman" w:hAnsi="Times New Roman" w:cs="Times New Roman"/>
          <w:sz w:val="24"/>
          <w:szCs w:val="24"/>
        </w:rPr>
        <w:t>mājaslapa</w:t>
      </w:r>
      <w:proofErr w:type="spellEnd"/>
      <w:r w:rsidRPr="00F269A4">
        <w:rPr>
          <w:rFonts w:ascii="Times New Roman" w:eastAsia="Times New Roman" w:hAnsi="Times New Roman" w:cs="Times New Roman"/>
          <w:sz w:val="24"/>
          <w:szCs w:val="24"/>
        </w:rPr>
        <w:t xml:space="preserve">: </w:t>
      </w:r>
      <w:hyperlink r:id="rId10" w:history="1">
        <w:r w:rsidRPr="00F269A4">
          <w:rPr>
            <w:rFonts w:ascii="Times New Roman" w:eastAsia="Times New Roman" w:hAnsi="Times New Roman" w:cs="Times New Roman"/>
            <w:color w:val="0000FF"/>
            <w:sz w:val="24"/>
            <w:szCs w:val="24"/>
            <w:u w:val="single"/>
          </w:rPr>
          <w:t>www.priekulesnovads.lv</w:t>
        </w:r>
      </w:hyperlink>
    </w:p>
    <w:p w:rsidR="00F269A4" w:rsidRPr="00F269A4" w:rsidRDefault="00F269A4" w:rsidP="00F269A4">
      <w:pPr>
        <w:spacing w:after="0" w:line="240" w:lineRule="auto"/>
        <w:jc w:val="both"/>
        <w:rPr>
          <w:rFonts w:ascii="Times New Roman" w:eastAsia="Times New Roman" w:hAnsi="Times New Roman" w:cs="Times New Roman"/>
          <w:sz w:val="24"/>
          <w:szCs w:val="24"/>
        </w:rPr>
      </w:pPr>
    </w:p>
    <w:p w:rsidR="00F269A4" w:rsidRPr="00F269A4" w:rsidRDefault="00F269A4" w:rsidP="00F269A4">
      <w:pPr>
        <w:spacing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b/>
          <w:sz w:val="24"/>
          <w:szCs w:val="24"/>
        </w:rPr>
        <w:t xml:space="preserve">1.3. Iepirkuma procedūra </w:t>
      </w:r>
    </w:p>
    <w:p w:rsidR="00F269A4" w:rsidRPr="00F269A4" w:rsidRDefault="00F269A4" w:rsidP="00B77EDD">
      <w:pPr>
        <w:spacing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Atklāts konkurss.</w:t>
      </w:r>
    </w:p>
    <w:p w:rsidR="000445CA" w:rsidRPr="000445CA" w:rsidRDefault="000445CA" w:rsidP="00B77EDD">
      <w:pPr>
        <w:tabs>
          <w:tab w:val="left" w:pos="709"/>
        </w:tabs>
        <w:spacing w:after="0" w:line="240" w:lineRule="auto"/>
        <w:jc w:val="both"/>
        <w:rPr>
          <w:rFonts w:ascii="Times New Roman" w:eastAsia="Times New Roman" w:hAnsi="Times New Roman" w:cs="Times New Roman"/>
        </w:rPr>
      </w:pPr>
      <w:r w:rsidRPr="00B77EDD">
        <w:rPr>
          <w:rFonts w:ascii="Times New Roman" w:eastAsia="Times New Roman" w:hAnsi="Times New Roman" w:cs="Times New Roman"/>
        </w:rPr>
        <w:t xml:space="preserve">Iepirkums tiek organizēts saskaņā ar Latvijas Republikas </w:t>
      </w:r>
      <w:r w:rsidR="00B77EDD" w:rsidRPr="00B77EDD">
        <w:rPr>
          <w:rFonts w:ascii="Times New Roman" w:eastAsia="Times New Roman" w:hAnsi="Times New Roman" w:cs="Times New Roman"/>
        </w:rPr>
        <w:t xml:space="preserve">Publisko iepirkumu </w:t>
      </w:r>
      <w:r w:rsidRPr="00B77EDD">
        <w:rPr>
          <w:rFonts w:ascii="Times New Roman" w:eastAsia="Times New Roman" w:hAnsi="Times New Roman" w:cs="Times New Roman"/>
        </w:rPr>
        <w:t>likumu.</w:t>
      </w:r>
      <w:r w:rsidRPr="000445CA">
        <w:rPr>
          <w:rFonts w:ascii="Times New Roman" w:eastAsia="Times New Roman" w:hAnsi="Times New Roman" w:cs="Times New Roman"/>
        </w:rPr>
        <w:t xml:space="preserve"> </w:t>
      </w:r>
    </w:p>
    <w:p w:rsidR="00F269A4" w:rsidRPr="00F269A4" w:rsidRDefault="00F269A4" w:rsidP="00B77EDD">
      <w:pPr>
        <w:tabs>
          <w:tab w:val="left" w:pos="709"/>
        </w:tabs>
        <w:spacing w:after="0" w:line="240" w:lineRule="auto"/>
        <w:ind w:left="709"/>
        <w:rPr>
          <w:rFonts w:ascii="Times New Roman" w:eastAsia="Times New Roman" w:hAnsi="Times New Roman" w:cs="Times New Roman"/>
          <w:sz w:val="24"/>
          <w:szCs w:val="24"/>
        </w:rPr>
      </w:pPr>
    </w:p>
    <w:p w:rsidR="00F269A4" w:rsidRPr="00F269A4" w:rsidRDefault="00F269A4" w:rsidP="00F269A4">
      <w:pPr>
        <w:spacing w:after="0" w:line="240" w:lineRule="auto"/>
        <w:jc w:val="both"/>
        <w:rPr>
          <w:rFonts w:ascii="Times New Roman" w:eastAsia="Times New Roman" w:hAnsi="Times New Roman" w:cs="Times New Roman"/>
          <w:b/>
          <w:sz w:val="24"/>
          <w:szCs w:val="24"/>
        </w:rPr>
      </w:pPr>
      <w:r w:rsidRPr="00F269A4">
        <w:rPr>
          <w:rFonts w:ascii="Times New Roman" w:eastAsia="Times New Roman" w:hAnsi="Times New Roman" w:cs="Times New Roman"/>
          <w:b/>
          <w:sz w:val="24"/>
          <w:szCs w:val="24"/>
        </w:rPr>
        <w:t xml:space="preserve">1.4. Iepirkuma dokumentu saņemšana </w:t>
      </w:r>
    </w:p>
    <w:p w:rsidR="00F269A4" w:rsidRPr="00F269A4" w:rsidRDefault="00F269A4" w:rsidP="00F269A4">
      <w:pPr>
        <w:spacing w:before="120" w:after="0" w:line="240" w:lineRule="auto"/>
        <w:jc w:val="both"/>
        <w:rPr>
          <w:rFonts w:ascii="Times New Roman" w:eastAsia="Times New Roman" w:hAnsi="Times New Roman" w:cs="Times New Roman"/>
          <w:sz w:val="24"/>
          <w:szCs w:val="24"/>
        </w:rPr>
      </w:pPr>
      <w:r w:rsidRPr="00FF0F27">
        <w:rPr>
          <w:rFonts w:ascii="Times New Roman" w:eastAsia="Times New Roman" w:hAnsi="Times New Roman" w:cs="Times New Roman"/>
          <w:sz w:val="24"/>
          <w:szCs w:val="24"/>
        </w:rPr>
        <w:t>1.4.1. Ieinteresētās personas ar iepirkuma dokumentiem (</w:t>
      </w:r>
      <w:r w:rsidRPr="00FF0F27">
        <w:rPr>
          <w:rFonts w:ascii="Times New Roman" w:eastAsia="Times New Roman" w:hAnsi="Times New Roman" w:cs="Times New Roman"/>
          <w:b/>
          <w:sz w:val="24"/>
          <w:szCs w:val="24"/>
        </w:rPr>
        <w:t>atklātā konkursa</w:t>
      </w:r>
      <w:r w:rsidRPr="00FF0F27">
        <w:rPr>
          <w:rFonts w:ascii="Times New Roman" w:eastAsia="Times New Roman" w:hAnsi="Times New Roman" w:cs="Times New Roman"/>
          <w:sz w:val="24"/>
          <w:szCs w:val="24"/>
        </w:rPr>
        <w:t xml:space="preserve"> </w:t>
      </w:r>
      <w:r w:rsidRPr="00FF0F27">
        <w:rPr>
          <w:rFonts w:ascii="Times New Roman" w:eastAsia="Times New Roman" w:hAnsi="Times New Roman" w:cs="Times New Roman"/>
          <w:b/>
          <w:sz w:val="24"/>
          <w:szCs w:val="24"/>
        </w:rPr>
        <w:t xml:space="preserve">nolikumu, </w:t>
      </w:r>
      <w:proofErr w:type="spellStart"/>
      <w:r w:rsidRPr="00FF0F27">
        <w:rPr>
          <w:rFonts w:ascii="Times New Roman" w:eastAsia="Times New Roman" w:hAnsi="Times New Roman" w:cs="Times New Roman"/>
          <w:b/>
          <w:sz w:val="24"/>
          <w:szCs w:val="24"/>
        </w:rPr>
        <w:t>t.sk</w:t>
      </w:r>
      <w:proofErr w:type="spellEnd"/>
      <w:r w:rsidRPr="00FF0F27">
        <w:rPr>
          <w:rFonts w:ascii="Times New Roman" w:eastAsia="Times New Roman" w:hAnsi="Times New Roman" w:cs="Times New Roman"/>
          <w:b/>
          <w:sz w:val="24"/>
          <w:szCs w:val="24"/>
        </w:rPr>
        <w:t>. specifikācijām</w:t>
      </w:r>
      <w:r w:rsidRPr="00FF0F27">
        <w:rPr>
          <w:rFonts w:ascii="Times New Roman" w:eastAsia="Times New Roman" w:hAnsi="Times New Roman" w:cs="Times New Roman"/>
          <w:sz w:val="24"/>
          <w:szCs w:val="24"/>
        </w:rPr>
        <w:t>) bez maksas var iepazīties uz vietas Priekules novada domē (Saules ielā 1,</w:t>
      </w:r>
      <w:r w:rsidRPr="00F269A4">
        <w:rPr>
          <w:rFonts w:ascii="Times New Roman" w:eastAsia="Times New Roman" w:hAnsi="Times New Roman" w:cs="Times New Roman"/>
          <w:sz w:val="24"/>
          <w:szCs w:val="24"/>
        </w:rPr>
        <w:t xml:space="preserve"> Priekulē, Priekules novadā) darba dienās no plkst.8:00–12:00 un 12:45–17:00 (piektdienās līdz 16:00) vai Priekules novada domes </w:t>
      </w:r>
      <w:proofErr w:type="spellStart"/>
      <w:r w:rsidRPr="00F269A4">
        <w:rPr>
          <w:rFonts w:ascii="Times New Roman" w:eastAsia="Times New Roman" w:hAnsi="Times New Roman" w:cs="Times New Roman"/>
          <w:sz w:val="24"/>
          <w:szCs w:val="24"/>
        </w:rPr>
        <w:t>mājaslapā</w:t>
      </w:r>
      <w:proofErr w:type="spellEnd"/>
      <w:r w:rsidRPr="00F269A4">
        <w:rPr>
          <w:rFonts w:ascii="Times New Roman" w:eastAsia="Times New Roman" w:hAnsi="Times New Roman" w:cs="Times New Roman"/>
          <w:sz w:val="24"/>
          <w:szCs w:val="24"/>
        </w:rPr>
        <w:t xml:space="preserve"> </w:t>
      </w:r>
      <w:hyperlink r:id="rId11" w:history="1">
        <w:r w:rsidRPr="00F269A4">
          <w:rPr>
            <w:rFonts w:ascii="Times New Roman" w:eastAsia="Times New Roman" w:hAnsi="Times New Roman" w:cs="Times New Roman"/>
            <w:color w:val="0000FF"/>
            <w:sz w:val="24"/>
            <w:szCs w:val="24"/>
            <w:u w:val="single"/>
          </w:rPr>
          <w:t>www.priekulesnovads.lv</w:t>
        </w:r>
      </w:hyperlink>
      <w:r w:rsidRPr="00F269A4">
        <w:rPr>
          <w:rFonts w:ascii="Times New Roman" w:eastAsia="Times New Roman" w:hAnsi="Times New Roman" w:cs="Times New Roman"/>
          <w:sz w:val="24"/>
          <w:szCs w:val="24"/>
        </w:rPr>
        <w:t xml:space="preserve"> sadaļā ”Publiskie iepirkumi” </w:t>
      </w:r>
      <w:r w:rsidRPr="00F269A4">
        <w:rPr>
          <w:rFonts w:ascii="Times New Roman" w:eastAsia="Times New Roman" w:hAnsi="Times New Roman" w:cs="Times New Roman"/>
          <w:sz w:val="24"/>
          <w:szCs w:val="24"/>
          <w:u w:val="single"/>
        </w:rPr>
        <w:t xml:space="preserve">līdz 2012.gada </w:t>
      </w:r>
      <w:r w:rsidR="0061017E" w:rsidRPr="0061017E">
        <w:rPr>
          <w:rFonts w:ascii="Times New Roman" w:eastAsia="Times New Roman" w:hAnsi="Times New Roman" w:cs="Times New Roman"/>
          <w:sz w:val="24"/>
          <w:szCs w:val="24"/>
          <w:highlight w:val="yellow"/>
          <w:u w:val="single"/>
        </w:rPr>
        <w:t>1</w:t>
      </w:r>
      <w:r w:rsidR="004C145A">
        <w:rPr>
          <w:rFonts w:ascii="Times New Roman" w:eastAsia="Times New Roman" w:hAnsi="Times New Roman" w:cs="Times New Roman"/>
          <w:sz w:val="24"/>
          <w:szCs w:val="24"/>
          <w:highlight w:val="yellow"/>
          <w:u w:val="single"/>
        </w:rPr>
        <w:t>2</w:t>
      </w:r>
      <w:r w:rsidR="0061017E" w:rsidRPr="0061017E">
        <w:rPr>
          <w:rFonts w:ascii="Times New Roman" w:eastAsia="Times New Roman" w:hAnsi="Times New Roman" w:cs="Times New Roman"/>
          <w:sz w:val="24"/>
          <w:szCs w:val="24"/>
          <w:highlight w:val="yellow"/>
          <w:u w:val="single"/>
        </w:rPr>
        <w:t>.jū</w:t>
      </w:r>
      <w:r w:rsidR="004C145A">
        <w:rPr>
          <w:rFonts w:ascii="Times New Roman" w:eastAsia="Times New Roman" w:hAnsi="Times New Roman" w:cs="Times New Roman"/>
          <w:sz w:val="24"/>
          <w:szCs w:val="24"/>
          <w:highlight w:val="yellow"/>
          <w:u w:val="single"/>
        </w:rPr>
        <w:t>j</w:t>
      </w:r>
      <w:r w:rsidR="0061017E" w:rsidRPr="0061017E">
        <w:rPr>
          <w:rFonts w:ascii="Times New Roman" w:eastAsia="Times New Roman" w:hAnsi="Times New Roman" w:cs="Times New Roman"/>
          <w:sz w:val="24"/>
          <w:szCs w:val="24"/>
          <w:highlight w:val="yellow"/>
          <w:u w:val="single"/>
        </w:rPr>
        <w:t>ijam plkst.</w:t>
      </w:r>
      <w:r w:rsidRPr="0061017E">
        <w:rPr>
          <w:rFonts w:ascii="Times New Roman" w:eastAsia="Times New Roman" w:hAnsi="Times New Roman" w:cs="Times New Roman"/>
          <w:sz w:val="24"/>
          <w:szCs w:val="24"/>
          <w:highlight w:val="yellow"/>
          <w:u w:val="single"/>
        </w:rPr>
        <w:t>1</w:t>
      </w:r>
      <w:r w:rsidR="004C145A">
        <w:rPr>
          <w:rFonts w:ascii="Times New Roman" w:eastAsia="Times New Roman" w:hAnsi="Times New Roman" w:cs="Times New Roman"/>
          <w:sz w:val="24"/>
          <w:szCs w:val="24"/>
          <w:highlight w:val="yellow"/>
          <w:u w:val="single"/>
        </w:rPr>
        <w:t>0</w:t>
      </w:r>
      <w:r w:rsidRPr="0061017E">
        <w:rPr>
          <w:rFonts w:ascii="Times New Roman" w:eastAsia="Times New Roman" w:hAnsi="Times New Roman" w:cs="Times New Roman"/>
          <w:sz w:val="24"/>
          <w:szCs w:val="24"/>
          <w:highlight w:val="yellow"/>
          <w:u w:val="single"/>
        </w:rPr>
        <w:t>:00</w:t>
      </w:r>
      <w:r w:rsidRPr="00F269A4">
        <w:rPr>
          <w:rFonts w:ascii="Times New Roman" w:eastAsia="Times New Roman" w:hAnsi="Times New Roman" w:cs="Times New Roman"/>
          <w:sz w:val="24"/>
          <w:szCs w:val="24"/>
          <w:u w:val="single"/>
        </w:rPr>
        <w:t>.</w:t>
      </w:r>
    </w:p>
    <w:p w:rsidR="00F269A4" w:rsidRPr="00F269A4" w:rsidRDefault="004C3084" w:rsidP="00F269A4">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1.4.2. </w:t>
      </w:r>
      <w:r w:rsidR="00F269A4" w:rsidRPr="00F269A4">
        <w:rPr>
          <w:rFonts w:ascii="Times New Roman" w:eastAsia="Times New Roman" w:hAnsi="Times New Roman" w:cs="Times New Roman"/>
          <w:bCs/>
          <w:sz w:val="24"/>
          <w:szCs w:val="24"/>
        </w:rPr>
        <w:t xml:space="preserve">Kontaktpersona: Priekules novada domes izpilddirektora vietniece Andra </w:t>
      </w:r>
      <w:proofErr w:type="spellStart"/>
      <w:r w:rsidR="00F269A4" w:rsidRPr="00F269A4">
        <w:rPr>
          <w:rFonts w:ascii="Times New Roman" w:eastAsia="Times New Roman" w:hAnsi="Times New Roman" w:cs="Times New Roman"/>
          <w:bCs/>
          <w:sz w:val="24"/>
          <w:szCs w:val="24"/>
        </w:rPr>
        <w:t>Valuže</w:t>
      </w:r>
      <w:proofErr w:type="spellEnd"/>
      <w:r w:rsidR="00F269A4" w:rsidRPr="00F269A4">
        <w:rPr>
          <w:rFonts w:ascii="Times New Roman" w:eastAsia="Times New Roman" w:hAnsi="Times New Roman" w:cs="Times New Roman"/>
          <w:bCs/>
          <w:sz w:val="24"/>
          <w:szCs w:val="24"/>
        </w:rPr>
        <w:t xml:space="preserve">, tel.63461391, 28646422, e-pasts </w:t>
      </w:r>
      <w:hyperlink r:id="rId12" w:history="1">
        <w:r w:rsidR="00F269A4" w:rsidRPr="00F269A4">
          <w:rPr>
            <w:rFonts w:ascii="Times New Roman" w:eastAsia="Times New Roman" w:hAnsi="Times New Roman" w:cs="Times New Roman"/>
            <w:bCs/>
            <w:color w:val="0000FF"/>
            <w:sz w:val="24"/>
            <w:szCs w:val="24"/>
            <w:u w:val="single"/>
          </w:rPr>
          <w:t>andra.valuze@priekulesnovads.lv</w:t>
        </w:r>
      </w:hyperlink>
      <w:proofErr w:type="gramStart"/>
      <w:r w:rsidR="00F269A4" w:rsidRPr="00F269A4">
        <w:rPr>
          <w:rFonts w:ascii="Times New Roman" w:eastAsia="Times New Roman" w:hAnsi="Times New Roman" w:cs="Times New Roman"/>
          <w:bCs/>
          <w:sz w:val="24"/>
          <w:szCs w:val="24"/>
        </w:rPr>
        <w:t xml:space="preserve"> .</w:t>
      </w:r>
      <w:proofErr w:type="gramEnd"/>
    </w:p>
    <w:p w:rsidR="00F269A4" w:rsidRPr="00F269A4" w:rsidRDefault="00F269A4" w:rsidP="00F269A4">
      <w:pPr>
        <w:spacing w:before="120" w:after="0" w:line="240" w:lineRule="auto"/>
        <w:jc w:val="both"/>
        <w:rPr>
          <w:rFonts w:ascii="Times New Roman" w:eastAsia="Calibri" w:hAnsi="Times New Roman" w:cs="Times New Roman"/>
          <w:b/>
          <w:bCs/>
          <w:sz w:val="24"/>
          <w:szCs w:val="24"/>
        </w:rPr>
      </w:pPr>
      <w:r w:rsidRPr="00F269A4">
        <w:rPr>
          <w:rFonts w:ascii="Times New Roman" w:eastAsia="Calibri" w:hAnsi="Times New Roman" w:cs="Times New Roman"/>
          <w:b/>
          <w:sz w:val="24"/>
          <w:szCs w:val="24"/>
        </w:rPr>
        <w:t>1.5. Piedāvājuma iesniegšana</w:t>
      </w:r>
    </w:p>
    <w:p w:rsidR="00F269A4" w:rsidRPr="00F269A4" w:rsidRDefault="00F269A4" w:rsidP="00F269A4">
      <w:pPr>
        <w:spacing w:before="120" w:after="0" w:line="240" w:lineRule="auto"/>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 xml:space="preserve">1.5.1. Ieinteresētās personas piedāvājumus var iesniegt personīgi Priekules novada domē pie sekretāres vai atsūtot pa pastu ierakstītā sūtījumā </w:t>
      </w:r>
      <w:r w:rsidRPr="00F269A4">
        <w:rPr>
          <w:rFonts w:ascii="Times New Roman" w:eastAsia="Calibri" w:hAnsi="Times New Roman" w:cs="Times New Roman"/>
          <w:sz w:val="24"/>
          <w:szCs w:val="24"/>
          <w:u w:val="single"/>
        </w:rPr>
        <w:t xml:space="preserve">līdz 2012.gada </w:t>
      </w:r>
      <w:r w:rsidR="0061017E" w:rsidRPr="0061017E">
        <w:rPr>
          <w:rFonts w:ascii="Times New Roman" w:eastAsia="Calibri" w:hAnsi="Times New Roman" w:cs="Times New Roman"/>
          <w:sz w:val="24"/>
          <w:szCs w:val="24"/>
          <w:highlight w:val="yellow"/>
          <w:u w:val="single"/>
        </w:rPr>
        <w:t>1</w:t>
      </w:r>
      <w:r w:rsidR="004C145A">
        <w:rPr>
          <w:rFonts w:ascii="Times New Roman" w:eastAsia="Calibri" w:hAnsi="Times New Roman" w:cs="Times New Roman"/>
          <w:sz w:val="24"/>
          <w:szCs w:val="24"/>
          <w:highlight w:val="yellow"/>
          <w:u w:val="single"/>
        </w:rPr>
        <w:t>2</w:t>
      </w:r>
      <w:r w:rsidR="0061017E" w:rsidRPr="0061017E">
        <w:rPr>
          <w:rFonts w:ascii="Times New Roman" w:eastAsia="Calibri" w:hAnsi="Times New Roman" w:cs="Times New Roman"/>
          <w:sz w:val="24"/>
          <w:szCs w:val="24"/>
          <w:highlight w:val="yellow"/>
          <w:u w:val="single"/>
        </w:rPr>
        <w:t>.jū</w:t>
      </w:r>
      <w:r w:rsidR="004C145A">
        <w:rPr>
          <w:rFonts w:ascii="Times New Roman" w:eastAsia="Calibri" w:hAnsi="Times New Roman" w:cs="Times New Roman"/>
          <w:sz w:val="24"/>
          <w:szCs w:val="24"/>
          <w:highlight w:val="yellow"/>
          <w:u w:val="single"/>
        </w:rPr>
        <w:t>l</w:t>
      </w:r>
      <w:r w:rsidR="0061017E" w:rsidRPr="0061017E">
        <w:rPr>
          <w:rFonts w:ascii="Times New Roman" w:eastAsia="Calibri" w:hAnsi="Times New Roman" w:cs="Times New Roman"/>
          <w:sz w:val="24"/>
          <w:szCs w:val="24"/>
          <w:highlight w:val="yellow"/>
          <w:u w:val="single"/>
        </w:rPr>
        <w:t>ijam</w:t>
      </w:r>
      <w:r w:rsidRPr="0061017E">
        <w:rPr>
          <w:rFonts w:ascii="Times New Roman" w:eastAsia="Calibri" w:hAnsi="Times New Roman" w:cs="Times New Roman"/>
          <w:sz w:val="24"/>
          <w:szCs w:val="24"/>
          <w:highlight w:val="yellow"/>
          <w:u w:val="single"/>
        </w:rPr>
        <w:t xml:space="preserve"> plkst.1</w:t>
      </w:r>
      <w:r w:rsidR="004C145A">
        <w:rPr>
          <w:rFonts w:ascii="Times New Roman" w:eastAsia="Calibri" w:hAnsi="Times New Roman" w:cs="Times New Roman"/>
          <w:sz w:val="24"/>
          <w:szCs w:val="24"/>
          <w:highlight w:val="yellow"/>
          <w:u w:val="single"/>
        </w:rPr>
        <w:t>0</w:t>
      </w:r>
      <w:r w:rsidRPr="0061017E">
        <w:rPr>
          <w:rFonts w:ascii="Times New Roman" w:eastAsia="Calibri" w:hAnsi="Times New Roman" w:cs="Times New Roman"/>
          <w:sz w:val="24"/>
          <w:szCs w:val="24"/>
          <w:highlight w:val="yellow"/>
          <w:u w:val="single"/>
        </w:rPr>
        <w:t>:00</w:t>
      </w:r>
      <w:r w:rsidRPr="00F269A4">
        <w:rPr>
          <w:rFonts w:ascii="Times New Roman" w:eastAsia="Calibri" w:hAnsi="Times New Roman" w:cs="Times New Roman"/>
          <w:sz w:val="24"/>
          <w:szCs w:val="24"/>
        </w:rPr>
        <w:t xml:space="preserve"> uz adresi: Priekules novada dome, Saules ielā 1, Priekulē, Priekules novadā, LV - 3434, sākot ar dienu, kad paziņojums par līgumu ir publicēts Iepirkumu uzraudzības biroja </w:t>
      </w:r>
      <w:proofErr w:type="spellStart"/>
      <w:r w:rsidRPr="00F269A4">
        <w:rPr>
          <w:rFonts w:ascii="Times New Roman" w:eastAsia="Calibri" w:hAnsi="Times New Roman" w:cs="Times New Roman"/>
          <w:sz w:val="24"/>
          <w:szCs w:val="24"/>
        </w:rPr>
        <w:t>mājaslapā</w:t>
      </w:r>
      <w:proofErr w:type="spellEnd"/>
      <w:r w:rsidRPr="00F269A4">
        <w:rPr>
          <w:rFonts w:ascii="Times New Roman" w:eastAsia="Calibri" w:hAnsi="Times New Roman" w:cs="Times New Roman"/>
          <w:sz w:val="24"/>
          <w:szCs w:val="24"/>
        </w:rPr>
        <w:t xml:space="preserve"> internetā: </w:t>
      </w:r>
      <w:hyperlink r:id="rId13" w:history="1">
        <w:r w:rsidRPr="00F269A4">
          <w:rPr>
            <w:rFonts w:ascii="Times New Roman" w:eastAsia="Calibri" w:hAnsi="Times New Roman" w:cs="Times New Roman"/>
            <w:color w:val="0000FF"/>
            <w:sz w:val="24"/>
            <w:szCs w:val="24"/>
            <w:u w:val="single"/>
          </w:rPr>
          <w:t>www.iub.gov.lv</w:t>
        </w:r>
      </w:hyperlink>
      <w:r w:rsidRPr="00F269A4">
        <w:rPr>
          <w:rFonts w:ascii="Times New Roman" w:eastAsia="Calibri" w:hAnsi="Times New Roman" w:cs="Times New Roman"/>
          <w:sz w:val="24"/>
          <w:szCs w:val="24"/>
        </w:rPr>
        <w:t xml:space="preserve">. Pasta sūtījumam jābūt nogādātam norādītajā adresē līdz augstākminētajam termiņam. </w:t>
      </w:r>
    </w:p>
    <w:p w:rsidR="00F269A4" w:rsidRPr="00F269A4" w:rsidRDefault="00F269A4" w:rsidP="00F269A4">
      <w:pPr>
        <w:spacing w:before="120" w:after="0" w:line="240" w:lineRule="auto"/>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1.5.2. Pasūtītājs neatbild par pazudušiem pieteikumiem, un tam nav jāpierāda korespondences saņemšana.</w:t>
      </w:r>
    </w:p>
    <w:p w:rsidR="00F269A4" w:rsidRPr="00F269A4" w:rsidRDefault="00F269A4" w:rsidP="00F269A4">
      <w:pPr>
        <w:spacing w:before="120" w:after="0" w:line="240" w:lineRule="auto"/>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 xml:space="preserve">1.5.3. Saņemot piedāvājumu, pasūtītājs reģistrē piedāvājumus to iesniegšanas secībā, uz aploksnes atzīmējot saņemšanas datumu, laiku un reģistrēšanas numuru. Aploksnes tiek glabātas neatvērtas līdz piedāvājumu atvēršanai. </w:t>
      </w:r>
    </w:p>
    <w:p w:rsidR="00F269A4" w:rsidRPr="00F269A4" w:rsidRDefault="00F269A4" w:rsidP="00F269A4">
      <w:pPr>
        <w:spacing w:before="120" w:after="0" w:line="240" w:lineRule="auto"/>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1.5.4. Pasūtītājs nodrošina iesniegtā piedāvājuma glabāšanu tā, lai līdz piedāvājuma atvēršanas brīdim neviens nevarētu piekļūt tajā ietvertajai informācijai.</w:t>
      </w:r>
    </w:p>
    <w:p w:rsidR="00F269A4" w:rsidRPr="00F269A4" w:rsidRDefault="00F269A4" w:rsidP="00F269A4">
      <w:pPr>
        <w:tabs>
          <w:tab w:val="left" w:pos="1496"/>
        </w:tabs>
        <w:spacing w:before="120" w:after="0" w:line="240" w:lineRule="auto"/>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1.5.5. Pretendents drīkst iesniegt tikai 1 (vienu) piedāvājuma variantu.</w:t>
      </w:r>
    </w:p>
    <w:p w:rsidR="00F269A4" w:rsidRPr="00F269A4" w:rsidRDefault="00F269A4" w:rsidP="00F269A4">
      <w:pPr>
        <w:spacing w:before="120" w:after="0" w:line="240" w:lineRule="auto"/>
        <w:jc w:val="both"/>
        <w:rPr>
          <w:rFonts w:ascii="Times New Roman" w:eastAsia="Calibri" w:hAnsi="Times New Roman" w:cs="Times New Roman"/>
          <w:b/>
          <w:sz w:val="24"/>
          <w:szCs w:val="24"/>
        </w:rPr>
      </w:pPr>
      <w:r w:rsidRPr="00F269A4">
        <w:rPr>
          <w:rFonts w:ascii="Times New Roman" w:eastAsia="Calibri" w:hAnsi="Times New Roman" w:cs="Times New Roman"/>
          <w:b/>
          <w:sz w:val="24"/>
          <w:szCs w:val="24"/>
        </w:rPr>
        <w:t>1.6. Piedāvājumu atvēršana</w:t>
      </w:r>
    </w:p>
    <w:p w:rsidR="00F269A4" w:rsidRPr="00F269A4" w:rsidRDefault="00F269A4" w:rsidP="00F269A4">
      <w:pPr>
        <w:spacing w:before="120" w:after="0" w:line="240" w:lineRule="auto"/>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 xml:space="preserve">1.6.1. Piedāvājumi tiks atvērti </w:t>
      </w:r>
      <w:r w:rsidRPr="00F269A4">
        <w:rPr>
          <w:rFonts w:ascii="Times New Roman" w:eastAsia="Calibri" w:hAnsi="Times New Roman" w:cs="Times New Roman"/>
          <w:sz w:val="24"/>
          <w:szCs w:val="24"/>
          <w:u w:val="single"/>
        </w:rPr>
        <w:t xml:space="preserve">2012.gada </w:t>
      </w:r>
      <w:r w:rsidR="00A45E26" w:rsidRPr="00A45E26">
        <w:rPr>
          <w:rFonts w:ascii="Times New Roman" w:eastAsia="Calibri" w:hAnsi="Times New Roman" w:cs="Times New Roman"/>
          <w:sz w:val="24"/>
          <w:szCs w:val="24"/>
          <w:highlight w:val="yellow"/>
          <w:u w:val="single"/>
        </w:rPr>
        <w:t>1</w:t>
      </w:r>
      <w:r w:rsidR="004C145A">
        <w:rPr>
          <w:rFonts w:ascii="Times New Roman" w:eastAsia="Calibri" w:hAnsi="Times New Roman" w:cs="Times New Roman"/>
          <w:sz w:val="24"/>
          <w:szCs w:val="24"/>
          <w:highlight w:val="yellow"/>
          <w:u w:val="single"/>
        </w:rPr>
        <w:t>2</w:t>
      </w:r>
      <w:r w:rsidR="00A45E26" w:rsidRPr="00A45E26">
        <w:rPr>
          <w:rFonts w:ascii="Times New Roman" w:eastAsia="Calibri" w:hAnsi="Times New Roman" w:cs="Times New Roman"/>
          <w:sz w:val="24"/>
          <w:szCs w:val="24"/>
          <w:highlight w:val="yellow"/>
          <w:u w:val="single"/>
        </w:rPr>
        <w:t>.jū</w:t>
      </w:r>
      <w:r w:rsidR="004C145A">
        <w:rPr>
          <w:rFonts w:ascii="Times New Roman" w:eastAsia="Calibri" w:hAnsi="Times New Roman" w:cs="Times New Roman"/>
          <w:sz w:val="24"/>
          <w:szCs w:val="24"/>
          <w:highlight w:val="yellow"/>
          <w:u w:val="single"/>
        </w:rPr>
        <w:t>l</w:t>
      </w:r>
      <w:r w:rsidR="00A45E26" w:rsidRPr="00A45E26">
        <w:rPr>
          <w:rFonts w:ascii="Times New Roman" w:eastAsia="Calibri" w:hAnsi="Times New Roman" w:cs="Times New Roman"/>
          <w:sz w:val="24"/>
          <w:szCs w:val="24"/>
          <w:highlight w:val="yellow"/>
          <w:u w:val="single"/>
        </w:rPr>
        <w:t>ijā</w:t>
      </w:r>
      <w:r w:rsidRPr="00A45E26">
        <w:rPr>
          <w:rFonts w:ascii="Times New Roman" w:eastAsia="Calibri" w:hAnsi="Times New Roman" w:cs="Times New Roman"/>
          <w:sz w:val="24"/>
          <w:szCs w:val="24"/>
          <w:highlight w:val="yellow"/>
          <w:u w:val="single"/>
        </w:rPr>
        <w:t xml:space="preserve"> plkst.1</w:t>
      </w:r>
      <w:r w:rsidR="004C145A">
        <w:rPr>
          <w:rFonts w:ascii="Times New Roman" w:eastAsia="Calibri" w:hAnsi="Times New Roman" w:cs="Times New Roman"/>
          <w:sz w:val="24"/>
          <w:szCs w:val="24"/>
          <w:highlight w:val="yellow"/>
          <w:u w:val="single"/>
        </w:rPr>
        <w:t>0</w:t>
      </w:r>
      <w:r w:rsidRPr="00A45E26">
        <w:rPr>
          <w:rFonts w:ascii="Times New Roman" w:eastAsia="Calibri" w:hAnsi="Times New Roman" w:cs="Times New Roman"/>
          <w:sz w:val="24"/>
          <w:szCs w:val="24"/>
          <w:highlight w:val="yellow"/>
          <w:u w:val="single"/>
        </w:rPr>
        <w:t>:00</w:t>
      </w:r>
      <w:r w:rsidRPr="00F269A4">
        <w:rPr>
          <w:rFonts w:ascii="Times New Roman" w:eastAsia="Calibri" w:hAnsi="Times New Roman" w:cs="Times New Roman"/>
          <w:sz w:val="24"/>
          <w:szCs w:val="24"/>
        </w:rPr>
        <w:t xml:space="preserve"> Priekules novada domē, Saules ielā 1, Priekulē, Priekules novadā.</w:t>
      </w:r>
    </w:p>
    <w:p w:rsidR="00F269A4" w:rsidRPr="00F269A4" w:rsidRDefault="00F269A4" w:rsidP="00F269A4">
      <w:pPr>
        <w:spacing w:before="120" w:after="0" w:line="240" w:lineRule="auto"/>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 xml:space="preserve">1.6.2. Piedāvājumu atvēršanas sanāksme ir atklāta, un tajā drīkst piedalīties Pretendenti vai to pilnvaroti pārstāvji, kā arī citas ieinteresētas personas. </w:t>
      </w:r>
    </w:p>
    <w:p w:rsidR="00F269A4" w:rsidRPr="00F269A4" w:rsidRDefault="00F269A4" w:rsidP="00F269A4">
      <w:pPr>
        <w:spacing w:before="120" w:after="0" w:line="240" w:lineRule="auto"/>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 xml:space="preserve">1.6.3. Piedāvājumu atvēršanas sanāksmē piedāvājumi tiks atvērti to iesniegšanas </w:t>
      </w:r>
      <w:r w:rsidRPr="00FF0F27">
        <w:rPr>
          <w:rFonts w:ascii="Times New Roman" w:eastAsia="Calibri" w:hAnsi="Times New Roman" w:cs="Times New Roman"/>
          <w:sz w:val="24"/>
          <w:szCs w:val="24"/>
        </w:rPr>
        <w:t xml:space="preserve">secībā, tiks nosaukts Pretendents, piedāvājuma iesniegšanas laiks, piedāvātā cena </w:t>
      </w:r>
      <w:r w:rsidR="00E343B7" w:rsidRPr="00FF0F27">
        <w:rPr>
          <w:rFonts w:ascii="Times New Roman" w:hAnsi="Times New Roman" w:cs="Times New Roman"/>
          <w:sz w:val="24"/>
          <w:szCs w:val="24"/>
        </w:rPr>
        <w:t>(bez PVN)</w:t>
      </w:r>
      <w:r w:rsidR="004C3084" w:rsidRPr="00FF0F27">
        <w:rPr>
          <w:rFonts w:ascii="Times New Roman" w:hAnsi="Times New Roman" w:cs="Times New Roman"/>
          <w:sz w:val="24"/>
          <w:szCs w:val="24"/>
        </w:rPr>
        <w:t xml:space="preserve"> par 1 kWh</w:t>
      </w:r>
      <w:r w:rsidR="00FF0F27" w:rsidRPr="00FF0F27">
        <w:rPr>
          <w:rFonts w:ascii="Times New Roman" w:hAnsi="Times New Roman" w:cs="Times New Roman"/>
          <w:sz w:val="24"/>
          <w:szCs w:val="24"/>
        </w:rPr>
        <w:t xml:space="preserve"> katrā norādītajā laika zonā </w:t>
      </w:r>
      <w:r w:rsidR="004C3084" w:rsidRPr="00FF0F27">
        <w:rPr>
          <w:rFonts w:ascii="Times New Roman" w:hAnsi="Times New Roman" w:cs="Times New Roman"/>
          <w:sz w:val="24"/>
          <w:szCs w:val="24"/>
        </w:rPr>
        <w:t>un</w:t>
      </w:r>
      <w:r w:rsidR="00FF0F27" w:rsidRPr="00FF0F27">
        <w:rPr>
          <w:rFonts w:ascii="Times New Roman" w:hAnsi="Times New Roman" w:cs="Times New Roman"/>
          <w:sz w:val="24"/>
          <w:szCs w:val="24"/>
        </w:rPr>
        <w:t xml:space="preserve"> piedāvātā līgumcena</w:t>
      </w:r>
      <w:r w:rsidRPr="00FF0F27">
        <w:rPr>
          <w:rFonts w:ascii="Times New Roman" w:eastAsia="Calibri" w:hAnsi="Times New Roman" w:cs="Times New Roman"/>
          <w:sz w:val="24"/>
          <w:szCs w:val="24"/>
        </w:rPr>
        <w:t>.</w:t>
      </w:r>
      <w:r w:rsidR="004C3084">
        <w:rPr>
          <w:rFonts w:ascii="Times New Roman" w:eastAsia="Calibri" w:hAnsi="Times New Roman" w:cs="Times New Roman"/>
          <w:sz w:val="24"/>
          <w:szCs w:val="24"/>
        </w:rPr>
        <w:t xml:space="preserve"> </w:t>
      </w:r>
    </w:p>
    <w:p w:rsidR="00F269A4" w:rsidRPr="00F269A4" w:rsidRDefault="00F269A4" w:rsidP="00F269A4">
      <w:pPr>
        <w:spacing w:before="120" w:after="0" w:line="240" w:lineRule="auto"/>
        <w:jc w:val="both"/>
        <w:rPr>
          <w:rFonts w:ascii="Times New Roman" w:eastAsia="Calibri" w:hAnsi="Times New Roman" w:cs="Times New Roman"/>
          <w:b/>
          <w:sz w:val="24"/>
          <w:szCs w:val="24"/>
        </w:rPr>
      </w:pPr>
      <w:r w:rsidRPr="00F269A4">
        <w:rPr>
          <w:rFonts w:ascii="Times New Roman" w:eastAsia="Calibri" w:hAnsi="Times New Roman" w:cs="Times New Roman"/>
          <w:b/>
          <w:sz w:val="24"/>
          <w:szCs w:val="24"/>
        </w:rPr>
        <w:lastRenderedPageBreak/>
        <w:t>1.7. Piedāvājuma derīguma termiņš</w:t>
      </w:r>
    </w:p>
    <w:p w:rsidR="00F269A4" w:rsidRPr="00F269A4" w:rsidRDefault="00F269A4" w:rsidP="00F269A4">
      <w:pPr>
        <w:spacing w:before="120" w:after="0" w:line="240" w:lineRule="auto"/>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1.7.1. Piedāvājumā jānorāda piedāvājuma derīguma termiņš.</w:t>
      </w:r>
    </w:p>
    <w:p w:rsidR="00F269A4" w:rsidRPr="00F269A4" w:rsidRDefault="00F269A4" w:rsidP="00F269A4">
      <w:pPr>
        <w:spacing w:before="120" w:after="0" w:line="240" w:lineRule="auto"/>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 xml:space="preserve">1.7.2. Piedāvājumam jābūt spēkā </w:t>
      </w:r>
      <w:r w:rsidR="00D67515">
        <w:rPr>
          <w:rFonts w:ascii="Times New Roman" w:eastAsia="Calibri" w:hAnsi="Times New Roman" w:cs="Times New Roman"/>
          <w:sz w:val="24"/>
          <w:szCs w:val="24"/>
        </w:rPr>
        <w:t>(saistoš</w:t>
      </w:r>
      <w:r w:rsidR="00E343B7">
        <w:rPr>
          <w:rFonts w:ascii="Times New Roman" w:eastAsia="Calibri" w:hAnsi="Times New Roman" w:cs="Times New Roman"/>
          <w:sz w:val="24"/>
          <w:szCs w:val="24"/>
        </w:rPr>
        <w:t>am</w:t>
      </w:r>
      <w:r w:rsidR="00D67515">
        <w:rPr>
          <w:rFonts w:ascii="Times New Roman" w:eastAsia="Calibri" w:hAnsi="Times New Roman" w:cs="Times New Roman"/>
          <w:sz w:val="24"/>
          <w:szCs w:val="24"/>
        </w:rPr>
        <w:t xml:space="preserve"> iesniedzējam) </w:t>
      </w:r>
      <w:r w:rsidRPr="00F269A4">
        <w:rPr>
          <w:rFonts w:ascii="Times New Roman" w:eastAsia="Calibri" w:hAnsi="Times New Roman" w:cs="Times New Roman"/>
          <w:sz w:val="24"/>
          <w:szCs w:val="24"/>
        </w:rPr>
        <w:t>vismaz 120 (viens simts divdesmit) dienas, skaitot no piedāvājumu iesniegšanas termiņa beigām.</w:t>
      </w:r>
    </w:p>
    <w:p w:rsidR="00F269A4" w:rsidRPr="00F269A4" w:rsidRDefault="00F269A4" w:rsidP="00F269A4">
      <w:pPr>
        <w:spacing w:before="120" w:after="0" w:line="240" w:lineRule="auto"/>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1.7.3. Piedāvājumi ar mazāku derīguma termiņu tiks noraidīti kā neatbilstoši.</w:t>
      </w:r>
    </w:p>
    <w:p w:rsidR="00F269A4" w:rsidRPr="00F269A4" w:rsidRDefault="0061017E" w:rsidP="00E343B7">
      <w:pPr>
        <w:spacing w:before="120" w:after="0" w:line="240" w:lineRule="auto"/>
        <w:jc w:val="both"/>
        <w:rPr>
          <w:rFonts w:ascii="Times New Roman" w:eastAsia="Calibri" w:hAnsi="Times New Roman" w:cs="Times New Roman"/>
          <w:sz w:val="24"/>
          <w:szCs w:val="24"/>
        </w:rPr>
      </w:pPr>
      <w:r w:rsidRPr="00E343B7">
        <w:rPr>
          <w:rFonts w:ascii="Times New Roman" w:eastAsia="Calibri" w:hAnsi="Times New Roman" w:cs="Times New Roman"/>
          <w:sz w:val="24"/>
          <w:szCs w:val="24"/>
        </w:rPr>
        <w:t>1.7.</w:t>
      </w:r>
      <w:r w:rsidR="00E343B7">
        <w:rPr>
          <w:rFonts w:ascii="Times New Roman" w:eastAsia="Calibri" w:hAnsi="Times New Roman" w:cs="Times New Roman"/>
          <w:sz w:val="24"/>
          <w:szCs w:val="24"/>
        </w:rPr>
        <w:t>4</w:t>
      </w:r>
      <w:r w:rsidRPr="00E343B7">
        <w:rPr>
          <w:rFonts w:ascii="Times New Roman" w:eastAsia="Calibri" w:hAnsi="Times New Roman" w:cs="Times New Roman"/>
          <w:sz w:val="24"/>
          <w:szCs w:val="24"/>
        </w:rPr>
        <w:t>. Ja objektīvu iemeslu dēļ līgumu nevar noslēgt 1.7.</w:t>
      </w:r>
      <w:r w:rsidR="00D67515" w:rsidRPr="00E343B7">
        <w:rPr>
          <w:rFonts w:ascii="Times New Roman" w:eastAsia="Calibri" w:hAnsi="Times New Roman" w:cs="Times New Roman"/>
          <w:sz w:val="24"/>
          <w:szCs w:val="24"/>
        </w:rPr>
        <w:t>2</w:t>
      </w:r>
      <w:r w:rsidRPr="00E343B7">
        <w:rPr>
          <w:rFonts w:ascii="Times New Roman" w:eastAsia="Calibri" w:hAnsi="Times New Roman" w:cs="Times New Roman"/>
          <w:sz w:val="24"/>
          <w:szCs w:val="24"/>
        </w:rPr>
        <w:t>. punktā noteiktajā termiņā,</w:t>
      </w:r>
      <w:r w:rsidR="00E343B7" w:rsidRPr="00E343B7">
        <w:rPr>
          <w:rFonts w:ascii="Times New Roman" w:eastAsia="Calibri" w:hAnsi="Times New Roman" w:cs="Times New Roman"/>
          <w:sz w:val="24"/>
          <w:szCs w:val="24"/>
        </w:rPr>
        <w:t xml:space="preserve"> </w:t>
      </w:r>
      <w:proofErr w:type="spellStart"/>
      <w:r w:rsidR="00E343B7" w:rsidRPr="00E343B7">
        <w:rPr>
          <w:rFonts w:ascii="Times New Roman" w:eastAsia="Calibri" w:hAnsi="Times New Roman" w:cs="Times New Roman"/>
          <w:sz w:val="24"/>
          <w:szCs w:val="24"/>
        </w:rPr>
        <w:t>t.i</w:t>
      </w:r>
      <w:proofErr w:type="spellEnd"/>
      <w:r w:rsidR="00E343B7" w:rsidRPr="00E343B7">
        <w:rPr>
          <w:rFonts w:ascii="Times New Roman" w:eastAsia="Calibri" w:hAnsi="Times New Roman" w:cs="Times New Roman"/>
          <w:sz w:val="24"/>
          <w:szCs w:val="24"/>
        </w:rPr>
        <w:t>., 120 dienu laikā no piedāvājumu iesniegšanas termiņa beigām,</w:t>
      </w:r>
      <w:r w:rsidRPr="00E343B7">
        <w:rPr>
          <w:rFonts w:ascii="Times New Roman" w:eastAsia="Calibri" w:hAnsi="Times New Roman" w:cs="Times New Roman"/>
          <w:sz w:val="24"/>
          <w:szCs w:val="24"/>
        </w:rPr>
        <w:t xml:space="preserve"> pasūtītājs var rakstiski pieprasīt piedāvājuma spēkā esamības termiņa pagarināšanu. Ja pretendents piekrīt pagarināt piedāvājuma spēkā esamības termiņu, nemainot sava piedāvājuma saturu un cenu, tas par to rakstiski paziņo pasūtītājam.</w:t>
      </w:r>
    </w:p>
    <w:p w:rsidR="00F269A4" w:rsidRPr="00F269A4" w:rsidRDefault="00F269A4" w:rsidP="00F269A4">
      <w:pPr>
        <w:spacing w:after="0" w:line="240" w:lineRule="auto"/>
        <w:jc w:val="both"/>
        <w:rPr>
          <w:rFonts w:ascii="Times New Roman" w:eastAsia="Calibri" w:hAnsi="Times New Roman" w:cs="Times New Roman"/>
          <w:sz w:val="24"/>
          <w:szCs w:val="24"/>
        </w:rPr>
      </w:pPr>
    </w:p>
    <w:p w:rsidR="00F269A4" w:rsidRPr="00F269A4" w:rsidRDefault="00F269A4" w:rsidP="00F269A4">
      <w:pPr>
        <w:widowControl w:val="0"/>
        <w:autoSpaceDE w:val="0"/>
        <w:autoSpaceDN w:val="0"/>
        <w:spacing w:after="0" w:line="240" w:lineRule="auto"/>
        <w:jc w:val="center"/>
        <w:outlineLvl w:val="0"/>
        <w:rPr>
          <w:rFonts w:ascii="Times New Roman" w:eastAsia="Calibri" w:hAnsi="Times New Roman" w:cs="Times New Roman"/>
          <w:b/>
          <w:bCs/>
          <w:sz w:val="24"/>
          <w:szCs w:val="24"/>
          <w:u w:val="single"/>
        </w:rPr>
      </w:pPr>
      <w:bookmarkStart w:id="0" w:name="_Toc136396874"/>
      <w:bookmarkStart w:id="1" w:name="_Toc138148509"/>
      <w:bookmarkStart w:id="2" w:name="_Toc139357069"/>
      <w:r w:rsidRPr="00F269A4">
        <w:rPr>
          <w:rFonts w:ascii="Times New Roman" w:eastAsia="Calibri" w:hAnsi="Times New Roman" w:cs="Times New Roman"/>
          <w:b/>
          <w:bCs/>
          <w:sz w:val="24"/>
          <w:szCs w:val="24"/>
          <w:u w:val="single"/>
        </w:rPr>
        <w:t>2. Informācija par iepirkuma priekšmetu</w:t>
      </w:r>
      <w:bookmarkEnd w:id="0"/>
      <w:bookmarkEnd w:id="1"/>
      <w:bookmarkEnd w:id="2"/>
    </w:p>
    <w:p w:rsidR="003E72B9" w:rsidRPr="00FF0F27" w:rsidRDefault="00F269A4" w:rsidP="003154C5">
      <w:pPr>
        <w:spacing w:before="120" w:after="120" w:line="240" w:lineRule="auto"/>
        <w:jc w:val="both"/>
        <w:rPr>
          <w:rFonts w:ascii="Times New Roman" w:eastAsia="Times New Roman" w:hAnsi="Times New Roman" w:cs="Times New Roman"/>
          <w:sz w:val="24"/>
          <w:szCs w:val="24"/>
          <w:lang w:eastAsia="lv-LV"/>
        </w:rPr>
      </w:pPr>
      <w:r w:rsidRPr="00FF0F27">
        <w:rPr>
          <w:rFonts w:ascii="Times New Roman" w:eastAsia="Times New Roman" w:hAnsi="Times New Roman" w:cs="Times New Roman"/>
          <w:sz w:val="24"/>
          <w:szCs w:val="24"/>
        </w:rPr>
        <w:t>2.1. Iepirkuma priekšmets</w:t>
      </w:r>
      <w:r w:rsidRPr="00FF0F27">
        <w:rPr>
          <w:rFonts w:ascii="Times New Roman" w:eastAsia="Times New Roman" w:hAnsi="Times New Roman" w:cs="Times New Roman"/>
          <w:b/>
          <w:sz w:val="24"/>
          <w:szCs w:val="24"/>
        </w:rPr>
        <w:t xml:space="preserve"> – </w:t>
      </w:r>
      <w:r w:rsidR="0061017E" w:rsidRPr="00FF0F27">
        <w:rPr>
          <w:rFonts w:ascii="Times New Roman" w:eastAsia="Times New Roman" w:hAnsi="Times New Roman" w:cs="Times New Roman"/>
          <w:sz w:val="24"/>
          <w:szCs w:val="24"/>
          <w:lang w:eastAsia="lv-LV"/>
        </w:rPr>
        <w:t xml:space="preserve">Elektroenerģijas iegāde Priekules novada pašvaldības </w:t>
      </w:r>
      <w:r w:rsidR="00FF0F27" w:rsidRPr="00FF0F27">
        <w:rPr>
          <w:rFonts w:ascii="Times New Roman" w:eastAsia="Times New Roman" w:hAnsi="Times New Roman" w:cs="Times New Roman"/>
          <w:sz w:val="24"/>
          <w:szCs w:val="24"/>
          <w:lang w:eastAsia="lv-LV"/>
        </w:rPr>
        <w:t>vajadzībām</w:t>
      </w:r>
      <w:r w:rsidR="0061017E" w:rsidRPr="00FF0F27">
        <w:rPr>
          <w:rFonts w:ascii="Times New Roman" w:eastAsia="Times New Roman" w:hAnsi="Times New Roman" w:cs="Times New Roman"/>
          <w:sz w:val="24"/>
          <w:szCs w:val="24"/>
          <w:lang w:eastAsia="lv-LV"/>
        </w:rPr>
        <w:t xml:space="preserve">, kas izpildāma saskaņā ar prasībām, kas noteiktas šajā nolikumā un tam pievienotajos pielikumos. Iepirkuma priekšmets neietver elektroenerģijas piegādi – pārvadi </w:t>
      </w:r>
      <w:r w:rsidR="00E343B7" w:rsidRPr="00FF0F27">
        <w:rPr>
          <w:rFonts w:ascii="Times New Roman" w:eastAsia="Times New Roman" w:hAnsi="Times New Roman" w:cs="Times New Roman"/>
          <w:sz w:val="24"/>
          <w:szCs w:val="24"/>
          <w:lang w:eastAsia="lv-LV"/>
        </w:rPr>
        <w:t xml:space="preserve">un </w:t>
      </w:r>
      <w:r w:rsidR="0061017E" w:rsidRPr="00FF0F27">
        <w:rPr>
          <w:rFonts w:ascii="Times New Roman" w:eastAsia="Times New Roman" w:hAnsi="Times New Roman" w:cs="Times New Roman"/>
          <w:sz w:val="24"/>
          <w:szCs w:val="24"/>
          <w:lang w:eastAsia="lv-LV"/>
        </w:rPr>
        <w:t xml:space="preserve">sadali. </w:t>
      </w:r>
    </w:p>
    <w:p w:rsidR="004C3084" w:rsidRPr="003E72B9" w:rsidRDefault="004C3084" w:rsidP="00F269A4">
      <w:pPr>
        <w:spacing w:after="120" w:line="240" w:lineRule="auto"/>
        <w:jc w:val="both"/>
        <w:rPr>
          <w:rFonts w:ascii="Times New Roman" w:eastAsia="Times New Roman" w:hAnsi="Times New Roman" w:cs="Times New Roman"/>
          <w:sz w:val="24"/>
          <w:szCs w:val="24"/>
          <w:lang w:eastAsia="lv-LV"/>
        </w:rPr>
      </w:pPr>
      <w:r w:rsidRPr="003E72B9">
        <w:rPr>
          <w:rFonts w:ascii="Times New Roman" w:eastAsia="Times New Roman" w:hAnsi="Times New Roman" w:cs="Times New Roman"/>
          <w:sz w:val="24"/>
          <w:szCs w:val="24"/>
          <w:lang w:eastAsia="lv-LV"/>
        </w:rPr>
        <w:t xml:space="preserve">2.2. </w:t>
      </w:r>
      <w:r w:rsidR="003E72B9" w:rsidRPr="003E72B9">
        <w:rPr>
          <w:rFonts w:ascii="Times New Roman" w:eastAsia="Times New Roman" w:hAnsi="Times New Roman" w:cs="Times New Roman"/>
          <w:sz w:val="24"/>
          <w:szCs w:val="24"/>
          <w:lang w:eastAsia="lv-LV"/>
        </w:rPr>
        <w:t>CPV kods: 09310000-5.</w:t>
      </w:r>
    </w:p>
    <w:p w:rsidR="00FF0F27" w:rsidRDefault="00F269A4" w:rsidP="00F269A4">
      <w:pPr>
        <w:spacing w:before="120" w:after="0" w:line="240" w:lineRule="auto"/>
        <w:ind w:right="-51"/>
        <w:jc w:val="both"/>
        <w:rPr>
          <w:rFonts w:ascii="Times New Roman" w:eastAsia="Times New Roman" w:hAnsi="Times New Roman" w:cs="Times New Roman"/>
          <w:sz w:val="24"/>
          <w:szCs w:val="24"/>
          <w:lang w:eastAsia="lv-LV"/>
        </w:rPr>
      </w:pPr>
      <w:r w:rsidRPr="00F269A4">
        <w:rPr>
          <w:rFonts w:ascii="Times New Roman" w:eastAsia="Times New Roman" w:hAnsi="Times New Roman" w:cs="Times New Roman"/>
          <w:sz w:val="24"/>
          <w:szCs w:val="24"/>
        </w:rPr>
        <w:t>2.</w:t>
      </w:r>
      <w:r w:rsidR="00FF0F27">
        <w:rPr>
          <w:rFonts w:ascii="Times New Roman" w:eastAsia="Times New Roman" w:hAnsi="Times New Roman" w:cs="Times New Roman"/>
          <w:sz w:val="24"/>
          <w:szCs w:val="24"/>
        </w:rPr>
        <w:t>3</w:t>
      </w:r>
      <w:r w:rsidRPr="00F269A4">
        <w:rPr>
          <w:rFonts w:ascii="Times New Roman" w:eastAsia="Times New Roman" w:hAnsi="Times New Roman" w:cs="Times New Roman"/>
          <w:sz w:val="24"/>
          <w:szCs w:val="24"/>
        </w:rPr>
        <w:t xml:space="preserve">. Tehniskajā specifikācijā minētie </w:t>
      </w:r>
      <w:r w:rsidR="00E343B7">
        <w:rPr>
          <w:rFonts w:ascii="Times New Roman" w:eastAsia="Times New Roman" w:hAnsi="Times New Roman" w:cs="Times New Roman"/>
          <w:sz w:val="24"/>
          <w:szCs w:val="24"/>
        </w:rPr>
        <w:t>elektroenerģijas</w:t>
      </w:r>
      <w:r w:rsidRPr="00F269A4">
        <w:rPr>
          <w:rFonts w:ascii="Times New Roman" w:eastAsia="Times New Roman" w:hAnsi="Times New Roman" w:cs="Times New Roman"/>
          <w:sz w:val="24"/>
          <w:szCs w:val="24"/>
        </w:rPr>
        <w:t xml:space="preserve"> iegādes apjomi ir </w:t>
      </w:r>
      <w:r w:rsidR="003154C5">
        <w:rPr>
          <w:rFonts w:ascii="Times New Roman" w:eastAsia="Times New Roman" w:hAnsi="Times New Roman" w:cs="Times New Roman"/>
          <w:sz w:val="24"/>
          <w:szCs w:val="24"/>
        </w:rPr>
        <w:t xml:space="preserve">noteikti </w:t>
      </w:r>
      <w:r w:rsidRPr="00F269A4">
        <w:rPr>
          <w:rFonts w:ascii="Times New Roman" w:eastAsia="Times New Roman" w:hAnsi="Times New Roman" w:cs="Times New Roman"/>
          <w:sz w:val="24"/>
          <w:szCs w:val="24"/>
        </w:rPr>
        <w:t xml:space="preserve">orientējoši </w:t>
      </w:r>
      <w:r w:rsidRPr="003154C5">
        <w:rPr>
          <w:rFonts w:ascii="Times New Roman" w:eastAsia="Times New Roman" w:hAnsi="Times New Roman" w:cs="Times New Roman"/>
          <w:b/>
          <w:sz w:val="24"/>
          <w:szCs w:val="24"/>
        </w:rPr>
        <w:t xml:space="preserve">par </w:t>
      </w:r>
      <w:r w:rsidR="003154C5" w:rsidRPr="003154C5">
        <w:rPr>
          <w:rFonts w:ascii="Times New Roman" w:eastAsia="Times New Roman" w:hAnsi="Times New Roman" w:cs="Times New Roman"/>
          <w:b/>
          <w:sz w:val="24"/>
          <w:szCs w:val="24"/>
        </w:rPr>
        <w:t>vienu gadu</w:t>
      </w:r>
      <w:r w:rsidRPr="00F269A4">
        <w:rPr>
          <w:rFonts w:ascii="Times New Roman" w:eastAsia="Times New Roman" w:hAnsi="Times New Roman" w:cs="Times New Roman"/>
          <w:sz w:val="24"/>
          <w:szCs w:val="24"/>
        </w:rPr>
        <w:t>. Tie iegūti, apkopojot 201</w:t>
      </w:r>
      <w:r w:rsidR="00E343B7">
        <w:rPr>
          <w:rFonts w:ascii="Times New Roman" w:eastAsia="Times New Roman" w:hAnsi="Times New Roman" w:cs="Times New Roman"/>
          <w:sz w:val="24"/>
          <w:szCs w:val="24"/>
        </w:rPr>
        <w:t>1</w:t>
      </w:r>
      <w:r w:rsidRPr="00F269A4">
        <w:rPr>
          <w:rFonts w:ascii="Times New Roman" w:eastAsia="Times New Roman" w:hAnsi="Times New Roman" w:cs="Times New Roman"/>
          <w:sz w:val="24"/>
          <w:szCs w:val="24"/>
        </w:rPr>
        <w:t xml:space="preserve">.gada patēriņu, un šie daudzumi izmantojami tikai pretendentu piedāvājumu salīdzināšanai, lai izvēlētos piedāvājumu ar zemāko kopējo </w:t>
      </w:r>
      <w:r w:rsidR="003154C5">
        <w:rPr>
          <w:rFonts w:ascii="Times New Roman" w:eastAsia="Times New Roman" w:hAnsi="Times New Roman" w:cs="Times New Roman"/>
          <w:sz w:val="24"/>
          <w:szCs w:val="24"/>
        </w:rPr>
        <w:t>līgumcenu</w:t>
      </w:r>
      <w:r w:rsidRPr="00F269A4">
        <w:rPr>
          <w:rFonts w:ascii="Times New Roman" w:eastAsia="Times New Roman" w:hAnsi="Times New Roman" w:cs="Times New Roman"/>
          <w:sz w:val="24"/>
          <w:szCs w:val="24"/>
        </w:rPr>
        <w:t xml:space="preserve">. Nolikumā uzrādītais apjoms, nav uzskatāms par saistošu Pasūtītājam. Pasūtītājs saglabā tiesības iepirkuma līguma darbības laikā izmainīt </w:t>
      </w:r>
      <w:r w:rsidR="00FF0F27">
        <w:rPr>
          <w:rFonts w:ascii="Times New Roman" w:eastAsia="Times New Roman" w:hAnsi="Times New Roman" w:cs="Times New Roman"/>
          <w:sz w:val="24"/>
          <w:szCs w:val="24"/>
        </w:rPr>
        <w:t xml:space="preserve">(samazināt vai palielināt) </w:t>
      </w:r>
      <w:r w:rsidRPr="00F269A4">
        <w:rPr>
          <w:rFonts w:ascii="Times New Roman" w:eastAsia="Times New Roman" w:hAnsi="Times New Roman" w:cs="Times New Roman"/>
          <w:sz w:val="24"/>
          <w:szCs w:val="24"/>
        </w:rPr>
        <w:t xml:space="preserve">kopējo </w:t>
      </w:r>
      <w:r w:rsidR="00E343B7" w:rsidRPr="00FF0F27">
        <w:rPr>
          <w:rFonts w:ascii="Times New Roman" w:eastAsia="Times New Roman" w:hAnsi="Times New Roman" w:cs="Times New Roman"/>
          <w:sz w:val="24"/>
          <w:szCs w:val="24"/>
        </w:rPr>
        <w:t>elektroenerģijas</w:t>
      </w:r>
      <w:r w:rsidRPr="00FF0F27">
        <w:rPr>
          <w:rFonts w:ascii="Times New Roman" w:eastAsia="Times New Roman" w:hAnsi="Times New Roman" w:cs="Times New Roman"/>
          <w:sz w:val="24"/>
          <w:szCs w:val="24"/>
        </w:rPr>
        <w:t xml:space="preserve"> iegādes apjomu atkarībā no nepieciešamības un finansiālajām iespējām.</w:t>
      </w:r>
      <w:r w:rsidR="003E72B9" w:rsidRPr="00FF0F27">
        <w:rPr>
          <w:rFonts w:ascii="Times New Roman" w:eastAsia="Times New Roman" w:hAnsi="Times New Roman" w:cs="Times New Roman"/>
          <w:sz w:val="24"/>
          <w:szCs w:val="24"/>
          <w:lang w:eastAsia="lv-LV"/>
        </w:rPr>
        <w:t xml:space="preserve"> </w:t>
      </w:r>
    </w:p>
    <w:p w:rsidR="00F269A4" w:rsidRDefault="00F269A4" w:rsidP="00F269A4">
      <w:pPr>
        <w:spacing w:before="120" w:after="0" w:line="240" w:lineRule="auto"/>
        <w:ind w:right="-51"/>
        <w:jc w:val="both"/>
        <w:rPr>
          <w:rFonts w:ascii="Times New Roman" w:eastAsia="Times New Roman" w:hAnsi="Times New Roman" w:cs="Times New Roman"/>
          <w:sz w:val="24"/>
          <w:szCs w:val="20"/>
        </w:rPr>
      </w:pPr>
      <w:r w:rsidRPr="00FF0F27">
        <w:rPr>
          <w:rFonts w:ascii="Times New Roman" w:eastAsia="Times New Roman" w:hAnsi="Times New Roman" w:cs="Times New Roman"/>
          <w:sz w:val="24"/>
          <w:szCs w:val="24"/>
        </w:rPr>
        <w:t>2.</w:t>
      </w:r>
      <w:r w:rsidR="00FF0F27" w:rsidRPr="00FF0F27">
        <w:rPr>
          <w:rFonts w:ascii="Times New Roman" w:eastAsia="Times New Roman" w:hAnsi="Times New Roman" w:cs="Times New Roman"/>
          <w:sz w:val="24"/>
          <w:szCs w:val="24"/>
        </w:rPr>
        <w:t>4</w:t>
      </w:r>
      <w:r w:rsidRPr="00FF0F27">
        <w:rPr>
          <w:rFonts w:ascii="Times New Roman" w:eastAsia="Times New Roman" w:hAnsi="Times New Roman" w:cs="Times New Roman"/>
          <w:sz w:val="24"/>
          <w:szCs w:val="24"/>
        </w:rPr>
        <w:t xml:space="preserve">. </w:t>
      </w:r>
      <w:r w:rsidR="003154C5">
        <w:rPr>
          <w:rFonts w:ascii="Times New Roman" w:eastAsia="Times New Roman" w:hAnsi="Times New Roman" w:cs="Times New Roman"/>
          <w:sz w:val="24"/>
          <w:szCs w:val="24"/>
        </w:rPr>
        <w:t>Līguma</w:t>
      </w:r>
      <w:r w:rsidRPr="00FF0F27">
        <w:rPr>
          <w:rFonts w:ascii="Times New Roman" w:eastAsia="Times New Roman" w:hAnsi="Times New Roman" w:cs="Times New Roman"/>
          <w:sz w:val="24"/>
          <w:szCs w:val="24"/>
        </w:rPr>
        <w:t xml:space="preserve"> darbības laiks</w:t>
      </w:r>
      <w:r w:rsidR="003154C5">
        <w:rPr>
          <w:rFonts w:ascii="Times New Roman" w:eastAsia="Times New Roman" w:hAnsi="Times New Roman" w:cs="Times New Roman"/>
          <w:sz w:val="24"/>
          <w:szCs w:val="24"/>
        </w:rPr>
        <w:t>: L</w:t>
      </w:r>
      <w:r w:rsidR="004C3084" w:rsidRPr="00FF0F27">
        <w:rPr>
          <w:rFonts w:ascii="Times New Roman" w:eastAsia="Times New Roman" w:hAnsi="Times New Roman" w:cs="Times New Roman"/>
          <w:sz w:val="24"/>
          <w:szCs w:val="20"/>
        </w:rPr>
        <w:t>īgums</w:t>
      </w:r>
      <w:r w:rsidRPr="00FF0F27">
        <w:rPr>
          <w:rFonts w:ascii="Times New Roman" w:eastAsia="Times New Roman" w:hAnsi="Times New Roman" w:cs="Times New Roman"/>
          <w:sz w:val="24"/>
          <w:szCs w:val="20"/>
        </w:rPr>
        <w:t xml:space="preserve"> par</w:t>
      </w:r>
      <w:r w:rsidRPr="00F269A4">
        <w:rPr>
          <w:rFonts w:ascii="Times New Roman" w:eastAsia="Times New Roman" w:hAnsi="Times New Roman" w:cs="Times New Roman"/>
          <w:sz w:val="24"/>
          <w:szCs w:val="20"/>
        </w:rPr>
        <w:t xml:space="preserve"> </w:t>
      </w:r>
      <w:r w:rsidR="00E343B7">
        <w:rPr>
          <w:rFonts w:ascii="Times New Roman" w:eastAsia="Times New Roman" w:hAnsi="Times New Roman" w:cs="Times New Roman"/>
          <w:sz w:val="24"/>
          <w:szCs w:val="20"/>
        </w:rPr>
        <w:t>elektroenerģijas</w:t>
      </w:r>
      <w:r w:rsidRPr="00F269A4">
        <w:rPr>
          <w:rFonts w:ascii="Times New Roman" w:eastAsia="Times New Roman" w:hAnsi="Times New Roman" w:cs="Times New Roman"/>
          <w:sz w:val="24"/>
          <w:szCs w:val="20"/>
        </w:rPr>
        <w:t xml:space="preserve"> iegādi tiek slēgts uz</w:t>
      </w:r>
      <w:r w:rsidR="004C3084">
        <w:rPr>
          <w:rFonts w:ascii="Times New Roman" w:eastAsia="Times New Roman" w:hAnsi="Times New Roman" w:cs="Times New Roman"/>
          <w:sz w:val="24"/>
          <w:szCs w:val="20"/>
        </w:rPr>
        <w:t xml:space="preserve"> </w:t>
      </w:r>
      <w:r w:rsidRPr="003154C5">
        <w:rPr>
          <w:rFonts w:ascii="Times New Roman" w:eastAsia="Times New Roman" w:hAnsi="Times New Roman" w:cs="Times New Roman"/>
          <w:b/>
          <w:sz w:val="24"/>
          <w:szCs w:val="20"/>
        </w:rPr>
        <w:t>24 (divdesmit četriem) mēnešiem</w:t>
      </w:r>
      <w:r w:rsidRPr="003154C5">
        <w:rPr>
          <w:rFonts w:ascii="Times New Roman" w:eastAsia="Times New Roman" w:hAnsi="Times New Roman" w:cs="Times New Roman"/>
          <w:sz w:val="24"/>
          <w:szCs w:val="20"/>
        </w:rPr>
        <w:t>.</w:t>
      </w:r>
    </w:p>
    <w:p w:rsidR="00F269A4" w:rsidRPr="00FF0F27" w:rsidRDefault="00F269A4" w:rsidP="00F269A4">
      <w:pPr>
        <w:keepNext/>
        <w:widowControl w:val="0"/>
        <w:numPr>
          <w:ilvl w:val="1"/>
          <w:numId w:val="0"/>
        </w:numPr>
        <w:spacing w:before="120" w:after="0" w:line="240" w:lineRule="auto"/>
        <w:jc w:val="both"/>
        <w:outlineLvl w:val="1"/>
        <w:rPr>
          <w:rFonts w:ascii="Times New Roman" w:eastAsia="Times New Roman" w:hAnsi="Times New Roman" w:cs="Times New Roman"/>
          <w:bCs/>
          <w:iCs/>
          <w:sz w:val="24"/>
          <w:szCs w:val="28"/>
        </w:rPr>
      </w:pPr>
      <w:bookmarkStart w:id="3" w:name="_Toc74056699"/>
      <w:bookmarkStart w:id="4" w:name="_Toc61422132"/>
      <w:r w:rsidRPr="00FF0F27">
        <w:rPr>
          <w:rFonts w:ascii="Times New Roman" w:eastAsia="Times New Roman" w:hAnsi="Times New Roman" w:cs="Times New Roman"/>
          <w:bCs/>
          <w:iCs/>
          <w:sz w:val="24"/>
          <w:szCs w:val="28"/>
        </w:rPr>
        <w:t>2.</w:t>
      </w:r>
      <w:r w:rsidR="00FF0F27" w:rsidRPr="00FF0F27">
        <w:rPr>
          <w:rFonts w:ascii="Times New Roman" w:eastAsia="Times New Roman" w:hAnsi="Times New Roman" w:cs="Times New Roman"/>
          <w:bCs/>
          <w:iCs/>
          <w:sz w:val="24"/>
          <w:szCs w:val="28"/>
        </w:rPr>
        <w:t>5</w:t>
      </w:r>
      <w:r w:rsidRPr="00FF0F27">
        <w:rPr>
          <w:rFonts w:ascii="Times New Roman" w:eastAsia="Times New Roman" w:hAnsi="Times New Roman" w:cs="Times New Roman"/>
          <w:bCs/>
          <w:iCs/>
          <w:sz w:val="24"/>
          <w:szCs w:val="28"/>
        </w:rPr>
        <w:t>. Cita informācija</w:t>
      </w:r>
      <w:bookmarkEnd w:id="3"/>
      <w:bookmarkEnd w:id="4"/>
      <w:r w:rsidRPr="00FF0F27">
        <w:rPr>
          <w:rFonts w:ascii="Times New Roman" w:eastAsia="Times New Roman" w:hAnsi="Times New Roman" w:cs="Times New Roman"/>
          <w:bCs/>
          <w:iCs/>
          <w:sz w:val="24"/>
          <w:szCs w:val="28"/>
        </w:rPr>
        <w:t xml:space="preserve">: </w:t>
      </w:r>
    </w:p>
    <w:p w:rsidR="00FF0F27" w:rsidRDefault="00F269A4" w:rsidP="00FF0F27">
      <w:pPr>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bCs/>
          <w:iCs/>
          <w:sz w:val="24"/>
          <w:szCs w:val="24"/>
        </w:rPr>
        <w:t>2.</w:t>
      </w:r>
      <w:r w:rsidR="00FF0F27">
        <w:rPr>
          <w:rFonts w:ascii="Times New Roman" w:eastAsia="Times New Roman" w:hAnsi="Times New Roman" w:cs="Times New Roman"/>
          <w:bCs/>
          <w:iCs/>
          <w:sz w:val="24"/>
          <w:szCs w:val="24"/>
        </w:rPr>
        <w:t>5</w:t>
      </w:r>
      <w:r w:rsidRPr="00F269A4">
        <w:rPr>
          <w:rFonts w:ascii="Times New Roman" w:eastAsia="Times New Roman" w:hAnsi="Times New Roman" w:cs="Times New Roman"/>
          <w:bCs/>
          <w:iCs/>
          <w:sz w:val="24"/>
          <w:szCs w:val="24"/>
        </w:rPr>
        <w:t xml:space="preserve">.1. </w:t>
      </w:r>
      <w:r w:rsidRPr="00F269A4">
        <w:rPr>
          <w:rFonts w:ascii="Times New Roman" w:eastAsia="Times New Roman" w:hAnsi="Times New Roman" w:cs="Times New Roman"/>
          <w:sz w:val="24"/>
          <w:szCs w:val="24"/>
        </w:rPr>
        <w:t xml:space="preserve">Piedāvājums jāiesniedz par visu iepirkuma </w:t>
      </w:r>
      <w:r w:rsidR="003E72B9">
        <w:rPr>
          <w:rFonts w:ascii="Times New Roman" w:eastAsia="Times New Roman" w:hAnsi="Times New Roman" w:cs="Times New Roman"/>
          <w:sz w:val="24"/>
          <w:szCs w:val="24"/>
        </w:rPr>
        <w:t>priekšmeta</w:t>
      </w:r>
      <w:r w:rsidRPr="00F269A4">
        <w:rPr>
          <w:rFonts w:ascii="Times New Roman" w:eastAsia="Times New Roman" w:hAnsi="Times New Roman" w:cs="Times New Roman"/>
          <w:sz w:val="24"/>
          <w:szCs w:val="24"/>
        </w:rPr>
        <w:t xml:space="preserve"> apjomu. </w:t>
      </w:r>
      <w:r w:rsidR="003E72B9">
        <w:rPr>
          <w:rFonts w:ascii="Times New Roman" w:eastAsia="Times New Roman" w:hAnsi="Times New Roman" w:cs="Times New Roman"/>
          <w:sz w:val="24"/>
          <w:szCs w:val="24"/>
        </w:rPr>
        <w:t xml:space="preserve">Piedāvājumi, kas nebūs iesniegti par visu iepirkuma priekšmeta apjomu, </w:t>
      </w:r>
      <w:r w:rsidRPr="00F269A4">
        <w:rPr>
          <w:rFonts w:ascii="Times New Roman" w:eastAsia="Times New Roman" w:hAnsi="Times New Roman" w:cs="Times New Roman"/>
          <w:sz w:val="24"/>
          <w:szCs w:val="24"/>
        </w:rPr>
        <w:t xml:space="preserve">tiks </w:t>
      </w:r>
      <w:r w:rsidR="005C666E">
        <w:rPr>
          <w:rFonts w:ascii="Times New Roman" w:eastAsia="Times New Roman" w:hAnsi="Times New Roman" w:cs="Times New Roman"/>
          <w:sz w:val="24"/>
          <w:szCs w:val="24"/>
        </w:rPr>
        <w:t xml:space="preserve">izslēgti no </w:t>
      </w:r>
      <w:r w:rsidRPr="00F269A4">
        <w:rPr>
          <w:rFonts w:ascii="Times New Roman" w:eastAsia="Times New Roman" w:hAnsi="Times New Roman" w:cs="Times New Roman"/>
          <w:sz w:val="24"/>
          <w:szCs w:val="24"/>
        </w:rPr>
        <w:t>vērtē</w:t>
      </w:r>
      <w:r w:rsidR="005C666E">
        <w:rPr>
          <w:rFonts w:ascii="Times New Roman" w:eastAsia="Times New Roman" w:hAnsi="Times New Roman" w:cs="Times New Roman"/>
          <w:sz w:val="24"/>
          <w:szCs w:val="24"/>
        </w:rPr>
        <w:t>šan</w:t>
      </w:r>
      <w:r w:rsidRPr="00F269A4">
        <w:rPr>
          <w:rFonts w:ascii="Times New Roman" w:eastAsia="Times New Roman" w:hAnsi="Times New Roman" w:cs="Times New Roman"/>
          <w:sz w:val="24"/>
          <w:szCs w:val="24"/>
        </w:rPr>
        <w:t>as.</w:t>
      </w:r>
    </w:p>
    <w:p w:rsidR="00C25E0F" w:rsidRDefault="00F269A4" w:rsidP="00C25E0F">
      <w:pPr>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2.</w:t>
      </w:r>
      <w:r w:rsidR="00FF0F27">
        <w:rPr>
          <w:rFonts w:ascii="Times New Roman" w:eastAsia="Times New Roman" w:hAnsi="Times New Roman" w:cs="Times New Roman"/>
          <w:sz w:val="24"/>
          <w:szCs w:val="24"/>
        </w:rPr>
        <w:t>5</w:t>
      </w:r>
      <w:r w:rsidRPr="00F269A4">
        <w:rPr>
          <w:rFonts w:ascii="Times New Roman" w:eastAsia="Times New Roman" w:hAnsi="Times New Roman" w:cs="Times New Roman"/>
          <w:sz w:val="24"/>
          <w:szCs w:val="24"/>
        </w:rPr>
        <w:t xml:space="preserve">.2. Pretendents savus jautājumus iesniedz rakstveidā Priekules novada domē (adrese – Saules iela 1, Priekule, Priekules novads).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w:t>
      </w:r>
      <w:proofErr w:type="spellStart"/>
      <w:r w:rsidRPr="00F269A4">
        <w:rPr>
          <w:rFonts w:ascii="Times New Roman" w:eastAsia="Times New Roman" w:hAnsi="Times New Roman" w:cs="Times New Roman"/>
          <w:sz w:val="24"/>
          <w:szCs w:val="24"/>
        </w:rPr>
        <w:t>majaslapā</w:t>
      </w:r>
      <w:proofErr w:type="spellEnd"/>
      <w:r w:rsidRPr="00F269A4">
        <w:rPr>
          <w:rFonts w:ascii="Times New Roman" w:eastAsia="Times New Roman" w:hAnsi="Times New Roman" w:cs="Times New Roman"/>
          <w:sz w:val="24"/>
          <w:szCs w:val="24"/>
        </w:rPr>
        <w:t xml:space="preserve"> </w:t>
      </w:r>
      <w:hyperlink r:id="rId14" w:history="1">
        <w:r w:rsidRPr="00F269A4">
          <w:rPr>
            <w:rFonts w:ascii="Times New Roman" w:eastAsia="Times New Roman" w:hAnsi="Times New Roman" w:cs="Times New Roman"/>
            <w:color w:val="0000FF"/>
            <w:sz w:val="24"/>
            <w:szCs w:val="24"/>
            <w:u w:val="single"/>
          </w:rPr>
          <w:t>www.priekulesnovads.lv</w:t>
        </w:r>
      </w:hyperlink>
      <w:r w:rsidRPr="00F269A4">
        <w:rPr>
          <w:rFonts w:ascii="Times New Roman" w:eastAsia="Times New Roman" w:hAnsi="Times New Roman" w:cs="Times New Roman"/>
          <w:sz w:val="24"/>
          <w:szCs w:val="24"/>
        </w:rPr>
        <w:t xml:space="preserve"> sadaļā ”Publiskie iepirkumi” pie konkrētā iepirkuma paziņojuma ar norādi „Papildus informācija”.</w:t>
      </w:r>
    </w:p>
    <w:p w:rsidR="00C25E0F" w:rsidRDefault="00F269A4" w:rsidP="00C25E0F">
      <w:pPr>
        <w:shd w:val="clear" w:color="auto" w:fill="FFFFFF"/>
        <w:autoSpaceDE w:val="0"/>
        <w:autoSpaceDN w:val="0"/>
        <w:adjustRightInd w:val="0"/>
        <w:spacing w:before="120" w:after="0" w:line="240" w:lineRule="auto"/>
        <w:jc w:val="both"/>
        <w:rPr>
          <w:rFonts w:ascii="Times New Roman" w:eastAsia="Times New Roman" w:hAnsi="Times New Roman" w:cs="Times New Roman"/>
          <w:bCs/>
          <w:sz w:val="24"/>
          <w:szCs w:val="24"/>
        </w:rPr>
      </w:pPr>
      <w:r w:rsidRPr="00F269A4">
        <w:rPr>
          <w:rFonts w:ascii="Times New Roman" w:eastAsia="Times New Roman" w:hAnsi="Times New Roman" w:cs="Times New Roman"/>
          <w:sz w:val="24"/>
          <w:szCs w:val="24"/>
        </w:rPr>
        <w:t>2.</w:t>
      </w:r>
      <w:r w:rsidR="00C25E0F">
        <w:rPr>
          <w:rFonts w:ascii="Times New Roman" w:eastAsia="Times New Roman" w:hAnsi="Times New Roman" w:cs="Times New Roman"/>
          <w:sz w:val="24"/>
          <w:szCs w:val="24"/>
        </w:rPr>
        <w:t>5</w:t>
      </w:r>
      <w:r w:rsidRPr="00F269A4">
        <w:rPr>
          <w:rFonts w:ascii="Times New Roman" w:eastAsia="Times New Roman" w:hAnsi="Times New Roman" w:cs="Times New Roman"/>
          <w:sz w:val="24"/>
          <w:szCs w:val="24"/>
        </w:rPr>
        <w:t xml:space="preserve">.3. </w:t>
      </w:r>
      <w:r w:rsidRPr="00F269A4">
        <w:rPr>
          <w:rFonts w:ascii="Times New Roman" w:eastAsia="Times New Roman" w:hAnsi="Times New Roman" w:cs="Times New Roman"/>
          <w:bCs/>
          <w:sz w:val="24"/>
          <w:szCs w:val="24"/>
        </w:rPr>
        <w:t xml:space="preserve">Jebkura papildu informācija, kas tiks sniegta saistībā ar šo iepirkumu, tiks publicēta pašvaldības mājas lapā </w:t>
      </w:r>
      <w:hyperlink r:id="rId15" w:history="1">
        <w:r w:rsidRPr="00F269A4">
          <w:rPr>
            <w:rFonts w:ascii="Times New Roman" w:eastAsia="Times New Roman" w:hAnsi="Times New Roman" w:cs="Times New Roman"/>
            <w:color w:val="0000FF"/>
            <w:sz w:val="24"/>
            <w:szCs w:val="24"/>
            <w:u w:val="single"/>
          </w:rPr>
          <w:t>www.priekulesnovads.lv</w:t>
        </w:r>
      </w:hyperlink>
      <w:r w:rsidRPr="00F269A4">
        <w:rPr>
          <w:rFonts w:ascii="Times New Roman" w:eastAsia="Times New Roman" w:hAnsi="Times New Roman" w:cs="Times New Roman"/>
          <w:sz w:val="24"/>
          <w:szCs w:val="24"/>
        </w:rPr>
        <w:t xml:space="preserve"> </w:t>
      </w:r>
      <w:r w:rsidRPr="00F269A4">
        <w:rPr>
          <w:rFonts w:ascii="Times New Roman" w:eastAsia="Times New Roman" w:hAnsi="Times New Roman" w:cs="Times New Roman"/>
          <w:bCs/>
          <w:sz w:val="24"/>
          <w:szCs w:val="24"/>
        </w:rPr>
        <w:t xml:space="preserve">pie </w:t>
      </w:r>
      <w:r w:rsidR="005C666E">
        <w:rPr>
          <w:rFonts w:ascii="Times New Roman" w:eastAsia="Times New Roman" w:hAnsi="Times New Roman" w:cs="Times New Roman"/>
          <w:bCs/>
          <w:sz w:val="24"/>
          <w:szCs w:val="24"/>
        </w:rPr>
        <w:t xml:space="preserve">attiecīgā </w:t>
      </w:r>
      <w:r w:rsidRPr="00F269A4">
        <w:rPr>
          <w:rFonts w:ascii="Times New Roman" w:eastAsia="Times New Roman" w:hAnsi="Times New Roman" w:cs="Times New Roman"/>
          <w:bCs/>
          <w:sz w:val="24"/>
          <w:szCs w:val="24"/>
        </w:rPr>
        <w:t>iepirkuma</w:t>
      </w:r>
      <w:r w:rsidR="005C666E">
        <w:rPr>
          <w:rFonts w:ascii="Times New Roman" w:eastAsia="Times New Roman" w:hAnsi="Times New Roman" w:cs="Times New Roman"/>
          <w:bCs/>
          <w:sz w:val="24"/>
          <w:szCs w:val="24"/>
        </w:rPr>
        <w:t xml:space="preserve"> dokumentiem</w:t>
      </w:r>
      <w:r w:rsidRPr="00F269A4">
        <w:rPr>
          <w:rFonts w:ascii="Times New Roman" w:eastAsia="Times New Roman" w:hAnsi="Times New Roman" w:cs="Times New Roman"/>
          <w:bCs/>
          <w:sz w:val="24"/>
          <w:szCs w:val="24"/>
        </w:rPr>
        <w:t>.</w:t>
      </w:r>
    </w:p>
    <w:p w:rsidR="00F269A4" w:rsidRPr="00F269A4" w:rsidRDefault="00F269A4" w:rsidP="00C25E0F">
      <w:pPr>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2.</w:t>
      </w:r>
      <w:r w:rsidR="00C25E0F">
        <w:rPr>
          <w:rFonts w:ascii="Times New Roman" w:eastAsia="Times New Roman" w:hAnsi="Times New Roman" w:cs="Times New Roman"/>
          <w:sz w:val="24"/>
          <w:szCs w:val="24"/>
        </w:rPr>
        <w:t>5</w:t>
      </w:r>
      <w:r w:rsidRPr="00F269A4">
        <w:rPr>
          <w:rFonts w:ascii="Times New Roman" w:eastAsia="Times New Roman" w:hAnsi="Times New Roman" w:cs="Times New Roman"/>
          <w:sz w:val="24"/>
          <w:szCs w:val="24"/>
        </w:rPr>
        <w:t>.</w:t>
      </w:r>
      <w:r w:rsidR="005C666E">
        <w:rPr>
          <w:rFonts w:ascii="Times New Roman" w:eastAsia="Times New Roman" w:hAnsi="Times New Roman" w:cs="Times New Roman"/>
          <w:sz w:val="24"/>
          <w:szCs w:val="24"/>
        </w:rPr>
        <w:t>4</w:t>
      </w:r>
      <w:r w:rsidRPr="00F269A4">
        <w:rPr>
          <w:rFonts w:ascii="Times New Roman" w:eastAsia="Times New Roman" w:hAnsi="Times New Roman" w:cs="Times New Roman"/>
          <w:sz w:val="24"/>
          <w:szCs w:val="24"/>
        </w:rPr>
        <w:t xml:space="preserve">. Pretendentam ir pienākums sekot aktuālajai informācijai </w:t>
      </w:r>
      <w:r w:rsidR="005C666E" w:rsidRPr="005C666E">
        <w:rPr>
          <w:rFonts w:ascii="Times New Roman" w:eastAsia="Times New Roman" w:hAnsi="Times New Roman" w:cs="Times New Roman"/>
          <w:sz w:val="24"/>
          <w:szCs w:val="24"/>
        </w:rPr>
        <w:t>(</w:t>
      </w:r>
      <w:r w:rsidR="005C666E" w:rsidRPr="005C666E">
        <w:rPr>
          <w:rFonts w:ascii="Times New Roman" w:eastAsia="Times New Roman" w:hAnsi="Times New Roman" w:cs="Times New Roman"/>
        </w:rPr>
        <w:t xml:space="preserve">iespējamiem grozījumiem nolikumā, atbildēm uz ieinteresēto piegādātāju jautājumiem </w:t>
      </w:r>
      <w:proofErr w:type="spellStart"/>
      <w:r w:rsidR="005C666E" w:rsidRPr="005C666E">
        <w:rPr>
          <w:rFonts w:ascii="Times New Roman" w:eastAsia="Times New Roman" w:hAnsi="Times New Roman" w:cs="Times New Roman"/>
        </w:rPr>
        <w:t>u</w:t>
      </w:r>
      <w:r w:rsidR="005C666E">
        <w:rPr>
          <w:rFonts w:ascii="Times New Roman" w:eastAsia="Times New Roman" w:hAnsi="Times New Roman" w:cs="Times New Roman"/>
        </w:rPr>
        <w:t>.c</w:t>
      </w:r>
      <w:proofErr w:type="spellEnd"/>
      <w:r w:rsidR="005C666E">
        <w:rPr>
          <w:rFonts w:ascii="Times New Roman" w:eastAsia="Times New Roman" w:hAnsi="Times New Roman" w:cs="Times New Roman"/>
        </w:rPr>
        <w:t xml:space="preserve">.) </w:t>
      </w:r>
      <w:r w:rsidR="00547A2B">
        <w:rPr>
          <w:rFonts w:ascii="Times New Roman" w:eastAsia="Times New Roman" w:hAnsi="Times New Roman" w:cs="Times New Roman"/>
        </w:rPr>
        <w:t xml:space="preserve">Pasūtītāja </w:t>
      </w:r>
      <w:proofErr w:type="spellStart"/>
      <w:r w:rsidRPr="00F269A4">
        <w:rPr>
          <w:rFonts w:ascii="Times New Roman" w:eastAsia="Times New Roman" w:hAnsi="Times New Roman" w:cs="Times New Roman"/>
          <w:sz w:val="24"/>
          <w:szCs w:val="24"/>
        </w:rPr>
        <w:t>mājaslapā</w:t>
      </w:r>
      <w:proofErr w:type="spellEnd"/>
      <w:r w:rsidRPr="00F269A4">
        <w:rPr>
          <w:rFonts w:ascii="Times New Roman" w:eastAsia="Times New Roman" w:hAnsi="Times New Roman" w:cs="Times New Roman"/>
          <w:sz w:val="24"/>
          <w:szCs w:val="24"/>
        </w:rPr>
        <w:t xml:space="preserve"> </w:t>
      </w:r>
      <w:hyperlink r:id="rId16" w:history="1">
        <w:r w:rsidRPr="00F269A4">
          <w:rPr>
            <w:rFonts w:ascii="Times New Roman" w:eastAsia="Times New Roman" w:hAnsi="Times New Roman" w:cs="Times New Roman"/>
            <w:color w:val="0000FF"/>
            <w:sz w:val="24"/>
            <w:szCs w:val="24"/>
            <w:u w:val="single"/>
          </w:rPr>
          <w:t>www.priekulesnovads.lv</w:t>
        </w:r>
      </w:hyperlink>
      <w:r w:rsidRPr="00F269A4">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 </w:t>
      </w:r>
    </w:p>
    <w:p w:rsidR="00F269A4" w:rsidRPr="00F269A4" w:rsidRDefault="00F269A4" w:rsidP="00F269A4">
      <w:pPr>
        <w:spacing w:after="0" w:line="240" w:lineRule="auto"/>
        <w:ind w:left="454"/>
        <w:jc w:val="both"/>
        <w:rPr>
          <w:rFonts w:ascii="Times New Roman" w:eastAsia="Times New Roman" w:hAnsi="Times New Roman" w:cs="Times New Roman"/>
          <w:bCs/>
        </w:rPr>
      </w:pPr>
    </w:p>
    <w:p w:rsidR="00F269A4" w:rsidRPr="00F269A4" w:rsidRDefault="00F269A4" w:rsidP="00F269A4">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5" w:name="_Toc189451319"/>
      <w:r w:rsidRPr="00F269A4">
        <w:rPr>
          <w:rFonts w:ascii="Times New Roman" w:eastAsia="Calibri" w:hAnsi="Times New Roman" w:cs="Times New Roman"/>
          <w:b/>
          <w:iCs/>
          <w:color w:val="000000"/>
          <w:sz w:val="28"/>
          <w:szCs w:val="28"/>
          <w:u w:val="single"/>
        </w:rPr>
        <w:t>3. Prasības piedāvājuma noformē</w:t>
      </w:r>
      <w:bookmarkEnd w:id="5"/>
      <w:r w:rsidRPr="00F269A4">
        <w:rPr>
          <w:rFonts w:ascii="Times New Roman" w:eastAsia="Calibri" w:hAnsi="Times New Roman" w:cs="Times New Roman"/>
          <w:b/>
          <w:iCs/>
          <w:color w:val="000000"/>
          <w:sz w:val="28"/>
          <w:szCs w:val="28"/>
          <w:u w:val="single"/>
        </w:rPr>
        <w:t>šanai</w:t>
      </w:r>
    </w:p>
    <w:p w:rsidR="00F269A4" w:rsidRPr="00F269A4" w:rsidRDefault="00F269A4" w:rsidP="00F269A4">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F269A4">
        <w:rPr>
          <w:rFonts w:ascii="Times New Roman" w:eastAsia="Times New Roman" w:hAnsi="Times New Roman" w:cs="Times New Roman"/>
          <w:sz w:val="24"/>
          <w:szCs w:val="24"/>
        </w:rPr>
        <w:t>3.1. Pretendentam rūpīgi jāiepazīstas ar atklātā konkursa nolikumu, un tas ir pilnīgi atbildīgs par iesniegtā piedāvājuma atbilstību pasūtītāja izvirzītajām prasībām.</w:t>
      </w:r>
      <w:r w:rsidRPr="00F269A4">
        <w:rPr>
          <w:rFonts w:ascii="Times New Roman" w:eastAsia="Times New Roman" w:hAnsi="Times New Roman" w:cs="Times New Roman"/>
          <w:sz w:val="24"/>
          <w:szCs w:val="26"/>
        </w:rPr>
        <w:t xml:space="preserve"> Iesniedzot piedāvājumu, </w:t>
      </w:r>
      <w:r w:rsidRPr="00F269A4">
        <w:rPr>
          <w:rFonts w:ascii="Times New Roman" w:eastAsia="Times New Roman" w:hAnsi="Times New Roman" w:cs="Times New Roman"/>
          <w:sz w:val="24"/>
          <w:szCs w:val="26"/>
        </w:rPr>
        <w:lastRenderedPageBreak/>
        <w:t>Pretendents pilnībā akceptē visus iepirkuma noteikumus un prasības.</w:t>
      </w:r>
    </w:p>
    <w:p w:rsidR="00F269A4" w:rsidRPr="00F269A4" w:rsidRDefault="00F269A4" w:rsidP="00F269A4">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3.2. Piedāvājums jāiesniedz aizlīmētā aploksnē, uz kuras jānorāda:</w:t>
      </w:r>
    </w:p>
    <w:p w:rsidR="00F269A4" w:rsidRPr="00F269A4" w:rsidRDefault="00F269A4" w:rsidP="00F269A4">
      <w:pPr>
        <w:spacing w:before="120" w:after="0" w:line="240" w:lineRule="auto"/>
        <w:ind w:left="1080"/>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 xml:space="preserve">3.2.1. pasūtītāja nosaukums un adrese; </w:t>
      </w:r>
    </w:p>
    <w:p w:rsidR="00F269A4" w:rsidRPr="00F269A4" w:rsidRDefault="00F269A4" w:rsidP="00F269A4">
      <w:pPr>
        <w:spacing w:before="120" w:after="0" w:line="240" w:lineRule="auto"/>
        <w:ind w:left="1080"/>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3.2.2. atzīme ”Piedāvājums atklātam konkursam „</w:t>
      </w:r>
      <w:r w:rsidR="005C666E">
        <w:rPr>
          <w:rFonts w:ascii="Times New Roman" w:eastAsia="Times New Roman" w:hAnsi="Times New Roman" w:cs="Times New Roman"/>
          <w:sz w:val="24"/>
          <w:szCs w:val="24"/>
        </w:rPr>
        <w:t>Elektroenerģijas</w:t>
      </w:r>
      <w:r w:rsidRPr="00F269A4">
        <w:rPr>
          <w:rFonts w:ascii="Times New Roman" w:eastAsia="Times New Roman" w:hAnsi="Times New Roman" w:cs="Times New Roman"/>
          <w:sz w:val="24"/>
          <w:szCs w:val="24"/>
        </w:rPr>
        <w:t xml:space="preserve"> iegāde </w:t>
      </w:r>
      <w:r w:rsidRPr="00F269A4">
        <w:rPr>
          <w:rFonts w:ascii="Times New Roman" w:eastAsia="Times New Roman" w:hAnsi="Times New Roman" w:cs="Times New Roman"/>
          <w:sz w:val="24"/>
          <w:szCs w:val="24"/>
          <w:lang w:eastAsia="lv-LV"/>
        </w:rPr>
        <w:t>Priekules novada pašvaldības vajadzībām</w:t>
      </w:r>
      <w:r w:rsidRPr="00F269A4">
        <w:rPr>
          <w:rFonts w:ascii="Times New Roman" w:eastAsia="Times New Roman" w:hAnsi="Times New Roman" w:cs="Times New Roman"/>
          <w:sz w:val="24"/>
          <w:szCs w:val="24"/>
        </w:rPr>
        <w:t>”;</w:t>
      </w:r>
    </w:p>
    <w:p w:rsidR="00F269A4" w:rsidRPr="00F269A4" w:rsidRDefault="00F269A4" w:rsidP="00F269A4">
      <w:pPr>
        <w:spacing w:before="120" w:after="0" w:line="240" w:lineRule="auto"/>
        <w:ind w:left="1080"/>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 xml:space="preserve">3.2.3. atzīme „Iepirkuma identifikācijas </w:t>
      </w:r>
      <w:proofErr w:type="spellStart"/>
      <w:r w:rsidRPr="00F269A4">
        <w:rPr>
          <w:rFonts w:ascii="Times New Roman" w:eastAsia="Times New Roman" w:hAnsi="Times New Roman" w:cs="Times New Roman"/>
          <w:sz w:val="24"/>
          <w:szCs w:val="24"/>
        </w:rPr>
        <w:t>Nr.PND</w:t>
      </w:r>
      <w:proofErr w:type="spellEnd"/>
      <w:r w:rsidRPr="00F269A4">
        <w:rPr>
          <w:rFonts w:ascii="Times New Roman" w:eastAsia="Times New Roman" w:hAnsi="Times New Roman" w:cs="Times New Roman"/>
          <w:sz w:val="24"/>
          <w:szCs w:val="24"/>
        </w:rPr>
        <w:t>/201</w:t>
      </w:r>
      <w:r w:rsidR="005C666E">
        <w:rPr>
          <w:rFonts w:ascii="Times New Roman" w:eastAsia="Times New Roman" w:hAnsi="Times New Roman" w:cs="Times New Roman"/>
          <w:sz w:val="24"/>
          <w:szCs w:val="24"/>
        </w:rPr>
        <w:t>2</w:t>
      </w:r>
      <w:r w:rsidRPr="00F269A4">
        <w:rPr>
          <w:rFonts w:ascii="Times New Roman" w:eastAsia="Times New Roman" w:hAnsi="Times New Roman" w:cs="Times New Roman"/>
          <w:sz w:val="24"/>
          <w:szCs w:val="24"/>
        </w:rPr>
        <w:t>-</w:t>
      </w:r>
      <w:r w:rsidR="005C666E">
        <w:rPr>
          <w:rFonts w:ascii="Times New Roman" w:eastAsia="Times New Roman" w:hAnsi="Times New Roman" w:cs="Times New Roman"/>
          <w:sz w:val="24"/>
          <w:szCs w:val="24"/>
        </w:rPr>
        <w:t>1</w:t>
      </w:r>
      <w:r w:rsidR="004C145A">
        <w:rPr>
          <w:rFonts w:ascii="Times New Roman" w:eastAsia="Times New Roman" w:hAnsi="Times New Roman" w:cs="Times New Roman"/>
          <w:sz w:val="24"/>
          <w:szCs w:val="24"/>
        </w:rPr>
        <w:t>5</w:t>
      </w:r>
      <w:r w:rsidRPr="00F269A4">
        <w:rPr>
          <w:rFonts w:ascii="Times New Roman" w:eastAsia="Times New Roman" w:hAnsi="Times New Roman" w:cs="Times New Roman"/>
          <w:sz w:val="24"/>
          <w:szCs w:val="24"/>
        </w:rPr>
        <w:t>”;</w:t>
      </w:r>
    </w:p>
    <w:p w:rsidR="00F269A4" w:rsidRPr="00F269A4" w:rsidRDefault="00F269A4" w:rsidP="00F269A4">
      <w:pPr>
        <w:spacing w:before="120" w:after="0" w:line="240" w:lineRule="auto"/>
        <w:ind w:left="1080"/>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 xml:space="preserve">3.2.4. atzīme „Neatvērt līdz 2012.gada </w:t>
      </w:r>
      <w:r w:rsidR="005C666E" w:rsidRPr="005C666E">
        <w:rPr>
          <w:rFonts w:ascii="Times New Roman" w:eastAsia="Times New Roman" w:hAnsi="Times New Roman" w:cs="Times New Roman"/>
          <w:sz w:val="24"/>
          <w:szCs w:val="24"/>
          <w:highlight w:val="yellow"/>
        </w:rPr>
        <w:t>1</w:t>
      </w:r>
      <w:r w:rsidR="004C145A">
        <w:rPr>
          <w:rFonts w:ascii="Times New Roman" w:eastAsia="Times New Roman" w:hAnsi="Times New Roman" w:cs="Times New Roman"/>
          <w:sz w:val="24"/>
          <w:szCs w:val="24"/>
          <w:highlight w:val="yellow"/>
        </w:rPr>
        <w:t>2</w:t>
      </w:r>
      <w:r w:rsidR="005C666E" w:rsidRPr="005C666E">
        <w:rPr>
          <w:rFonts w:ascii="Times New Roman" w:eastAsia="Times New Roman" w:hAnsi="Times New Roman" w:cs="Times New Roman"/>
          <w:sz w:val="24"/>
          <w:szCs w:val="24"/>
          <w:highlight w:val="yellow"/>
        </w:rPr>
        <w:t>.jū</w:t>
      </w:r>
      <w:r w:rsidR="004C145A">
        <w:rPr>
          <w:rFonts w:ascii="Times New Roman" w:eastAsia="Times New Roman" w:hAnsi="Times New Roman" w:cs="Times New Roman"/>
          <w:sz w:val="24"/>
          <w:szCs w:val="24"/>
          <w:highlight w:val="yellow"/>
        </w:rPr>
        <w:t>l</w:t>
      </w:r>
      <w:r w:rsidR="005C666E" w:rsidRPr="005C666E">
        <w:rPr>
          <w:rFonts w:ascii="Times New Roman" w:eastAsia="Times New Roman" w:hAnsi="Times New Roman" w:cs="Times New Roman"/>
          <w:sz w:val="24"/>
          <w:szCs w:val="24"/>
          <w:highlight w:val="yellow"/>
        </w:rPr>
        <w:t>ijam</w:t>
      </w:r>
      <w:r w:rsidRPr="005C666E">
        <w:rPr>
          <w:rFonts w:ascii="Times New Roman" w:eastAsia="Times New Roman" w:hAnsi="Times New Roman" w:cs="Times New Roman"/>
          <w:sz w:val="24"/>
          <w:szCs w:val="24"/>
          <w:highlight w:val="yellow"/>
        </w:rPr>
        <w:t xml:space="preserve"> plkst.1</w:t>
      </w:r>
      <w:r w:rsidR="004C145A">
        <w:rPr>
          <w:rFonts w:ascii="Times New Roman" w:eastAsia="Times New Roman" w:hAnsi="Times New Roman" w:cs="Times New Roman"/>
          <w:sz w:val="24"/>
          <w:szCs w:val="24"/>
          <w:highlight w:val="yellow"/>
        </w:rPr>
        <w:t>0</w:t>
      </w:r>
      <w:bookmarkStart w:id="6" w:name="_GoBack"/>
      <w:bookmarkEnd w:id="6"/>
      <w:r w:rsidRPr="005C666E">
        <w:rPr>
          <w:rFonts w:ascii="Times New Roman" w:eastAsia="Times New Roman" w:hAnsi="Times New Roman" w:cs="Times New Roman"/>
          <w:sz w:val="24"/>
          <w:szCs w:val="24"/>
          <w:highlight w:val="yellow"/>
        </w:rPr>
        <w:t>:00</w:t>
      </w:r>
      <w:r w:rsidRPr="00F269A4">
        <w:rPr>
          <w:rFonts w:ascii="Times New Roman" w:eastAsia="Times New Roman" w:hAnsi="Times New Roman" w:cs="Times New Roman"/>
          <w:sz w:val="24"/>
          <w:szCs w:val="24"/>
        </w:rPr>
        <w:t>”;</w:t>
      </w:r>
    </w:p>
    <w:p w:rsidR="00F269A4" w:rsidRPr="00F269A4" w:rsidRDefault="00F269A4" w:rsidP="00F269A4">
      <w:pPr>
        <w:spacing w:before="120" w:after="0" w:line="240" w:lineRule="auto"/>
        <w:ind w:left="1080"/>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3.2.5. pretendenta nosaukums un adrese.</w:t>
      </w:r>
    </w:p>
    <w:p w:rsidR="00290155" w:rsidRDefault="00F269A4" w:rsidP="00290155">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 xml:space="preserve">3.3. Piedāvājums iesniedzams latviešu valodā vienā eksemplārā. </w:t>
      </w:r>
    </w:p>
    <w:p w:rsidR="00290155" w:rsidRPr="00290155" w:rsidRDefault="00290155" w:rsidP="00290155">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290155">
        <w:rPr>
          <w:rFonts w:ascii="Times New Roman" w:eastAsia="Times New Roman" w:hAnsi="Times New Roman" w:cs="Times New Roman"/>
          <w:sz w:val="24"/>
          <w:szCs w:val="24"/>
        </w:rPr>
        <w:t>Ja kādi no Pretendenta iesniegtajiem dokumentiem nav latviešu valodā, tiem jāpievieno Pretendenta apliecināts tulkojums latviešu valodā. Pretendenta apliecinājums nozīmē, ka:</w:t>
      </w:r>
    </w:p>
    <w:p w:rsidR="00290155" w:rsidRPr="00B34BBB" w:rsidRDefault="00290155" w:rsidP="00B34BBB">
      <w:pPr>
        <w:pStyle w:val="Sarakstarindkopa"/>
        <w:widowControl w:val="0"/>
        <w:numPr>
          <w:ilvl w:val="2"/>
          <w:numId w:val="36"/>
        </w:numPr>
        <w:spacing w:after="0" w:line="240" w:lineRule="auto"/>
        <w:rPr>
          <w:rFonts w:ascii="Times New Roman" w:eastAsia="Times New Roman" w:hAnsi="Times New Roman" w:cs="Times New Roman"/>
          <w:sz w:val="24"/>
          <w:szCs w:val="24"/>
        </w:rPr>
      </w:pPr>
      <w:r w:rsidRPr="00B34BBB">
        <w:rPr>
          <w:rFonts w:ascii="Times New Roman" w:eastAsia="Times New Roman" w:hAnsi="Times New Roman" w:cs="Times New Roman"/>
          <w:sz w:val="24"/>
          <w:szCs w:val="24"/>
        </w:rPr>
        <w:t>apliecinājumā ir uzraksts ”TULKOJUMS PAREIZS”;</w:t>
      </w:r>
    </w:p>
    <w:p w:rsidR="00290155" w:rsidRPr="00B34BBB" w:rsidRDefault="00290155" w:rsidP="00B34BBB">
      <w:pPr>
        <w:pStyle w:val="Sarakstarindkopa"/>
        <w:widowControl w:val="0"/>
        <w:numPr>
          <w:ilvl w:val="2"/>
          <w:numId w:val="36"/>
        </w:numPr>
        <w:spacing w:after="0" w:line="240" w:lineRule="auto"/>
        <w:jc w:val="both"/>
        <w:rPr>
          <w:rFonts w:ascii="Times New Roman" w:eastAsia="Times New Roman" w:hAnsi="Times New Roman" w:cs="Times New Roman"/>
          <w:sz w:val="24"/>
          <w:szCs w:val="24"/>
        </w:rPr>
      </w:pPr>
      <w:r w:rsidRPr="00B34BBB">
        <w:rPr>
          <w:rFonts w:ascii="Times New Roman" w:eastAsia="Times New Roman" w:hAnsi="Times New Roman" w:cs="Times New Roman"/>
          <w:sz w:val="24"/>
          <w:szCs w:val="24"/>
        </w:rPr>
        <w:t>apliecinājumu ir parakstījusi paraksta tiesīgā amatpersona, norādot pilnu amata nosaukumu, parakstu un paraksta atšifrējumu;</w:t>
      </w:r>
    </w:p>
    <w:p w:rsidR="00290155" w:rsidRPr="00290155" w:rsidRDefault="00290155" w:rsidP="00290155">
      <w:pPr>
        <w:widowControl w:val="0"/>
        <w:spacing w:after="0" w:line="240" w:lineRule="auto"/>
        <w:ind w:left="1080"/>
        <w:jc w:val="both"/>
        <w:rPr>
          <w:rFonts w:ascii="Times New Roman" w:eastAsia="Times New Roman" w:hAnsi="Times New Roman" w:cs="Times New Roman"/>
          <w:sz w:val="24"/>
          <w:szCs w:val="24"/>
        </w:rPr>
      </w:pPr>
      <w:r w:rsidRPr="00290155">
        <w:rPr>
          <w:rFonts w:ascii="Times New Roman" w:eastAsia="Times New Roman" w:hAnsi="Times New Roman" w:cs="Times New Roman"/>
          <w:sz w:val="24"/>
          <w:szCs w:val="24"/>
        </w:rPr>
        <w:t>3.</w:t>
      </w:r>
      <w:r w:rsidR="00B34BBB">
        <w:rPr>
          <w:rFonts w:ascii="Times New Roman" w:eastAsia="Times New Roman" w:hAnsi="Times New Roman" w:cs="Times New Roman"/>
          <w:sz w:val="24"/>
          <w:szCs w:val="24"/>
        </w:rPr>
        <w:t>4</w:t>
      </w:r>
      <w:r w:rsidRPr="00290155">
        <w:rPr>
          <w:rFonts w:ascii="Times New Roman" w:eastAsia="Times New Roman" w:hAnsi="Times New Roman" w:cs="Times New Roman"/>
          <w:sz w:val="24"/>
          <w:szCs w:val="24"/>
        </w:rPr>
        <w:t>.3. apliecinājumā norādīts apliecinājuma izdarīšanas vietas nosaukums un datums.</w:t>
      </w:r>
    </w:p>
    <w:p w:rsidR="00F269A4" w:rsidRPr="00F269A4" w:rsidRDefault="00F269A4" w:rsidP="00F269A4">
      <w:pPr>
        <w:widowControl w:val="0"/>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w:t>
      </w:r>
      <w:r w:rsidR="00290155">
        <w:rPr>
          <w:rFonts w:ascii="Times New Roman" w:eastAsia="Times New Roman" w:hAnsi="Times New Roman" w:cs="Times New Roman"/>
          <w:sz w:val="24"/>
          <w:szCs w:val="24"/>
        </w:rPr>
        <w:t>5</w:t>
      </w:r>
      <w:r w:rsidRPr="00F269A4">
        <w:rPr>
          <w:rFonts w:ascii="Times New Roman" w:eastAsia="Times New Roman" w:hAnsi="Times New Roman" w:cs="Times New Roman"/>
          <w:sz w:val="24"/>
          <w:szCs w:val="24"/>
        </w:rPr>
        <w:t>. Dokumenti jāsagatavo atbilstoši Ministru kabineta 2010.gada 28.septembra noteikumiem Nr.916 „Dokumentu izstrādāšanas un noformēšanas kārtība”.</w:t>
      </w:r>
    </w:p>
    <w:p w:rsidR="00F269A4" w:rsidRPr="00F269A4" w:rsidRDefault="00F269A4" w:rsidP="00F269A4">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w:t>
      </w:r>
      <w:r w:rsidR="00290155">
        <w:rPr>
          <w:rFonts w:ascii="Times New Roman" w:eastAsia="Times New Roman" w:hAnsi="Times New Roman" w:cs="Times New Roman"/>
          <w:sz w:val="24"/>
          <w:szCs w:val="24"/>
        </w:rPr>
        <w:t>6</w:t>
      </w:r>
      <w:r w:rsidRPr="00F269A4">
        <w:rPr>
          <w:rFonts w:ascii="Times New Roman" w:eastAsia="Times New Roman" w:hAnsi="Times New Roman" w:cs="Times New Roman"/>
          <w:sz w:val="24"/>
          <w:szCs w:val="24"/>
        </w:rPr>
        <w:t xml:space="preserve">. </w:t>
      </w:r>
      <w:r w:rsidRPr="00F269A4">
        <w:rPr>
          <w:rFonts w:ascii="Times New Roman" w:eastAsia="Times New Roman" w:hAnsi="Times New Roman" w:cs="Times New Roman"/>
          <w:sz w:val="24"/>
          <w:szCs w:val="24"/>
          <w:u w:val="single"/>
        </w:rPr>
        <w:t>Piedāvājuma sākumā jāievieto satura rādītājs</w:t>
      </w:r>
      <w:r w:rsidRPr="00F269A4">
        <w:rPr>
          <w:rFonts w:ascii="Times New Roman" w:eastAsia="Times New Roman" w:hAnsi="Times New Roman" w:cs="Times New Roman"/>
          <w:sz w:val="24"/>
          <w:szCs w:val="24"/>
        </w:rPr>
        <w:t xml:space="preserve">, kurā norādīts secīgs piedāvājumā iesniegto dokumentu nosaukumu saraksts un attiecīgās piedāvājuma lapaspuses numurs, kurā konkrētais dokuments atrodams. </w:t>
      </w:r>
    </w:p>
    <w:p w:rsidR="00F269A4" w:rsidRPr="00F269A4" w:rsidRDefault="00F269A4" w:rsidP="00F269A4">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w:t>
      </w:r>
      <w:r w:rsidR="00290155">
        <w:rPr>
          <w:rFonts w:ascii="Times New Roman" w:eastAsia="Times New Roman" w:hAnsi="Times New Roman" w:cs="Times New Roman"/>
          <w:sz w:val="24"/>
          <w:szCs w:val="24"/>
        </w:rPr>
        <w:t>7</w:t>
      </w:r>
      <w:r w:rsidRPr="00F269A4">
        <w:rPr>
          <w:rFonts w:ascii="Times New Roman" w:eastAsia="Times New Roman" w:hAnsi="Times New Roman" w:cs="Times New Roman"/>
          <w:sz w:val="24"/>
          <w:szCs w:val="24"/>
        </w:rPr>
        <w:t>. Visiem piedāvājuma dokumentiem jābūt cauršūtiem un parakstītiem, lapām jābūt numurētām.</w:t>
      </w:r>
      <w:r w:rsidRPr="00F269A4">
        <w:rPr>
          <w:rFonts w:ascii="Times New Roman" w:eastAsia="Calibri" w:hAnsi="Times New Roman" w:cs="Times New Roman"/>
          <w:sz w:val="24"/>
          <w:szCs w:val="24"/>
        </w:rPr>
        <w:t xml:space="preserve"> Uz pēdējās lapas aizmugures </w:t>
      </w:r>
      <w:proofErr w:type="spellStart"/>
      <w:r w:rsidRPr="00F269A4">
        <w:rPr>
          <w:rFonts w:ascii="Times New Roman" w:eastAsia="Calibri" w:hAnsi="Times New Roman" w:cs="Times New Roman"/>
          <w:sz w:val="24"/>
          <w:szCs w:val="24"/>
        </w:rPr>
        <w:t>cauršūšanai</w:t>
      </w:r>
      <w:proofErr w:type="spellEnd"/>
      <w:r w:rsidRPr="00F269A4">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F269A4">
        <w:rPr>
          <w:rFonts w:ascii="Times New Roman" w:eastAsia="Times New Roman" w:hAnsi="Times New Roman" w:cs="Times New Roman"/>
          <w:sz w:val="24"/>
          <w:szCs w:val="24"/>
        </w:rPr>
        <w:t xml:space="preserve">Piedāvājumā iekļautajiem dokumentiem jābūt skaidri salasāmiem, bez labojumiem un iestarpinājumiem. </w:t>
      </w:r>
      <w:r w:rsidRPr="00F269A4">
        <w:rPr>
          <w:rFonts w:ascii="Times New Roman" w:eastAsia="Times New Roman" w:hAnsi="Times New Roman" w:cs="Times New Roman"/>
          <w:sz w:val="24"/>
          <w:szCs w:val="24"/>
          <w:u w:val="single"/>
        </w:rPr>
        <w:t>Teksta un tabulu daļa nedrīkst būt cauršūta, visai informācijai jābūt skaidri izlasāmai</w:t>
      </w:r>
      <w:r w:rsidRPr="00F269A4">
        <w:rPr>
          <w:rFonts w:ascii="Times New Roman" w:eastAsia="Times New Roman" w:hAnsi="Times New Roman" w:cs="Times New Roman"/>
          <w:sz w:val="24"/>
          <w:szCs w:val="24"/>
        </w:rPr>
        <w:t>.</w:t>
      </w:r>
    </w:p>
    <w:p w:rsidR="00F269A4" w:rsidRPr="00F269A4" w:rsidRDefault="00F269A4" w:rsidP="00F269A4">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w:t>
      </w:r>
      <w:r w:rsidR="00290155">
        <w:rPr>
          <w:rFonts w:ascii="Times New Roman" w:eastAsia="Times New Roman" w:hAnsi="Times New Roman" w:cs="Times New Roman"/>
          <w:sz w:val="24"/>
          <w:szCs w:val="24"/>
        </w:rPr>
        <w:t>8</w:t>
      </w:r>
      <w:r w:rsidRPr="00F269A4">
        <w:rPr>
          <w:rFonts w:ascii="Times New Roman" w:eastAsia="Times New Roman" w:hAnsi="Times New Roman" w:cs="Times New Roman"/>
          <w:sz w:val="24"/>
          <w:szCs w:val="24"/>
        </w:rPr>
        <w:t>. Piedāvājums sastāv no šādiem dokumentiem:</w:t>
      </w:r>
    </w:p>
    <w:p w:rsidR="00F269A4" w:rsidRPr="00F269A4" w:rsidRDefault="00F269A4" w:rsidP="00F269A4">
      <w:pPr>
        <w:spacing w:before="120" w:after="0" w:line="240" w:lineRule="auto"/>
        <w:ind w:left="1080"/>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w:t>
      </w:r>
      <w:r w:rsidR="00290155">
        <w:rPr>
          <w:rFonts w:ascii="Times New Roman" w:eastAsia="Times New Roman" w:hAnsi="Times New Roman" w:cs="Times New Roman"/>
          <w:sz w:val="24"/>
          <w:szCs w:val="24"/>
        </w:rPr>
        <w:t>8</w:t>
      </w:r>
      <w:r w:rsidRPr="00F269A4">
        <w:rPr>
          <w:rFonts w:ascii="Times New Roman" w:eastAsia="Times New Roman" w:hAnsi="Times New Roman" w:cs="Times New Roman"/>
          <w:sz w:val="24"/>
          <w:szCs w:val="24"/>
        </w:rPr>
        <w:t>.1. finanšu piedāvājuma (</w:t>
      </w:r>
      <w:r w:rsidR="001972C5">
        <w:rPr>
          <w:rFonts w:ascii="Times New Roman" w:eastAsia="Times New Roman" w:hAnsi="Times New Roman" w:cs="Times New Roman"/>
          <w:sz w:val="24"/>
          <w:szCs w:val="24"/>
        </w:rPr>
        <w:t xml:space="preserve">nolikuma </w:t>
      </w:r>
      <w:r w:rsidRPr="00F269A4">
        <w:rPr>
          <w:rFonts w:ascii="Times New Roman" w:eastAsia="Times New Roman" w:hAnsi="Times New Roman" w:cs="Times New Roman"/>
          <w:sz w:val="24"/>
          <w:szCs w:val="24"/>
        </w:rPr>
        <w:t>pielikums Nr.1);</w:t>
      </w:r>
    </w:p>
    <w:p w:rsidR="00F269A4" w:rsidRPr="00F269A4" w:rsidRDefault="00F269A4" w:rsidP="00F269A4">
      <w:pPr>
        <w:spacing w:before="120" w:after="0" w:line="240" w:lineRule="auto"/>
        <w:ind w:left="1080"/>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w:t>
      </w:r>
      <w:r w:rsidR="00290155">
        <w:rPr>
          <w:rFonts w:ascii="Times New Roman" w:eastAsia="Times New Roman" w:hAnsi="Times New Roman" w:cs="Times New Roman"/>
          <w:sz w:val="24"/>
          <w:szCs w:val="24"/>
        </w:rPr>
        <w:t>8</w:t>
      </w:r>
      <w:r w:rsidRPr="00F269A4">
        <w:rPr>
          <w:rFonts w:ascii="Times New Roman" w:eastAsia="Times New Roman" w:hAnsi="Times New Roman" w:cs="Times New Roman"/>
          <w:sz w:val="24"/>
          <w:szCs w:val="24"/>
        </w:rPr>
        <w:t>.2. nolikuma 4.punktā minētajiem pretendenta kvalifikācijas atlases dokumentiem;</w:t>
      </w:r>
    </w:p>
    <w:p w:rsidR="00F269A4" w:rsidRPr="00F269A4" w:rsidRDefault="00F269A4" w:rsidP="00F269A4">
      <w:pPr>
        <w:suppressAutoHyphens/>
        <w:spacing w:before="120" w:after="0" w:line="240" w:lineRule="auto"/>
        <w:ind w:left="1080"/>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w:t>
      </w:r>
      <w:r w:rsidR="00290155">
        <w:rPr>
          <w:rFonts w:ascii="Times New Roman" w:eastAsia="Times New Roman" w:hAnsi="Times New Roman" w:cs="Times New Roman"/>
          <w:sz w:val="24"/>
          <w:szCs w:val="24"/>
        </w:rPr>
        <w:t>8</w:t>
      </w:r>
      <w:r w:rsidRPr="00F269A4">
        <w:rPr>
          <w:rFonts w:ascii="Times New Roman" w:eastAsia="Times New Roman" w:hAnsi="Times New Roman" w:cs="Times New Roman"/>
          <w:sz w:val="24"/>
          <w:szCs w:val="24"/>
        </w:rPr>
        <w:t xml:space="preserve">.3. tehniskās specifikācijas </w:t>
      </w:r>
      <w:r w:rsidRPr="001972C5">
        <w:rPr>
          <w:rFonts w:ascii="Times New Roman" w:eastAsia="Times New Roman" w:hAnsi="Times New Roman" w:cs="Times New Roman"/>
          <w:sz w:val="24"/>
          <w:szCs w:val="24"/>
        </w:rPr>
        <w:t>(</w:t>
      </w:r>
      <w:r w:rsidR="001972C5" w:rsidRPr="001972C5">
        <w:rPr>
          <w:rFonts w:ascii="Times New Roman" w:eastAsia="Times New Roman" w:hAnsi="Times New Roman" w:cs="Times New Roman"/>
          <w:sz w:val="24"/>
          <w:szCs w:val="24"/>
        </w:rPr>
        <w:t xml:space="preserve">nolikuma </w:t>
      </w:r>
      <w:r w:rsidRPr="001972C5">
        <w:rPr>
          <w:rFonts w:ascii="Times New Roman" w:eastAsia="Times New Roman" w:hAnsi="Times New Roman" w:cs="Times New Roman"/>
          <w:sz w:val="24"/>
          <w:szCs w:val="24"/>
        </w:rPr>
        <w:t>pielikum</w:t>
      </w:r>
      <w:r w:rsidR="00FE3FE0" w:rsidRPr="001972C5">
        <w:rPr>
          <w:rFonts w:ascii="Times New Roman" w:eastAsia="Times New Roman" w:hAnsi="Times New Roman" w:cs="Times New Roman"/>
          <w:sz w:val="24"/>
          <w:szCs w:val="24"/>
        </w:rPr>
        <w:t>s</w:t>
      </w:r>
      <w:r w:rsidRPr="001972C5">
        <w:rPr>
          <w:rFonts w:ascii="Times New Roman" w:eastAsia="Times New Roman" w:hAnsi="Times New Roman" w:cs="Times New Roman"/>
          <w:sz w:val="24"/>
          <w:szCs w:val="24"/>
        </w:rPr>
        <w:t xml:space="preserve"> Nr.2).</w:t>
      </w:r>
    </w:p>
    <w:p w:rsidR="00F269A4" w:rsidRPr="00F269A4" w:rsidRDefault="00F269A4" w:rsidP="00F269A4">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w:t>
      </w:r>
      <w:r w:rsidR="00290155">
        <w:rPr>
          <w:rFonts w:ascii="Times New Roman" w:eastAsia="Times New Roman" w:hAnsi="Times New Roman" w:cs="Times New Roman"/>
          <w:sz w:val="24"/>
          <w:szCs w:val="24"/>
        </w:rPr>
        <w:t>9</w:t>
      </w:r>
      <w:r w:rsidRPr="00F269A4">
        <w:rPr>
          <w:rFonts w:ascii="Times New Roman" w:eastAsia="Times New Roman" w:hAnsi="Times New Roman" w:cs="Times New Roman"/>
          <w:sz w:val="24"/>
          <w:szCs w:val="24"/>
        </w:rPr>
        <w:t>. Dokumenti aizpildāmi saskaņā ar nolikumam pievienotajām veidlapu formām</w:t>
      </w:r>
      <w:r w:rsidR="005C666E">
        <w:rPr>
          <w:rFonts w:ascii="Times New Roman" w:eastAsia="Times New Roman" w:hAnsi="Times New Roman" w:cs="Times New Roman"/>
          <w:sz w:val="24"/>
          <w:szCs w:val="24"/>
        </w:rPr>
        <w:t>, ja tādas ir pievienotas nolikuma pielikumos</w:t>
      </w:r>
      <w:r w:rsidRPr="00F269A4">
        <w:rPr>
          <w:rFonts w:ascii="Times New Roman" w:eastAsia="Times New Roman" w:hAnsi="Times New Roman" w:cs="Times New Roman"/>
          <w:sz w:val="24"/>
          <w:szCs w:val="24"/>
        </w:rPr>
        <w:t>.</w:t>
      </w:r>
    </w:p>
    <w:p w:rsidR="00F269A4" w:rsidRPr="00F269A4" w:rsidRDefault="00F269A4" w:rsidP="00F269A4">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w:t>
      </w:r>
      <w:r w:rsidR="00290155">
        <w:rPr>
          <w:rFonts w:ascii="Times New Roman" w:eastAsia="Times New Roman" w:hAnsi="Times New Roman" w:cs="Times New Roman"/>
          <w:sz w:val="24"/>
          <w:szCs w:val="24"/>
        </w:rPr>
        <w:t>10</w:t>
      </w:r>
      <w:r w:rsidRPr="00F269A4">
        <w:rPr>
          <w:rFonts w:ascii="Times New Roman" w:eastAsia="Times New Roman" w:hAnsi="Times New Roman" w:cs="Times New Roman"/>
          <w:sz w:val="24"/>
          <w:szCs w:val="24"/>
        </w:rPr>
        <w:t xml:space="preserve">. Piedāvājuma grozījumus noformē un iesniedz atbilstoši nolikumā noteiktajām prasībām, uz aploksnes papildus </w:t>
      </w:r>
      <w:r w:rsidR="00B34BBB">
        <w:rPr>
          <w:rFonts w:ascii="Times New Roman" w:eastAsia="Times New Roman" w:hAnsi="Times New Roman" w:cs="Times New Roman"/>
          <w:sz w:val="24"/>
          <w:szCs w:val="24"/>
        </w:rPr>
        <w:t>nolikuma 3.2.punktā</w:t>
      </w:r>
      <w:r w:rsidRPr="00F269A4">
        <w:rPr>
          <w:rFonts w:ascii="Times New Roman" w:eastAsia="Times New Roman" w:hAnsi="Times New Roman" w:cs="Times New Roman"/>
          <w:sz w:val="24"/>
          <w:szCs w:val="24"/>
        </w:rPr>
        <w:t xml:space="preserve"> prasītajai informācijai norādot atzīmi: „Piedāvājuma grozījumi”. </w:t>
      </w:r>
    </w:p>
    <w:p w:rsidR="00F269A4" w:rsidRPr="00F269A4" w:rsidRDefault="00F269A4" w:rsidP="00F269A4">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3.1</w:t>
      </w:r>
      <w:r w:rsidR="00B34BBB">
        <w:rPr>
          <w:rFonts w:ascii="Times New Roman" w:eastAsia="Times New Roman" w:hAnsi="Times New Roman" w:cs="Times New Roman"/>
          <w:sz w:val="24"/>
          <w:szCs w:val="24"/>
        </w:rPr>
        <w:t>1</w:t>
      </w:r>
      <w:r w:rsidRPr="00F269A4">
        <w:rPr>
          <w:rFonts w:ascii="Times New Roman" w:eastAsia="Times New Roman" w:hAnsi="Times New Roman" w:cs="Times New Roman"/>
          <w:sz w:val="24"/>
          <w:szCs w:val="24"/>
        </w:rPr>
        <w:t xml:space="preserve">. Pēc piedāvājumu iesniegšanas termiņa beigām Pretendents nevar savu piedāvājumu grozīt. </w:t>
      </w:r>
    </w:p>
    <w:p w:rsidR="00F269A4" w:rsidRPr="00F269A4" w:rsidRDefault="00F269A4" w:rsidP="00F269A4">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3.1</w:t>
      </w:r>
      <w:r w:rsidR="00B34BBB">
        <w:rPr>
          <w:rFonts w:ascii="Times New Roman" w:eastAsia="Times New Roman" w:hAnsi="Times New Roman" w:cs="Times New Roman"/>
          <w:sz w:val="24"/>
          <w:szCs w:val="24"/>
        </w:rPr>
        <w:t>2</w:t>
      </w:r>
      <w:r w:rsidRPr="00F269A4">
        <w:rPr>
          <w:rFonts w:ascii="Times New Roman" w:eastAsia="Times New Roman" w:hAnsi="Times New Roman" w:cs="Times New Roman"/>
          <w:sz w:val="24"/>
          <w:szCs w:val="24"/>
        </w:rPr>
        <w:t>. Pretendentam jāuzņemas visi izdevumi, kas saistīti ar pieteikuma sagatavošanu un iesniegšanu, un Pasūtītājs nav atbildīgs par šiem izdevumiem.</w:t>
      </w:r>
    </w:p>
    <w:p w:rsidR="00F269A4" w:rsidRPr="00F269A4" w:rsidRDefault="00F269A4" w:rsidP="00F269A4">
      <w:pPr>
        <w:widowControl w:val="0"/>
        <w:autoSpaceDE w:val="0"/>
        <w:autoSpaceDN w:val="0"/>
        <w:spacing w:after="0" w:line="240" w:lineRule="auto"/>
        <w:jc w:val="both"/>
        <w:outlineLvl w:val="0"/>
        <w:rPr>
          <w:rFonts w:ascii="Times New Roman" w:eastAsia="Calibri" w:hAnsi="Times New Roman" w:cs="Times New Roman"/>
          <w:b/>
          <w:bCs/>
          <w:color w:val="FF6600"/>
          <w:sz w:val="28"/>
          <w:szCs w:val="28"/>
          <w:u w:val="single"/>
        </w:rPr>
      </w:pPr>
    </w:p>
    <w:p w:rsidR="00F269A4" w:rsidRPr="00F269A4" w:rsidRDefault="00F269A4" w:rsidP="00F269A4">
      <w:pPr>
        <w:spacing w:after="60" w:line="240" w:lineRule="auto"/>
        <w:jc w:val="center"/>
        <w:rPr>
          <w:rFonts w:ascii="Times New Roman" w:eastAsia="ヒラギノ角ゴ Pro W3" w:hAnsi="Times New Roman" w:cs="Times New Roman"/>
          <w:b/>
          <w:color w:val="000000"/>
          <w:sz w:val="28"/>
          <w:szCs w:val="28"/>
          <w:u w:val="single"/>
          <w:lang w:eastAsia="lv-LV"/>
        </w:rPr>
        <w:sectPr w:rsidR="00F269A4" w:rsidRPr="00F269A4" w:rsidSect="003154C5">
          <w:headerReference w:type="even" r:id="rId17"/>
          <w:headerReference w:type="default" r:id="rId18"/>
          <w:footerReference w:type="even" r:id="rId19"/>
          <w:footerReference w:type="default" r:id="rId20"/>
          <w:pgSz w:w="11906" w:h="16838" w:code="9"/>
          <w:pgMar w:top="902" w:right="1134" w:bottom="851" w:left="1701" w:header="709" w:footer="709" w:gutter="0"/>
          <w:cols w:space="708"/>
          <w:titlePg/>
          <w:docGrid w:linePitch="360"/>
        </w:sectPr>
      </w:pPr>
    </w:p>
    <w:p w:rsidR="00F269A4" w:rsidRPr="00F269A4" w:rsidRDefault="00F269A4" w:rsidP="00F269A4">
      <w:pPr>
        <w:spacing w:after="60" w:line="240" w:lineRule="auto"/>
        <w:jc w:val="center"/>
        <w:rPr>
          <w:rFonts w:ascii="Times New Roman" w:eastAsia="ヒラギノ角ゴ Pro W3" w:hAnsi="Times New Roman" w:cs="Times New Roman"/>
          <w:b/>
          <w:color w:val="000000"/>
          <w:sz w:val="28"/>
          <w:szCs w:val="28"/>
          <w:u w:val="single"/>
          <w:lang w:eastAsia="lv-LV"/>
        </w:rPr>
      </w:pPr>
    </w:p>
    <w:p w:rsidR="00F269A4" w:rsidRPr="00F269A4" w:rsidRDefault="00F269A4" w:rsidP="00F269A4">
      <w:pPr>
        <w:spacing w:after="60" w:line="240" w:lineRule="auto"/>
        <w:jc w:val="center"/>
        <w:rPr>
          <w:rFonts w:ascii="Times New Roman" w:eastAsia="ヒラギノ角ゴ Pro W3" w:hAnsi="Times New Roman" w:cs="Times New Roman"/>
          <w:b/>
          <w:color w:val="000000"/>
          <w:sz w:val="28"/>
          <w:szCs w:val="28"/>
          <w:u w:val="single"/>
          <w:lang w:eastAsia="lv-LV"/>
        </w:rPr>
      </w:pPr>
      <w:r w:rsidRPr="00F269A4">
        <w:rPr>
          <w:rFonts w:ascii="Times New Roman" w:eastAsia="ヒラギノ角ゴ Pro W3" w:hAnsi="Times New Roman" w:cs="Times New Roman"/>
          <w:b/>
          <w:color w:val="000000"/>
          <w:sz w:val="28"/>
          <w:szCs w:val="28"/>
          <w:u w:val="single"/>
          <w:lang w:eastAsia="lv-LV"/>
        </w:rPr>
        <w:t>4. PRETENDENTU ATLASES DOKUMENTI</w:t>
      </w:r>
    </w:p>
    <w:p w:rsidR="00F269A4" w:rsidRPr="00F269A4" w:rsidRDefault="00F269A4" w:rsidP="00F269A4">
      <w:pPr>
        <w:tabs>
          <w:tab w:val="left" w:pos="1200"/>
        </w:tabs>
        <w:spacing w:after="120" w:line="240" w:lineRule="auto"/>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 xml:space="preserve">          4.1.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5760"/>
        <w:gridCol w:w="3171"/>
        <w:gridCol w:w="1963"/>
        <w:gridCol w:w="3720"/>
      </w:tblGrid>
      <w:tr w:rsidR="00F269A4" w:rsidRPr="00F269A4" w:rsidTr="00FC16E1">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269A4" w:rsidRPr="00F269A4" w:rsidRDefault="00F269A4" w:rsidP="00F269A4">
            <w:pPr>
              <w:spacing w:before="40" w:after="40" w:line="240" w:lineRule="auto"/>
              <w:jc w:val="center"/>
              <w:rPr>
                <w:rFonts w:ascii="Times New Roman" w:eastAsia="ヒラギノ角ゴ Pro W3" w:hAnsi="Times New Roman" w:cs="Times New Roman"/>
                <w:b/>
                <w:color w:val="000000"/>
                <w:sz w:val="24"/>
                <w:szCs w:val="24"/>
                <w:lang w:eastAsia="lv-LV"/>
              </w:rPr>
            </w:pPr>
            <w:r w:rsidRPr="00F269A4">
              <w:rPr>
                <w:rFonts w:ascii="Times New Roman" w:eastAsia="ヒラギノ角ゴ Pro W3" w:hAnsi="Times New Roman" w:cs="Times New Roman"/>
                <w:b/>
                <w:color w:val="000000"/>
                <w:sz w:val="24"/>
                <w:szCs w:val="24"/>
                <w:lang w:eastAsia="lv-LV"/>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269A4" w:rsidRPr="00F269A4" w:rsidRDefault="00F269A4" w:rsidP="00F269A4">
            <w:pPr>
              <w:spacing w:before="40" w:after="40" w:line="240" w:lineRule="auto"/>
              <w:jc w:val="center"/>
              <w:rPr>
                <w:rFonts w:ascii="Times New Roman" w:eastAsia="ヒラギノ角ゴ Pro W3" w:hAnsi="Times New Roman" w:cs="Times New Roman"/>
                <w:b/>
                <w:color w:val="000000"/>
                <w:sz w:val="24"/>
                <w:szCs w:val="24"/>
                <w:lang w:eastAsia="lv-LV"/>
              </w:rPr>
            </w:pPr>
            <w:r w:rsidRPr="00F269A4">
              <w:rPr>
                <w:rFonts w:ascii="Times New Roman" w:eastAsia="ヒラギノ角ゴ Pro W3" w:hAnsi="Times New Roman" w:cs="Times New Roman"/>
                <w:b/>
                <w:color w:val="000000"/>
                <w:sz w:val="24"/>
                <w:szCs w:val="24"/>
                <w:lang w:eastAsia="lv-LV"/>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40" w:after="40" w:line="240" w:lineRule="auto"/>
              <w:jc w:val="center"/>
              <w:rPr>
                <w:rFonts w:ascii="Times New Roman" w:eastAsia="ヒラギノ角ゴ Pro W3" w:hAnsi="Times New Roman" w:cs="Times New Roman"/>
                <w:b/>
                <w:color w:val="000000"/>
                <w:sz w:val="24"/>
                <w:szCs w:val="24"/>
                <w:lang w:eastAsia="lv-LV"/>
              </w:rPr>
            </w:pPr>
            <w:r w:rsidRPr="00F269A4">
              <w:rPr>
                <w:rFonts w:ascii="Times New Roman" w:eastAsia="ヒラギノ角ゴ Pro W3" w:hAnsi="Times New Roman" w:cs="Times New Roman"/>
                <w:b/>
                <w:color w:val="000000"/>
                <w:sz w:val="24"/>
                <w:szCs w:val="24"/>
                <w:lang w:eastAsia="lv-LV"/>
              </w:rPr>
              <w:t>Prasība attiecināma uz apakšuzņēmējiem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269A4" w:rsidRPr="00F269A4" w:rsidRDefault="00F269A4" w:rsidP="00F269A4">
            <w:pPr>
              <w:spacing w:before="40" w:after="40" w:line="240" w:lineRule="auto"/>
              <w:jc w:val="center"/>
              <w:rPr>
                <w:rFonts w:ascii="Times New Roman" w:eastAsia="ヒラギノ角ゴ Pro W3" w:hAnsi="Times New Roman" w:cs="Times New Roman"/>
                <w:b/>
                <w:color w:val="000000"/>
                <w:sz w:val="24"/>
                <w:szCs w:val="24"/>
                <w:lang w:eastAsia="lv-LV"/>
              </w:rPr>
            </w:pPr>
            <w:r w:rsidRPr="00F269A4">
              <w:rPr>
                <w:rFonts w:ascii="Times New Roman" w:eastAsia="ヒラギノ角ゴ Pro W3" w:hAnsi="Times New Roman" w:cs="Times New Roman"/>
                <w:b/>
                <w:color w:val="000000"/>
                <w:sz w:val="24"/>
                <w:szCs w:val="24"/>
                <w:lang w:eastAsia="lv-LV"/>
              </w:rPr>
              <w:t>Piezīmes</w:t>
            </w:r>
          </w:p>
        </w:tc>
      </w:tr>
      <w:tr w:rsidR="00F269A4" w:rsidRPr="00F269A4" w:rsidTr="00FC16E1">
        <w:trPr>
          <w:cantSplit/>
          <w:trHeight w:val="755"/>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4E1FD2">
            <w:pPr>
              <w:spacing w:before="120" w:after="120" w:line="240" w:lineRule="auto"/>
              <w:rPr>
                <w:rFonts w:ascii="Times New Roman" w:eastAsia="ヒラギノ角ゴ Pro W3" w:hAnsi="Times New Roman" w:cs="Times New Roman"/>
                <w:color w:val="000000"/>
                <w:lang w:eastAsia="lv-LV"/>
              </w:rPr>
            </w:pPr>
            <w:r w:rsidRPr="00F269A4">
              <w:rPr>
                <w:rFonts w:ascii="Times New Roman" w:eastAsia="ヒラギノ角ゴ Pro W3" w:hAnsi="Times New Roman" w:cs="Times New Roman"/>
                <w:b/>
                <w:color w:val="000000"/>
                <w:sz w:val="24"/>
                <w:szCs w:val="24"/>
                <w:lang w:eastAsia="lv-LV"/>
              </w:rPr>
              <w:t>Atbilstība P</w:t>
            </w:r>
            <w:r w:rsidR="004E1FD2">
              <w:rPr>
                <w:rFonts w:ascii="Times New Roman" w:eastAsia="ヒラギノ角ゴ Pro W3" w:hAnsi="Times New Roman" w:cs="Times New Roman"/>
                <w:b/>
                <w:color w:val="000000"/>
                <w:sz w:val="24"/>
                <w:szCs w:val="24"/>
                <w:lang w:eastAsia="lv-LV"/>
              </w:rPr>
              <w:t xml:space="preserve">ublisko iepirkumu likuma </w:t>
            </w:r>
            <w:r w:rsidRPr="00F269A4">
              <w:rPr>
                <w:rFonts w:ascii="Times New Roman" w:eastAsia="ヒラギノ角ゴ Pro W3" w:hAnsi="Times New Roman" w:cs="Times New Roman"/>
                <w:b/>
                <w:color w:val="000000"/>
                <w:sz w:val="24"/>
                <w:szCs w:val="24"/>
                <w:lang w:eastAsia="lv-LV"/>
              </w:rPr>
              <w:t>39.pantam</w:t>
            </w:r>
          </w:p>
        </w:tc>
      </w:tr>
      <w:tr w:rsidR="00F269A4" w:rsidRPr="00F269A4" w:rsidTr="00FC16E1">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2F0EC2" w:rsidRDefault="00F269A4" w:rsidP="00F269A4">
            <w:pPr>
              <w:spacing w:after="0" w:line="240" w:lineRule="auto"/>
              <w:rPr>
                <w:rFonts w:ascii="Times New Roman" w:eastAsia="Times New Roman" w:hAnsi="Times New Roman" w:cs="Times New Roman"/>
              </w:rPr>
            </w:pPr>
            <w:r w:rsidRPr="002F0EC2">
              <w:rPr>
                <w:rFonts w:ascii="Times New Roman" w:eastAsia="Times New Roman" w:hAnsi="Times New Roman" w:cs="Times New Roman"/>
              </w:rPr>
              <w:t xml:space="preserve">1. Pretendents ar tādu tiesas spriedumu vai prokurora priekšrakstu par sodu, kurš stājies spēkā un kļuvis neapstrīdams, nav atzīts par vainīgu </w:t>
            </w:r>
            <w:proofErr w:type="spellStart"/>
            <w:r w:rsidRPr="002F0EC2">
              <w:rPr>
                <w:rFonts w:ascii="Times New Roman" w:eastAsia="Times New Roman" w:hAnsi="Times New Roman" w:cs="Times New Roman"/>
              </w:rPr>
              <w:t>koruptīva</w:t>
            </w:r>
            <w:proofErr w:type="spellEnd"/>
            <w:r w:rsidRPr="002F0EC2">
              <w:rPr>
                <w:rFonts w:ascii="Times New Roman" w:eastAsia="Times New Roman" w:hAnsi="Times New Roman" w:cs="Times New Roman"/>
              </w:rPr>
              <w:t xml:space="preserve"> rakstura noziedzīgos nodarījumos, krāpnieciskās darbībās finanšu jomā, noziedzīgi iegūtu līdzekļu legalizācijā vai līdzdalībā noziedzīgā organizācijā.</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2F0EC2" w:rsidRDefault="00F269A4" w:rsidP="00B34BBB">
            <w:pPr>
              <w:spacing w:before="120" w:after="120" w:line="240" w:lineRule="auto"/>
              <w:rPr>
                <w:rFonts w:ascii="Times New Roman" w:eastAsia="ヒラギノ角ゴ Pro W3" w:hAnsi="Times New Roman" w:cs="Times New Roman"/>
                <w:color w:val="000000"/>
                <w:lang w:eastAsia="lv-LV"/>
              </w:rPr>
            </w:pPr>
            <w:r w:rsidRPr="002F0EC2">
              <w:rPr>
                <w:rFonts w:ascii="Times New Roman" w:eastAsia="ヒラギノ角ゴ Pro W3" w:hAnsi="Times New Roman" w:cs="Times New Roman"/>
                <w:color w:val="000000"/>
                <w:lang w:eastAsia="lv-LV"/>
              </w:rPr>
              <w:t>Pilnvarotās personas parakstīts apliecinājums (saskaņā ar nolikuma pielikumu Nr.</w:t>
            </w:r>
            <w:r w:rsidR="00B34BBB" w:rsidRPr="002F0EC2">
              <w:rPr>
                <w:rFonts w:ascii="Times New Roman" w:eastAsia="ヒラギノ角ゴ Pro W3" w:hAnsi="Times New Roman" w:cs="Times New Roman"/>
                <w:color w:val="000000"/>
                <w:lang w:eastAsia="lv-LV"/>
              </w:rPr>
              <w:t>3</w:t>
            </w:r>
            <w:r w:rsidRPr="002F0EC2">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jc w:val="center"/>
              <w:rPr>
                <w:rFonts w:ascii="Times New Roman" w:eastAsia="ヒラギノ角ゴ Pro W3" w:hAnsi="Times New Roman" w:cs="Times New Roman"/>
                <w:color w:val="000000"/>
                <w:lang w:eastAsia="lv-LV"/>
              </w:rPr>
            </w:pPr>
            <w:r w:rsidRPr="00F269A4">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rPr>
                <w:rFonts w:ascii="Times New Roman" w:eastAsia="ヒラギノ角ゴ Pro W3" w:hAnsi="Times New Roman" w:cs="Times New Roman"/>
                <w:color w:val="000000"/>
                <w:lang w:eastAsia="lv-LV"/>
              </w:rPr>
            </w:pPr>
            <w:r w:rsidRPr="00F269A4">
              <w:rPr>
                <w:rFonts w:ascii="Times New Roman" w:eastAsia="ヒラギノ角ゴ Pro W3" w:hAnsi="Times New Roman" w:cs="Times New Roman"/>
                <w:color w:val="000000"/>
                <w:lang w:eastAsia="lv-LV"/>
              </w:rPr>
              <w:t>Ja pasūtītāja rīcība nonāk informācija, ka persona ir atzīta par vainīgu minētajos noziedzīgajos nodarījumos, pasūtītājs pieprasa pretendentam iesniegt izziņu no Sodu reģistra.</w:t>
            </w:r>
          </w:p>
        </w:tc>
      </w:tr>
      <w:tr w:rsidR="00F269A4" w:rsidRPr="00F269A4" w:rsidTr="00FC16E1">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2F0EC2" w:rsidRDefault="00F269A4" w:rsidP="00F269A4">
            <w:pPr>
              <w:spacing w:after="0" w:line="240" w:lineRule="auto"/>
              <w:rPr>
                <w:rFonts w:ascii="Times New Roman" w:eastAsia="Times New Roman" w:hAnsi="Times New Roman" w:cs="Times New Roman"/>
              </w:rPr>
            </w:pPr>
            <w:r w:rsidRPr="002F0EC2">
              <w:rPr>
                <w:rFonts w:ascii="Times New Roman" w:eastAsia="Times New Roman" w:hAnsi="Times New Roman" w:cs="Times New Roman"/>
              </w:rPr>
              <w:t>2. Pretendents ar tādu kompetentas institūcijas lēmumu vai tiesas spriedumu, kurš stājies spēkā un kļuvis neapstrīdams, nav atzīts par vainīgu darba tiesību būtiskā pārkāpumā, kas izpaužas kā:</w:t>
            </w:r>
          </w:p>
          <w:p w:rsidR="00F269A4" w:rsidRPr="002F0EC2" w:rsidRDefault="00F269A4" w:rsidP="00F269A4">
            <w:pPr>
              <w:spacing w:after="0" w:line="240" w:lineRule="auto"/>
              <w:rPr>
                <w:rFonts w:ascii="Times New Roman" w:eastAsia="Times New Roman" w:hAnsi="Times New Roman" w:cs="Times New Roman"/>
              </w:rPr>
            </w:pPr>
            <w:r w:rsidRPr="002F0EC2">
              <w:rPr>
                <w:rFonts w:ascii="Times New Roman" w:eastAsia="Times New Roman" w:hAnsi="Times New Roman" w:cs="Times New Roman"/>
              </w:rPr>
              <w:t xml:space="preserve">   1) viena vai vairāku tādu valsts pilsoņu vai pavalstnieku nodarbināšana, kuri nav Eiropas Savienības dalībvalstu pilsoņi vai pavalstnieki, ja tie Eiropas Savienības dalībvalstu teritorijā uzturas nelikumīgi, pēdējo trīs gadu laikā no piedāvājumu iesniegšanas dienas;</w:t>
            </w:r>
          </w:p>
          <w:p w:rsidR="00F269A4" w:rsidRPr="002F0EC2" w:rsidRDefault="00F269A4" w:rsidP="00F269A4">
            <w:pPr>
              <w:spacing w:after="0" w:line="240" w:lineRule="auto"/>
              <w:rPr>
                <w:rFonts w:ascii="Times New Roman" w:eastAsia="Times New Roman" w:hAnsi="Times New Roman" w:cs="Times New Roman"/>
              </w:rPr>
            </w:pPr>
            <w:r w:rsidRPr="002F0EC2">
              <w:rPr>
                <w:rFonts w:ascii="Times New Roman" w:eastAsia="Times New Roman" w:hAnsi="Times New Roman" w:cs="Times New Roman"/>
              </w:rPr>
              <w:t xml:space="preserve">   2) vienas personas nodarbināšana bez rakstveida darba līguma noslēgšanas, ja tā konstatēta atkārtoti gada laikā, vai divu vai vairāku personu vienlaicīga nodarbināšana bez rakstveida līguma noslēgšanas pēdējo 18 mēnešu laikā no piedāvājumu iesniegšanas dienas.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2F0EC2" w:rsidRDefault="00F269A4" w:rsidP="00B34BBB">
            <w:pPr>
              <w:spacing w:before="120" w:after="120" w:line="240" w:lineRule="auto"/>
              <w:rPr>
                <w:rFonts w:ascii="Times New Roman" w:eastAsia="ヒラギノ角ゴ Pro W3" w:hAnsi="Times New Roman" w:cs="Times New Roman"/>
                <w:color w:val="000000"/>
                <w:lang w:eastAsia="lv-LV"/>
              </w:rPr>
            </w:pPr>
            <w:r w:rsidRPr="002F0EC2">
              <w:rPr>
                <w:rFonts w:ascii="Times New Roman" w:eastAsia="ヒラギノ角ゴ Pro W3" w:hAnsi="Times New Roman" w:cs="Times New Roman"/>
                <w:color w:val="000000"/>
                <w:lang w:eastAsia="lv-LV"/>
              </w:rPr>
              <w:t>Pilnvarotās personas parakstīts apliecinājums (saskaņā ar nolikuma pielikumu Nr.</w:t>
            </w:r>
            <w:r w:rsidR="00B34BBB" w:rsidRPr="002F0EC2">
              <w:rPr>
                <w:rFonts w:ascii="Times New Roman" w:eastAsia="ヒラギノ角ゴ Pro W3" w:hAnsi="Times New Roman" w:cs="Times New Roman"/>
                <w:color w:val="000000"/>
                <w:lang w:eastAsia="lv-LV"/>
              </w:rPr>
              <w:t>3</w:t>
            </w:r>
            <w:r w:rsidRPr="002F0EC2">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jc w:val="center"/>
              <w:rPr>
                <w:rFonts w:ascii="Times New Roman" w:eastAsia="ヒラギノ角ゴ Pro W3" w:hAnsi="Times New Roman" w:cs="Times New Roman"/>
                <w:color w:val="000000"/>
                <w:lang w:eastAsia="lv-LV"/>
              </w:rPr>
            </w:pPr>
            <w:r w:rsidRPr="00F269A4">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rPr>
                <w:rFonts w:ascii="Times New Roman" w:eastAsia="ヒラギノ角ゴ Pro W3" w:hAnsi="Times New Roman" w:cs="Times New Roman"/>
                <w:color w:val="000000"/>
                <w:lang w:eastAsia="lv-LV"/>
              </w:rPr>
            </w:pPr>
            <w:r w:rsidRPr="00F269A4">
              <w:rPr>
                <w:rFonts w:ascii="Times New Roman" w:eastAsia="ヒラギノ角ゴ Pro W3" w:hAnsi="Times New Roman" w:cs="Times New Roman"/>
                <w:color w:val="000000"/>
                <w:lang w:eastAsia="lv-LV"/>
              </w:rPr>
              <w:t>Pārbaudi veic, pārbaudot pretendentu un apakšuzņēmējus pasūtītājam pieejamās publiskajās datu bāzē.</w:t>
            </w:r>
          </w:p>
        </w:tc>
      </w:tr>
      <w:tr w:rsidR="00F269A4" w:rsidRPr="00F269A4" w:rsidTr="00FC16E1">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after="0" w:line="240" w:lineRule="auto"/>
              <w:rPr>
                <w:rFonts w:ascii="Times New Roman" w:eastAsia="Times New Roman" w:hAnsi="Times New Roman" w:cs="Times New Roman"/>
              </w:rPr>
            </w:pPr>
            <w:r w:rsidRPr="00F269A4">
              <w:rPr>
                <w:rFonts w:ascii="Times New Roman" w:eastAsia="Times New Roman" w:hAnsi="Times New Roman" w:cs="Times New Roman"/>
              </w:rPr>
              <w:lastRenderedPageBreak/>
              <w:t>3. Pretendents ar tādu kompetentas institūcijas lēmumu vai tiesas spriedumu</w:t>
            </w:r>
            <w:proofErr w:type="gramStart"/>
            <w:r w:rsidRPr="00F269A4">
              <w:rPr>
                <w:rFonts w:ascii="Times New Roman" w:eastAsia="Times New Roman" w:hAnsi="Times New Roman" w:cs="Times New Roman"/>
              </w:rPr>
              <w:t xml:space="preserve"> , </w:t>
            </w:r>
            <w:proofErr w:type="gramEnd"/>
            <w:r w:rsidRPr="00F269A4">
              <w:rPr>
                <w:rFonts w:ascii="Times New Roman" w:eastAsia="Times New Roman" w:hAnsi="Times New Roman" w:cs="Times New Roman"/>
              </w:rPr>
              <w:t>kurš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B34BBB">
            <w:pPr>
              <w:spacing w:before="120" w:after="120" w:line="240" w:lineRule="auto"/>
              <w:rPr>
                <w:rFonts w:ascii="Times New Roman" w:eastAsia="ヒラギノ角ゴ Pro W3" w:hAnsi="Times New Roman" w:cs="Times New Roman"/>
                <w:color w:val="000000"/>
                <w:lang w:eastAsia="lv-LV"/>
              </w:rPr>
            </w:pPr>
            <w:r w:rsidRPr="00F269A4">
              <w:rPr>
                <w:rFonts w:ascii="Times New Roman" w:eastAsia="ヒラギノ角ゴ Pro W3" w:hAnsi="Times New Roman" w:cs="Times New Roman"/>
                <w:color w:val="000000"/>
                <w:lang w:eastAsia="lv-LV"/>
              </w:rPr>
              <w:t xml:space="preserve">Pilnvarotās personas parakstīts apliecinājums (saskaņā ar nolikuma </w:t>
            </w:r>
            <w:r w:rsidRPr="002F0EC2">
              <w:rPr>
                <w:rFonts w:ascii="Times New Roman" w:eastAsia="ヒラギノ角ゴ Pro W3" w:hAnsi="Times New Roman" w:cs="Times New Roman"/>
                <w:color w:val="000000"/>
                <w:lang w:eastAsia="lv-LV"/>
              </w:rPr>
              <w:t>pielikumu Nr.</w:t>
            </w:r>
            <w:r w:rsidR="00B34BBB" w:rsidRPr="002F0EC2">
              <w:rPr>
                <w:rFonts w:ascii="Times New Roman" w:eastAsia="ヒラギノ角ゴ Pro W3" w:hAnsi="Times New Roman" w:cs="Times New Roman"/>
                <w:color w:val="000000"/>
                <w:lang w:eastAsia="lv-LV"/>
              </w:rPr>
              <w:t>3</w:t>
            </w:r>
            <w:r w:rsidRPr="002F0EC2">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jc w:val="center"/>
              <w:rPr>
                <w:rFonts w:ascii="Times New Roman" w:eastAsia="ヒラギノ角ゴ Pro W3" w:hAnsi="Times New Roman" w:cs="Times New Roman"/>
                <w:color w:val="000000"/>
                <w:lang w:eastAsia="lv-LV"/>
              </w:rPr>
            </w:pPr>
            <w:r w:rsidRPr="00F269A4">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rPr>
                <w:rFonts w:ascii="Times New Roman" w:eastAsia="ヒラギノ角ゴ Pro W3" w:hAnsi="Times New Roman" w:cs="Times New Roman"/>
                <w:color w:val="000000"/>
                <w:lang w:eastAsia="lv-LV"/>
              </w:rPr>
            </w:pPr>
            <w:r w:rsidRPr="00F269A4">
              <w:rPr>
                <w:rFonts w:ascii="Times New Roman" w:eastAsia="ヒラギノ角ゴ Pro W3" w:hAnsi="Times New Roman" w:cs="Times New Roman"/>
                <w:color w:val="000000"/>
                <w:lang w:eastAsia="lv-LV"/>
              </w:rPr>
              <w:t>Pārbaudi veic, pārbaudot pretendentu un apakšuzņēmējus pasūtītājam pieejamās publiskajās datu bāzē.</w:t>
            </w:r>
          </w:p>
        </w:tc>
      </w:tr>
      <w:tr w:rsidR="00F269A4" w:rsidRPr="00F269A4" w:rsidTr="00FC16E1">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after="0" w:line="240" w:lineRule="auto"/>
              <w:rPr>
                <w:rFonts w:ascii="Times New Roman" w:eastAsia="Times New Roman" w:hAnsi="Times New Roman" w:cs="Times New Roman"/>
                <w:lang w:eastAsia="ar-SA"/>
              </w:rPr>
            </w:pPr>
            <w:r w:rsidRPr="00F269A4">
              <w:rPr>
                <w:rFonts w:ascii="Times New Roman" w:eastAsia="Times New Roman" w:hAnsi="Times New Roman" w:cs="Times New Roman"/>
              </w:rPr>
              <w:t xml:space="preserve">4. Nav </w:t>
            </w:r>
            <w:r w:rsidRPr="00F269A4">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F269A4" w:rsidRPr="00F269A4" w:rsidRDefault="00F269A4" w:rsidP="00F269A4">
            <w:pPr>
              <w:spacing w:before="120" w:after="120" w:line="240" w:lineRule="auto"/>
              <w:rPr>
                <w:rFonts w:ascii="Times New Roman" w:eastAsia="Times New Roman" w:hAnsi="Times New Roman" w:cs="Times New Roman"/>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B34BBB">
            <w:pPr>
              <w:spacing w:before="120" w:after="120" w:line="240" w:lineRule="auto"/>
              <w:rPr>
                <w:rFonts w:ascii="Times New Roman" w:eastAsia="ヒラギノ角ゴ Pro W3" w:hAnsi="Times New Roman" w:cs="Times New Roman"/>
                <w:color w:val="000000"/>
                <w:lang w:eastAsia="lv-LV"/>
              </w:rPr>
            </w:pPr>
            <w:r w:rsidRPr="00F269A4">
              <w:rPr>
                <w:rFonts w:ascii="Times New Roman" w:eastAsia="ヒラギノ角ゴ Pro W3" w:hAnsi="Times New Roman" w:cs="Times New Roman"/>
                <w:color w:val="000000"/>
                <w:lang w:eastAsia="lv-LV"/>
              </w:rPr>
              <w:t xml:space="preserve">Pilnvarotās personas parakstīts apliecinājums (saskaņā ar nolikuma </w:t>
            </w:r>
            <w:r w:rsidRPr="002F0EC2">
              <w:rPr>
                <w:rFonts w:ascii="Times New Roman" w:eastAsia="ヒラギノ角ゴ Pro W3" w:hAnsi="Times New Roman" w:cs="Times New Roman"/>
                <w:color w:val="000000"/>
                <w:lang w:eastAsia="lv-LV"/>
              </w:rPr>
              <w:t>pielikumu Nr.</w:t>
            </w:r>
            <w:r w:rsidR="00B34BBB" w:rsidRPr="002F0EC2">
              <w:rPr>
                <w:rFonts w:ascii="Times New Roman" w:eastAsia="ヒラギノ角ゴ Pro W3" w:hAnsi="Times New Roman" w:cs="Times New Roman"/>
                <w:color w:val="000000"/>
                <w:lang w:eastAsia="lv-LV"/>
              </w:rPr>
              <w:t>3</w:t>
            </w:r>
            <w:r w:rsidRPr="002F0EC2">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jc w:val="center"/>
              <w:rPr>
                <w:rFonts w:ascii="Times New Roman" w:eastAsia="ヒラギノ角ゴ Pro W3" w:hAnsi="Times New Roman" w:cs="Times New Roman"/>
                <w:color w:val="000000"/>
                <w:lang w:eastAsia="lv-LV"/>
              </w:rPr>
            </w:pPr>
            <w:r w:rsidRPr="00F269A4">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rPr>
                <w:rFonts w:ascii="Times New Roman" w:eastAsia="ヒラギノ角ゴ Pro W3" w:hAnsi="Times New Roman" w:cs="Times New Roman"/>
                <w:color w:val="000000"/>
                <w:lang w:eastAsia="lv-LV"/>
              </w:rPr>
            </w:pPr>
            <w:r w:rsidRPr="00F269A4">
              <w:rPr>
                <w:rFonts w:ascii="Times New Roman" w:eastAsia="ヒラギノ角ゴ Pro W3" w:hAnsi="Times New Roman" w:cs="Times New Roman"/>
                <w:color w:val="000000"/>
                <w:lang w:eastAsia="lv-LV"/>
              </w:rPr>
              <w:t>Pārbaudi veic, pārbaudot pretendentu un apakšuzņēmējus Maksātnespējas reģistra datu bāzē.</w:t>
            </w:r>
          </w:p>
        </w:tc>
      </w:tr>
      <w:tr w:rsidR="00F269A4" w:rsidRPr="00F269A4" w:rsidTr="00FC16E1">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rPr>
                <w:rFonts w:ascii="Times New Roman" w:eastAsia="Times New Roman" w:hAnsi="Times New Roman" w:cs="Times New Roman"/>
              </w:rPr>
            </w:pPr>
            <w:r w:rsidRPr="00F269A4">
              <w:rPr>
                <w:rFonts w:ascii="Times New Roman" w:eastAsia="Times New Roman" w:hAnsi="Times New Roman" w:cs="Times New Roman"/>
              </w:rPr>
              <w:t>5. Pretendentam nav nodokļu vai valsts sociālās apdrošināšanas obligāto iemaksu parādi, kas kopsummā katrā valstī pārsniedz 100 latus, Latvijā vai citā valstī, kur tas reģistrēts.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B34BBB">
            <w:pPr>
              <w:spacing w:before="120" w:after="120" w:line="240" w:lineRule="auto"/>
              <w:rPr>
                <w:rFonts w:ascii="Times New Roman" w:eastAsia="ヒラギノ角ゴ Pro W3" w:hAnsi="Times New Roman" w:cs="Times New Roman"/>
                <w:color w:val="000000"/>
                <w:lang w:eastAsia="lv-LV"/>
              </w:rPr>
            </w:pPr>
            <w:r w:rsidRPr="00F269A4">
              <w:rPr>
                <w:rFonts w:ascii="Times New Roman" w:eastAsia="ヒラギノ角ゴ Pro W3" w:hAnsi="Times New Roman" w:cs="Times New Roman"/>
                <w:color w:val="000000"/>
                <w:lang w:eastAsia="lv-LV"/>
              </w:rPr>
              <w:t xml:space="preserve">Pilnvarotās personas parakstīts apliecinājums (saskaņā ar nolikuma pielikumu </w:t>
            </w:r>
            <w:r w:rsidRPr="002F0EC2">
              <w:rPr>
                <w:rFonts w:ascii="Times New Roman" w:eastAsia="ヒラギノ角ゴ Pro W3" w:hAnsi="Times New Roman" w:cs="Times New Roman"/>
                <w:color w:val="000000"/>
                <w:lang w:eastAsia="lv-LV"/>
              </w:rPr>
              <w:t>Nr.</w:t>
            </w:r>
            <w:r w:rsidR="00B34BBB" w:rsidRPr="002F0EC2">
              <w:rPr>
                <w:rFonts w:ascii="Times New Roman" w:eastAsia="ヒラギノ角ゴ Pro W3" w:hAnsi="Times New Roman" w:cs="Times New Roman"/>
                <w:color w:val="000000"/>
                <w:lang w:eastAsia="lv-LV"/>
              </w:rPr>
              <w:t>3</w:t>
            </w:r>
            <w:r w:rsidRPr="002F0EC2">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jc w:val="center"/>
              <w:rPr>
                <w:rFonts w:ascii="Times New Roman" w:eastAsia="ヒラギノ角ゴ Pro W3" w:hAnsi="Times New Roman" w:cs="Times New Roman"/>
                <w:color w:val="000000"/>
                <w:lang w:eastAsia="lv-LV"/>
              </w:rPr>
            </w:pPr>
            <w:r w:rsidRPr="00F269A4">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rPr>
                <w:rFonts w:ascii="Times New Roman" w:eastAsia="ヒラギノ角ゴ Pro W3" w:hAnsi="Times New Roman" w:cs="Times New Roman"/>
                <w:color w:val="000000"/>
                <w:lang w:eastAsia="lv-LV"/>
              </w:rPr>
            </w:pPr>
            <w:r w:rsidRPr="00F269A4">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F269A4">
              <w:rPr>
                <w:rFonts w:ascii="Times New Roman" w:eastAsia="Calibri" w:hAnsi="Times New Roman" w:cs="Times New Roman"/>
                <w:color w:val="000000"/>
                <w:u w:val="single"/>
                <w:lang w:eastAsia="lv-LV"/>
              </w:rPr>
              <w:t>10 (desmit) darba dienu laikā</w:t>
            </w:r>
            <w:r w:rsidRPr="00F269A4">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 vai cita nodokļu administrācijas iestāde Latvijā vai līdzvērtīga nodokļu administrācija citā valstī, kur pretendents reģistrēts, </w:t>
            </w:r>
            <w:proofErr w:type="gramStart"/>
            <w:r w:rsidRPr="00F269A4">
              <w:rPr>
                <w:rFonts w:ascii="Times New Roman" w:eastAsia="Calibri" w:hAnsi="Times New Roman" w:cs="Times New Roman"/>
                <w:color w:val="000000"/>
                <w:lang w:eastAsia="lv-LV"/>
              </w:rPr>
              <w:t>un</w:t>
            </w:r>
            <w:proofErr w:type="gramEnd"/>
            <w:r w:rsidRPr="00F269A4">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katrā valstī pārsniedz 100 latus.</w:t>
            </w:r>
          </w:p>
        </w:tc>
      </w:tr>
      <w:tr w:rsidR="00F269A4" w:rsidRPr="00F269A4" w:rsidTr="00FC16E1">
        <w:trPr>
          <w:cantSplit/>
          <w:trHeight w:val="557"/>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rPr>
                <w:rFonts w:ascii="Times New Roman" w:eastAsia="Calibri" w:hAnsi="Times New Roman" w:cs="Times New Roman"/>
                <w:color w:val="000000"/>
                <w:lang w:eastAsia="lv-LV"/>
              </w:rPr>
            </w:pPr>
            <w:r w:rsidRPr="00F269A4">
              <w:rPr>
                <w:rFonts w:ascii="Times New Roman" w:eastAsia="Calibri" w:hAnsi="Times New Roman" w:cs="Times New Roman"/>
                <w:b/>
                <w:color w:val="000000"/>
                <w:lang w:eastAsia="lv-LV"/>
              </w:rPr>
              <w:t>Atbilstība profesionālās darbības veikšanai</w:t>
            </w:r>
          </w:p>
        </w:tc>
      </w:tr>
      <w:tr w:rsidR="00F269A4" w:rsidRPr="00F269A4" w:rsidTr="00FC16E1">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Default="00F269A4" w:rsidP="00F269A4">
            <w:pPr>
              <w:spacing w:before="120" w:after="120" w:line="240" w:lineRule="auto"/>
              <w:rPr>
                <w:rFonts w:ascii="Times New Roman" w:eastAsia="Times New Roman" w:hAnsi="Times New Roman" w:cs="Times New Roman"/>
              </w:rPr>
            </w:pPr>
            <w:r w:rsidRPr="00F269A4">
              <w:rPr>
                <w:rFonts w:ascii="Times New Roman" w:eastAsia="Times New Roman" w:hAnsi="Times New Roman" w:cs="Times New Roman"/>
              </w:rPr>
              <w:lastRenderedPageBreak/>
              <w:t>6. Pretendents un apakšuzņēmējs ir reģistrēts, licencēts vai sertificēts atbilstoši attiecīgās valsts normatīvo aktu prasībām.</w:t>
            </w:r>
          </w:p>
          <w:p w:rsidR="008754C5" w:rsidRPr="00F269A4" w:rsidRDefault="008754C5" w:rsidP="00F269A4">
            <w:pPr>
              <w:spacing w:before="120" w:after="120" w:line="240" w:lineRule="auto"/>
              <w:rPr>
                <w:rFonts w:ascii="Times New Roman" w:eastAsia="Times New Roman" w:hAnsi="Times New Roman" w:cs="Times New Roman"/>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0C3B" w:rsidRPr="00F269A4" w:rsidRDefault="00F269A4" w:rsidP="00D33F4C">
            <w:pPr>
              <w:spacing w:before="120" w:after="120" w:line="240" w:lineRule="auto"/>
              <w:rPr>
                <w:rFonts w:ascii="Times New Roman" w:eastAsia="Times New Roman" w:hAnsi="Times New Roman" w:cs="Times New Roman"/>
              </w:rPr>
            </w:pPr>
            <w:r w:rsidRPr="00F269A4">
              <w:rPr>
                <w:rFonts w:ascii="Times New Roman" w:eastAsia="Calibri" w:hAnsi="Times New Roman" w:cs="Times New Roman"/>
                <w:color w:val="000000"/>
              </w:rPr>
              <w:t xml:space="preserve">Latvijas Republikas Uzņēmuma reģistra vai līdzvērtīgas iestādes citā valstī izsniegtas reģistrācijas apliecības kopija </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jc w:val="center"/>
              <w:rPr>
                <w:rFonts w:ascii="Times New Roman" w:eastAsia="Times New Roman" w:hAnsi="Times New Roman" w:cs="Times New Roman"/>
              </w:rPr>
            </w:pPr>
            <w:r w:rsidRPr="00F269A4">
              <w:rPr>
                <w:rFonts w:ascii="Times New Roman" w:eastAsia="Times New Roman" w:hAnsi="Times New Roman" w:cs="Times New Roman"/>
              </w:rPr>
              <w:t xml:space="preserve">Jā </w:t>
            </w:r>
            <w:r w:rsidRPr="00F269A4">
              <w:rPr>
                <w:rFonts w:ascii="Times New Roman" w:eastAsia="Calibri" w:hAnsi="Times New Roman" w:cs="Times New Roman"/>
                <w:color w:val="000000"/>
              </w:rPr>
              <w:t>(jāiesniedz arī apakšuzņēmējam)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rPr>
                <w:rFonts w:ascii="Times New Roman" w:eastAsia="Times New Roman" w:hAnsi="Times New Roman" w:cs="Times New Roman"/>
              </w:rPr>
            </w:pPr>
          </w:p>
        </w:tc>
      </w:tr>
      <w:tr w:rsidR="00F269A4" w:rsidRPr="00F269A4" w:rsidTr="00FC16E1">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54C5" w:rsidRPr="00B34BBB" w:rsidRDefault="00F269A4" w:rsidP="00F269A4">
            <w:pPr>
              <w:spacing w:before="120" w:after="120" w:line="240" w:lineRule="auto"/>
              <w:rPr>
                <w:rFonts w:ascii="Times New Roman" w:eastAsia="Times New Roman" w:hAnsi="Times New Roman" w:cs="Times New Roman"/>
              </w:rPr>
            </w:pPr>
            <w:r w:rsidRPr="00B34BBB">
              <w:rPr>
                <w:rFonts w:ascii="Times New Roman" w:eastAsia="Times New Roman" w:hAnsi="Times New Roman" w:cs="Times New Roman"/>
              </w:rPr>
              <w:t xml:space="preserve">7. </w:t>
            </w:r>
            <w:r w:rsidR="008754C5" w:rsidRPr="00B34BBB">
              <w:rPr>
                <w:rFonts w:ascii="Times New Roman" w:eastAsia="Times New Roman" w:hAnsi="Times New Roman" w:cs="Times New Roman"/>
              </w:rPr>
              <w:t>Pretendents ir reģistrēts elektroenerģijas tirgotāju reģistrā.</w:t>
            </w:r>
          </w:p>
          <w:p w:rsidR="0039569C" w:rsidRPr="00B34BBB" w:rsidRDefault="0039569C" w:rsidP="00F269A4">
            <w:pPr>
              <w:spacing w:before="120" w:after="120" w:line="240" w:lineRule="auto"/>
              <w:rPr>
                <w:rFonts w:ascii="Times New Roman" w:eastAsia="Times New Roman" w:hAnsi="Times New Roman" w:cs="Times New Roman"/>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0C3B" w:rsidRPr="00B34BBB" w:rsidRDefault="00A30C3B" w:rsidP="00F269A4">
            <w:pPr>
              <w:spacing w:before="120" w:after="120" w:line="240" w:lineRule="auto"/>
              <w:rPr>
                <w:rFonts w:ascii="Times New Roman" w:eastAsia="Calibri" w:hAnsi="Times New Roman" w:cs="Times New Roman"/>
              </w:rPr>
            </w:pPr>
            <w:r w:rsidRPr="00B34BBB">
              <w:rPr>
                <w:rFonts w:ascii="Times New Roman" w:eastAsia="Calibri" w:hAnsi="Times New Roman" w:cs="Times New Roman"/>
              </w:rPr>
              <w:t>Sabiedrisko pakalpojumu regulēšanas komisijas izdotas licences elektroenerģijas tirdzniecībai kopija.</w:t>
            </w:r>
          </w:p>
          <w:p w:rsidR="0039569C" w:rsidRPr="00B34BBB" w:rsidRDefault="0039569C" w:rsidP="004E1FD2">
            <w:pPr>
              <w:spacing w:before="120" w:after="120" w:line="240" w:lineRule="auto"/>
              <w:rPr>
                <w:rFonts w:ascii="Times New Roman" w:eastAsia="Calibri" w:hAnsi="Times New Roman" w:cs="Times New Roman"/>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jc w:val="center"/>
              <w:rPr>
                <w:rFonts w:ascii="Times New Roman" w:eastAsia="Times New Roman" w:hAnsi="Times New Roman" w:cs="Times New Roman"/>
              </w:rPr>
            </w:pPr>
            <w:r w:rsidRPr="00B34BBB">
              <w:rPr>
                <w:rFonts w:ascii="Times New Roman" w:eastAsia="Times New Roman" w:hAnsi="Times New Roman" w:cs="Times New Roman"/>
              </w:rPr>
              <w:t>Jā</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69A4" w:rsidRPr="00F269A4" w:rsidRDefault="00F269A4" w:rsidP="00F269A4">
            <w:pPr>
              <w:spacing w:before="120" w:after="120" w:line="240" w:lineRule="auto"/>
              <w:rPr>
                <w:rFonts w:ascii="Times New Roman" w:eastAsia="Times New Roman" w:hAnsi="Times New Roman" w:cs="Times New Roman"/>
              </w:rPr>
            </w:pPr>
          </w:p>
        </w:tc>
      </w:tr>
      <w:tr w:rsidR="00AF046E" w:rsidRPr="00F269A4" w:rsidTr="007C598C">
        <w:trPr>
          <w:cantSplit/>
          <w:trHeight w:val="705"/>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046E" w:rsidRPr="00F269A4" w:rsidRDefault="00AF046E" w:rsidP="00F269A4">
            <w:pPr>
              <w:spacing w:before="120" w:after="120" w:line="240" w:lineRule="auto"/>
              <w:rPr>
                <w:rFonts w:ascii="Times New Roman" w:eastAsia="Times New Roman" w:hAnsi="Times New Roman" w:cs="Times New Roman"/>
              </w:rPr>
            </w:pPr>
            <w:r w:rsidRPr="00F269A4">
              <w:rPr>
                <w:rFonts w:ascii="Times New Roman" w:eastAsia="Times New Roman" w:hAnsi="Times New Roman" w:cs="Times New Roman"/>
                <w:b/>
              </w:rPr>
              <w:t>Tehniskās un profesionālās spējas</w:t>
            </w:r>
          </w:p>
        </w:tc>
      </w:tr>
      <w:tr w:rsidR="00A30C3B" w:rsidRPr="00F269A4" w:rsidTr="00FC16E1">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9569C" w:rsidRPr="00B34BBB" w:rsidRDefault="00B34BBB" w:rsidP="00F269A4">
            <w:pPr>
              <w:spacing w:before="120" w:after="120" w:line="240" w:lineRule="auto"/>
              <w:rPr>
                <w:rFonts w:ascii="Times New Roman" w:eastAsia="Times New Roman" w:hAnsi="Times New Roman" w:cs="Times New Roman"/>
              </w:rPr>
            </w:pPr>
            <w:r w:rsidRPr="00B34BBB">
              <w:rPr>
                <w:rFonts w:ascii="Times New Roman" w:eastAsia="Times New Roman" w:hAnsi="Times New Roman" w:cs="Times New Roman"/>
              </w:rPr>
              <w:t>8.</w:t>
            </w:r>
            <w:r w:rsidR="0039569C" w:rsidRPr="00B34BBB">
              <w:rPr>
                <w:rFonts w:ascii="Times New Roman" w:eastAsia="Times New Roman" w:hAnsi="Times New Roman" w:cs="Times New Roman"/>
              </w:rPr>
              <w:t xml:space="preserve">Pretendentam ir vismaz </w:t>
            </w:r>
            <w:r w:rsidR="00794ADA">
              <w:rPr>
                <w:rFonts w:ascii="Times New Roman" w:eastAsia="Times New Roman" w:hAnsi="Times New Roman" w:cs="Times New Roman"/>
              </w:rPr>
              <w:t>3 (</w:t>
            </w:r>
            <w:r w:rsidR="0039569C" w:rsidRPr="00B34BBB">
              <w:rPr>
                <w:rFonts w:ascii="Times New Roman" w:eastAsia="Times New Roman" w:hAnsi="Times New Roman" w:cs="Times New Roman"/>
              </w:rPr>
              <w:t>trīs</w:t>
            </w:r>
            <w:r w:rsidR="00794ADA">
              <w:rPr>
                <w:rFonts w:ascii="Times New Roman" w:eastAsia="Times New Roman" w:hAnsi="Times New Roman" w:cs="Times New Roman"/>
              </w:rPr>
              <w:t>)</w:t>
            </w:r>
            <w:r w:rsidR="0039569C" w:rsidRPr="00B34BBB">
              <w:rPr>
                <w:rFonts w:ascii="Times New Roman" w:eastAsia="Times New Roman" w:hAnsi="Times New Roman" w:cs="Times New Roman"/>
              </w:rPr>
              <w:t xml:space="preserve"> gadu pieredze elektroenerģijas tir</w:t>
            </w:r>
            <w:r w:rsidRPr="00B34BBB">
              <w:rPr>
                <w:rFonts w:ascii="Times New Roman" w:eastAsia="Times New Roman" w:hAnsi="Times New Roman" w:cs="Times New Roman"/>
              </w:rPr>
              <w:t>dzniecīb</w:t>
            </w:r>
            <w:r w:rsidR="00794ADA">
              <w:rPr>
                <w:rFonts w:ascii="Times New Roman" w:eastAsia="Times New Roman" w:hAnsi="Times New Roman" w:cs="Times New Roman"/>
              </w:rPr>
              <w:t>ā</w:t>
            </w:r>
            <w:r w:rsidR="0039569C" w:rsidRPr="00B34BBB">
              <w:rPr>
                <w:rFonts w:ascii="Times New Roman" w:eastAsia="Times New Roman" w:hAnsi="Times New Roman" w:cs="Times New Roman"/>
              </w:rPr>
              <w:t>.</w:t>
            </w:r>
          </w:p>
          <w:p w:rsidR="00CC5F0D" w:rsidRPr="00B34BBB" w:rsidRDefault="00CC5F0D" w:rsidP="00F269A4">
            <w:pPr>
              <w:spacing w:before="120" w:after="120" w:line="240" w:lineRule="auto"/>
              <w:rPr>
                <w:rFonts w:ascii="Times New Roman" w:eastAsia="Times New Roman" w:hAnsi="Times New Roman" w:cs="Times New Roman"/>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9569C" w:rsidRDefault="00E44681" w:rsidP="00F269A4">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w:t>
            </w:r>
            <w:r w:rsidR="0039569C" w:rsidRPr="00B34BBB">
              <w:rPr>
                <w:rFonts w:ascii="Times New Roman" w:eastAsia="Times New Roman" w:hAnsi="Times New Roman" w:cs="Times New Roman"/>
              </w:rPr>
              <w:t>Pretendenta apliecinājums, ka tam ir ne mazāk kā trīs gadu pieredze elektroenerģijas tir</w:t>
            </w:r>
            <w:r w:rsidR="00B34BBB" w:rsidRPr="00B34BBB">
              <w:rPr>
                <w:rFonts w:ascii="Times New Roman" w:eastAsia="Times New Roman" w:hAnsi="Times New Roman" w:cs="Times New Roman"/>
              </w:rPr>
              <w:t>dzniecīb</w:t>
            </w:r>
            <w:r w:rsidR="0039569C" w:rsidRPr="00B34BBB">
              <w:rPr>
                <w:rFonts w:ascii="Times New Roman" w:eastAsia="Times New Roman" w:hAnsi="Times New Roman" w:cs="Times New Roman"/>
              </w:rPr>
              <w:t>ā.</w:t>
            </w:r>
          </w:p>
          <w:p w:rsidR="00E44681" w:rsidRDefault="002F0EC2" w:rsidP="00F269A4">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*Pretendenta pieredzes</w:t>
            </w:r>
            <w:r w:rsidR="00794ADA">
              <w:rPr>
                <w:rFonts w:ascii="Times New Roman" w:eastAsia="Times New Roman" w:hAnsi="Times New Roman" w:cs="Times New Roman"/>
              </w:rPr>
              <w:t xml:space="preserve"> apraksts</w:t>
            </w:r>
            <w:r>
              <w:rPr>
                <w:rFonts w:ascii="Times New Roman" w:eastAsia="Times New Roman" w:hAnsi="Times New Roman" w:cs="Times New Roman"/>
              </w:rPr>
              <w:t xml:space="preserve"> elektroenerģijas tirdzniecībā (saskaņā ar nolikuma pielikumu Nr.4)</w:t>
            </w:r>
          </w:p>
          <w:p w:rsidR="00CC5F0D" w:rsidRPr="00F269A4" w:rsidRDefault="00CC5F0D" w:rsidP="00F269A4">
            <w:pPr>
              <w:spacing w:before="120" w:after="120" w:line="240" w:lineRule="auto"/>
              <w:rPr>
                <w:rFonts w:ascii="Times New Roman" w:eastAsia="Times New Roman" w:hAnsi="Times New Roman" w:cs="Times New Roman"/>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0C3B" w:rsidRPr="00F269A4" w:rsidRDefault="00794ADA" w:rsidP="00F269A4">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Jā</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0C3B" w:rsidRPr="00F269A4" w:rsidRDefault="00A30C3B" w:rsidP="00F269A4">
            <w:pPr>
              <w:spacing w:before="120" w:after="120" w:line="240" w:lineRule="auto"/>
              <w:rPr>
                <w:rFonts w:ascii="Times New Roman" w:eastAsia="Times New Roman" w:hAnsi="Times New Roman" w:cs="Times New Roman"/>
              </w:rPr>
            </w:pPr>
          </w:p>
        </w:tc>
      </w:tr>
      <w:tr w:rsidR="00AF046E" w:rsidRPr="00F269A4" w:rsidTr="00FC16E1">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046E" w:rsidRPr="00B34BBB" w:rsidRDefault="00B34BBB" w:rsidP="00CC5F0D">
            <w:pPr>
              <w:spacing w:before="120" w:after="120" w:line="240" w:lineRule="auto"/>
              <w:rPr>
                <w:rFonts w:ascii="Times New Roman" w:eastAsia="Times New Roman" w:hAnsi="Times New Roman" w:cs="Times New Roman"/>
              </w:rPr>
            </w:pPr>
            <w:r w:rsidRPr="00B34BBB">
              <w:rPr>
                <w:rFonts w:ascii="Times New Roman" w:eastAsia="Times New Roman" w:hAnsi="Times New Roman" w:cs="Times New Roman"/>
              </w:rPr>
              <w:t>9</w:t>
            </w:r>
            <w:r w:rsidR="00CC5F0D" w:rsidRPr="00B34BBB">
              <w:rPr>
                <w:rFonts w:ascii="Times New Roman" w:eastAsia="Times New Roman" w:hAnsi="Times New Roman" w:cs="Times New Roman"/>
              </w:rPr>
              <w:t xml:space="preserve">. </w:t>
            </w:r>
            <w:r w:rsidR="00AF046E" w:rsidRPr="00B34BBB">
              <w:rPr>
                <w:rFonts w:ascii="Times New Roman" w:eastAsia="Times New Roman" w:hAnsi="Times New Roman" w:cs="Times New Roman"/>
              </w:rPr>
              <w:t>Noslēgts Līgums starp Pretendentu - elektroenerģijas tirgotāju un sistēmas operatoru par sistēmas lietošanu, vai vienošanās starp pusēm par gatavību slēgt līgumu par sistēmas nepārtrauktu lietošanu uz termiņu, ne īsāku kā Nolikuma 1.</w:t>
            </w:r>
            <w:r w:rsidR="00CC5F0D" w:rsidRPr="00B34BBB">
              <w:rPr>
                <w:rFonts w:ascii="Times New Roman" w:eastAsia="Times New Roman" w:hAnsi="Times New Roman" w:cs="Times New Roman"/>
              </w:rPr>
              <w:t>6</w:t>
            </w:r>
            <w:r w:rsidR="00AF046E" w:rsidRPr="00B34BBB">
              <w:rPr>
                <w:rFonts w:ascii="Times New Roman" w:eastAsia="Times New Roman" w:hAnsi="Times New Roman" w:cs="Times New Roman"/>
              </w:rPr>
              <w:t>. punktā norādītajā līguma darbības laikā, ja Pretendentam tiks piešķirtas tiesības slēgt Elektroenerģijas tirdzniecības līgumu ar Pasūtītāju.</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046E" w:rsidRPr="00B34BBB" w:rsidRDefault="00AF046E" w:rsidP="00CC5F0D">
            <w:pPr>
              <w:spacing w:before="120" w:after="120" w:line="240" w:lineRule="auto"/>
              <w:rPr>
                <w:rFonts w:ascii="Times New Roman" w:eastAsia="Times New Roman" w:hAnsi="Times New Roman" w:cs="Times New Roman"/>
              </w:rPr>
            </w:pPr>
            <w:r w:rsidRPr="00B34BBB">
              <w:rPr>
                <w:rFonts w:ascii="Times New Roman" w:eastAsia="Times New Roman" w:hAnsi="Times New Roman" w:cs="Times New Roman"/>
              </w:rPr>
              <w:t>Līgum</w:t>
            </w:r>
            <w:r w:rsidR="00CC5F0D" w:rsidRPr="00B34BBB">
              <w:rPr>
                <w:rFonts w:ascii="Times New Roman" w:eastAsia="Times New Roman" w:hAnsi="Times New Roman" w:cs="Times New Roman"/>
              </w:rPr>
              <w:t>a</w:t>
            </w:r>
            <w:r w:rsidRPr="00B34BBB">
              <w:rPr>
                <w:rFonts w:ascii="Times New Roman" w:eastAsia="Times New Roman" w:hAnsi="Times New Roman" w:cs="Times New Roman"/>
              </w:rPr>
              <w:t xml:space="preserve"> starp Pretendentu - elektroenerģijas tirgotāju un sistēmas operatoru kopija par sistēmas lietošanu, vai vienošanās starp pusēm par gatavību slēgt līgumu par sistēmas nepārtrauktu lietošanu uz termiņu, ne īsāku kā Nolikuma 1.6. punktā norādītajā līguma darbības laikā, ja Pretendentam tiks piešķirtas tiesības slēgt Elektroenerģijas tirdzniecības līgumu ar Pasūtītāju.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046E" w:rsidRPr="00F269A4" w:rsidRDefault="00AF046E" w:rsidP="00F269A4">
            <w:pPr>
              <w:spacing w:before="120" w:after="120" w:line="240" w:lineRule="auto"/>
              <w:jc w:val="center"/>
              <w:rPr>
                <w:rFonts w:ascii="Times New Roman" w:eastAsia="Times New Roman" w:hAnsi="Times New Roman" w:cs="Times New Roman"/>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046E" w:rsidRPr="00F269A4" w:rsidRDefault="00AF046E" w:rsidP="00F269A4">
            <w:pPr>
              <w:spacing w:before="120" w:after="120" w:line="240" w:lineRule="auto"/>
              <w:rPr>
                <w:rFonts w:ascii="Times New Roman" w:eastAsia="Times New Roman" w:hAnsi="Times New Roman" w:cs="Times New Roman"/>
              </w:rPr>
            </w:pPr>
          </w:p>
        </w:tc>
      </w:tr>
    </w:tbl>
    <w:p w:rsidR="00F269A4" w:rsidRPr="00F269A4" w:rsidRDefault="00F269A4" w:rsidP="00F269A4">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F269A4" w:rsidRPr="00F269A4" w:rsidSect="00FC16E1">
          <w:pgSz w:w="16838" w:h="11906" w:orient="landscape" w:code="9"/>
          <w:pgMar w:top="1134" w:right="902" w:bottom="1077" w:left="720" w:header="709" w:footer="709" w:gutter="0"/>
          <w:cols w:space="708"/>
          <w:titlePg/>
          <w:docGrid w:linePitch="360"/>
        </w:sectPr>
      </w:pPr>
    </w:p>
    <w:p w:rsidR="00F269A4" w:rsidRPr="00F269A4" w:rsidRDefault="00F269A4" w:rsidP="00F269A4">
      <w:pPr>
        <w:spacing w:before="120" w:after="0" w:line="240" w:lineRule="auto"/>
        <w:jc w:val="both"/>
        <w:rPr>
          <w:rFonts w:ascii="Times New Roman" w:eastAsia="Times New Roman" w:hAnsi="Times New Roman" w:cs="Times New Roman"/>
          <w:sz w:val="24"/>
          <w:szCs w:val="24"/>
        </w:rPr>
      </w:pPr>
      <w:bookmarkStart w:id="7" w:name="_Toc189451329"/>
      <w:r w:rsidRPr="00F269A4">
        <w:rPr>
          <w:rFonts w:ascii="Times New Roman" w:eastAsia="Times New Roman" w:hAnsi="Times New Roman" w:cs="Times New Roman"/>
          <w:sz w:val="24"/>
          <w:szCs w:val="24"/>
        </w:rPr>
        <w:lastRenderedPageBreak/>
        <w:t>4.2. Gadījumos, ja piedāvājumu iesniedz personu apvienība (personālsabiedrība), tad papildus nolikuma 4.1.punktā noteiktajiem dokumentiem, tā iesniedz šādus dokumentus:</w:t>
      </w:r>
    </w:p>
    <w:p w:rsidR="00F269A4" w:rsidRPr="00F269A4" w:rsidRDefault="00F269A4" w:rsidP="00F269A4">
      <w:pPr>
        <w:tabs>
          <w:tab w:val="num" w:pos="1843"/>
        </w:tabs>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4.2.1. personālsabiedrības līguma kopiju ar apliecinājumu par katra personas apvienības (personālsabiedrības) biedra atbildības apjomu;</w:t>
      </w:r>
    </w:p>
    <w:p w:rsidR="00F269A4" w:rsidRPr="00F269A4" w:rsidRDefault="00F269A4" w:rsidP="00F269A4">
      <w:pPr>
        <w:tabs>
          <w:tab w:val="num" w:pos="1843"/>
        </w:tabs>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4.2.2.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F269A4" w:rsidRPr="00F269A4" w:rsidRDefault="00F269A4" w:rsidP="00F269A4">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 xml:space="preserve">4.3. Ja pasūtītājs publiskās datubāzēs nevar iegūt informāciju par Pretendenta atbilstību 4.1. punktā minētajām prasībām, Pasūtītājs pieprasa izziņas tikai tam pretendentam, kuram būtu piešķiramas līguma slēgšanas tiesības. </w:t>
      </w:r>
    </w:p>
    <w:p w:rsidR="00F269A4" w:rsidRPr="00F269A4" w:rsidRDefault="00F269A4" w:rsidP="00F269A4">
      <w:pPr>
        <w:spacing w:before="120" w:after="0" w:line="240" w:lineRule="auto"/>
        <w:jc w:val="both"/>
        <w:rPr>
          <w:rFonts w:ascii="Times New Roman" w:eastAsia="Times New Roman" w:hAnsi="Times New Roman" w:cs="Times New Roman"/>
          <w:bCs/>
          <w:sz w:val="24"/>
          <w:szCs w:val="24"/>
        </w:rPr>
      </w:pPr>
      <w:r w:rsidRPr="00F269A4">
        <w:rPr>
          <w:rFonts w:ascii="Times New Roman" w:eastAsia="Times New Roman" w:hAnsi="Times New Roman" w:cs="Times New Roman"/>
          <w:bCs/>
          <w:sz w:val="24"/>
          <w:szCs w:val="24"/>
        </w:rPr>
        <w:t xml:space="preserve">4.4. Pretendentam, </w:t>
      </w:r>
      <w:r w:rsidRPr="00F269A4">
        <w:rPr>
          <w:rFonts w:ascii="Times New Roman" w:eastAsia="Times New Roman" w:hAnsi="Times New Roman" w:cs="Times New Roman"/>
          <w:sz w:val="24"/>
          <w:szCs w:val="24"/>
        </w:rPr>
        <w:t>kuram būtu piešķiramas līguma slēgšanas tiesības, prasītā</w:t>
      </w:r>
      <w:r w:rsidR="00C7554F">
        <w:rPr>
          <w:rFonts w:ascii="Times New Roman" w:eastAsia="Times New Roman" w:hAnsi="Times New Roman" w:cs="Times New Roman"/>
          <w:sz w:val="24"/>
          <w:szCs w:val="24"/>
        </w:rPr>
        <w:t>s izziņas</w:t>
      </w:r>
      <w:r w:rsidRPr="00F269A4">
        <w:rPr>
          <w:rFonts w:ascii="Times New Roman" w:eastAsia="Times New Roman" w:hAnsi="Times New Roman" w:cs="Times New Roman"/>
          <w:sz w:val="24"/>
          <w:szCs w:val="24"/>
        </w:rPr>
        <w:t xml:space="preserve"> jāiesniedz Pasūtītājam 1</w:t>
      </w:r>
      <w:r w:rsidRPr="00F269A4">
        <w:rPr>
          <w:rFonts w:ascii="Times New Roman" w:eastAsia="Times New Roman" w:hAnsi="Times New Roman" w:cs="Times New Roman"/>
          <w:bCs/>
          <w:sz w:val="24"/>
          <w:szCs w:val="24"/>
        </w:rPr>
        <w:t>0 (desmit) darba dienu laikā.</w:t>
      </w:r>
    </w:p>
    <w:p w:rsidR="00F269A4" w:rsidRPr="00F269A4" w:rsidRDefault="00F269A4" w:rsidP="00F269A4">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F269A4">
        <w:rPr>
          <w:rFonts w:ascii="Times New Roman" w:eastAsia="Times New Roman" w:hAnsi="Times New Roman" w:cs="Times New Roman"/>
          <w:sz w:val="24"/>
          <w:szCs w:val="24"/>
        </w:rPr>
        <w:t>4.5. Izziņas un citus dokumentus, kurus izsniedz kompetentās institūcijas, pasūtītājs pieņem un atzīst, ja tie izdoti ne agrāk kā vienu mēnesi pirms to iesniegšanas dienas</w:t>
      </w:r>
      <w:r w:rsidRPr="00F269A4">
        <w:rPr>
          <w:rFonts w:ascii="Times New Roman" w:eastAsia="Times New Roman" w:hAnsi="Times New Roman" w:cs="Times New Roman"/>
          <w:bCs/>
          <w:sz w:val="24"/>
          <w:szCs w:val="24"/>
        </w:rPr>
        <w:t>.</w:t>
      </w:r>
    </w:p>
    <w:p w:rsidR="00F269A4" w:rsidRPr="00F269A4" w:rsidRDefault="00F269A4" w:rsidP="00F269A4">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4.7. Ja attiecīgais Pretendents 4.4.punktā minētajā termiņā neiesniedz prasītās izziņas, Pasūtītājs to izslēdz no tālākas dalības konkursā.</w:t>
      </w:r>
    </w:p>
    <w:p w:rsidR="00F269A4" w:rsidRPr="00F269A4" w:rsidRDefault="00F269A4" w:rsidP="00F269A4">
      <w:pPr>
        <w:spacing w:before="120" w:after="0" w:line="240" w:lineRule="auto"/>
        <w:ind w:right="-25"/>
        <w:jc w:val="both"/>
        <w:rPr>
          <w:rFonts w:ascii="Times New Roman" w:eastAsia="Times New Roman" w:hAnsi="Times New Roman" w:cs="Times New Roman"/>
          <w:b/>
          <w:sz w:val="24"/>
          <w:szCs w:val="24"/>
        </w:rPr>
      </w:pPr>
      <w:r w:rsidRPr="00F269A4">
        <w:rPr>
          <w:rFonts w:ascii="Times New Roman" w:eastAsia="Times New Roman" w:hAnsi="Times New Roman" w:cs="Times New Roman"/>
          <w:b/>
          <w:sz w:val="24"/>
          <w:szCs w:val="24"/>
        </w:rPr>
        <w:t>4.8. Finanšu piedāvājumā:</w:t>
      </w:r>
    </w:p>
    <w:p w:rsidR="00CE5C24" w:rsidRPr="0025267A" w:rsidRDefault="00F269A4" w:rsidP="00CE5C24">
      <w:pPr>
        <w:spacing w:before="120" w:after="0" w:line="240" w:lineRule="auto"/>
        <w:ind w:right="-25"/>
        <w:jc w:val="both"/>
        <w:rPr>
          <w:rFonts w:ascii="Times New Roman" w:eastAsia="Times New Roman" w:hAnsi="Times New Roman" w:cs="Times New Roman"/>
          <w:sz w:val="24"/>
          <w:szCs w:val="24"/>
        </w:rPr>
      </w:pPr>
      <w:r w:rsidRPr="0025267A">
        <w:rPr>
          <w:rFonts w:ascii="Times New Roman" w:eastAsia="Times New Roman" w:hAnsi="Times New Roman" w:cs="Times New Roman"/>
          <w:sz w:val="24"/>
          <w:szCs w:val="24"/>
        </w:rPr>
        <w:t xml:space="preserve">4.8.1. </w:t>
      </w:r>
      <w:r w:rsidR="00CE5C24" w:rsidRPr="0025267A">
        <w:rPr>
          <w:rFonts w:ascii="Times New Roman" w:eastAsia="Times New Roman" w:hAnsi="Times New Roman" w:cs="Times New Roman"/>
          <w:sz w:val="24"/>
          <w:szCs w:val="24"/>
        </w:rPr>
        <w:t xml:space="preserve">Finanšu piedāvājumā norāda elektroenerģijas vienības cenu (atsevišķi katrai </w:t>
      </w:r>
      <w:r w:rsidR="00794ADA">
        <w:rPr>
          <w:rFonts w:ascii="Times New Roman" w:eastAsia="Times New Roman" w:hAnsi="Times New Roman" w:cs="Times New Roman"/>
          <w:sz w:val="24"/>
          <w:szCs w:val="24"/>
        </w:rPr>
        <w:t xml:space="preserve">laika </w:t>
      </w:r>
      <w:r w:rsidR="00CE5C24" w:rsidRPr="0025267A">
        <w:rPr>
          <w:rFonts w:ascii="Times New Roman" w:eastAsia="Times New Roman" w:hAnsi="Times New Roman" w:cs="Times New Roman"/>
          <w:sz w:val="24"/>
          <w:szCs w:val="24"/>
        </w:rPr>
        <w:t>zonai) bez PVN, par kādu tiks veikta elektroenerģijas iegāde visā līguma darbības laikā. Līguma cenā ir jāiekļauj visas nodevas un nodokļi, kas Pasūtītājam būs jāmaksā atklāta konkursa uzvarētājam saskaņā ar Pretendenta piedāvājumu. Līgumcena par elektroenerģiju Līguma darbības laikā netiks mainīta.</w:t>
      </w:r>
    </w:p>
    <w:p w:rsidR="00AF046E" w:rsidRPr="0025267A" w:rsidRDefault="00AF046E" w:rsidP="00AF046E">
      <w:pPr>
        <w:spacing w:before="120" w:after="0" w:line="240" w:lineRule="auto"/>
        <w:ind w:right="-25"/>
        <w:jc w:val="both"/>
        <w:rPr>
          <w:rFonts w:ascii="Times New Roman" w:eastAsia="Times New Roman" w:hAnsi="Times New Roman" w:cs="Times New Roman"/>
          <w:sz w:val="24"/>
          <w:szCs w:val="24"/>
        </w:rPr>
      </w:pPr>
      <w:r w:rsidRPr="0025267A">
        <w:rPr>
          <w:rFonts w:ascii="Times New Roman" w:eastAsia="Times New Roman" w:hAnsi="Times New Roman" w:cs="Times New Roman"/>
          <w:sz w:val="24"/>
          <w:szCs w:val="24"/>
        </w:rPr>
        <w:t>4.</w:t>
      </w:r>
      <w:r w:rsidR="0025267A">
        <w:rPr>
          <w:rFonts w:ascii="Times New Roman" w:eastAsia="Times New Roman" w:hAnsi="Times New Roman" w:cs="Times New Roman"/>
          <w:sz w:val="24"/>
          <w:szCs w:val="24"/>
        </w:rPr>
        <w:t>8</w:t>
      </w:r>
      <w:r w:rsidRPr="0025267A">
        <w:rPr>
          <w:rFonts w:ascii="Times New Roman" w:eastAsia="Times New Roman" w:hAnsi="Times New Roman" w:cs="Times New Roman"/>
          <w:sz w:val="24"/>
          <w:szCs w:val="24"/>
        </w:rPr>
        <w:t>.2.</w:t>
      </w:r>
      <w:r w:rsidRPr="0025267A">
        <w:rPr>
          <w:rFonts w:ascii="Times New Roman" w:eastAsia="Times New Roman" w:hAnsi="Times New Roman" w:cs="Times New Roman"/>
          <w:sz w:val="24"/>
          <w:szCs w:val="24"/>
        </w:rPr>
        <w:tab/>
        <w:t>Finanšu piedāvājum</w:t>
      </w:r>
      <w:r w:rsidR="002F0EC2">
        <w:rPr>
          <w:rFonts w:ascii="Times New Roman" w:eastAsia="Times New Roman" w:hAnsi="Times New Roman" w:cs="Times New Roman"/>
          <w:sz w:val="24"/>
          <w:szCs w:val="24"/>
        </w:rPr>
        <w:t>s</w:t>
      </w:r>
      <w:r w:rsidRPr="0025267A">
        <w:rPr>
          <w:rFonts w:ascii="Times New Roman" w:eastAsia="Times New Roman" w:hAnsi="Times New Roman" w:cs="Times New Roman"/>
          <w:sz w:val="24"/>
          <w:szCs w:val="24"/>
        </w:rPr>
        <w:t xml:space="preserve"> jāsagatavo atbilstoši finanšu piedāvājuma </w:t>
      </w:r>
      <w:r w:rsidR="00C7554F" w:rsidRPr="0025267A">
        <w:rPr>
          <w:rFonts w:ascii="Times New Roman" w:eastAsia="Times New Roman" w:hAnsi="Times New Roman" w:cs="Times New Roman"/>
          <w:sz w:val="24"/>
          <w:szCs w:val="24"/>
        </w:rPr>
        <w:t xml:space="preserve">formai </w:t>
      </w:r>
      <w:r w:rsidRPr="0025267A">
        <w:rPr>
          <w:rFonts w:ascii="Times New Roman" w:eastAsia="Times New Roman" w:hAnsi="Times New Roman" w:cs="Times New Roman"/>
          <w:sz w:val="24"/>
          <w:szCs w:val="24"/>
        </w:rPr>
        <w:t>(</w:t>
      </w:r>
      <w:r w:rsidR="00C7554F" w:rsidRPr="0025267A">
        <w:rPr>
          <w:rFonts w:ascii="Times New Roman" w:eastAsia="Times New Roman" w:hAnsi="Times New Roman" w:cs="Times New Roman"/>
          <w:sz w:val="24"/>
          <w:szCs w:val="24"/>
        </w:rPr>
        <w:t>Nolikuma pielikums Nr.1</w:t>
      </w:r>
      <w:r w:rsidRPr="0025267A">
        <w:rPr>
          <w:rFonts w:ascii="Times New Roman" w:eastAsia="Times New Roman" w:hAnsi="Times New Roman" w:cs="Times New Roman"/>
          <w:sz w:val="24"/>
          <w:szCs w:val="24"/>
        </w:rPr>
        <w:t xml:space="preserve">). </w:t>
      </w:r>
    </w:p>
    <w:p w:rsidR="00AF046E" w:rsidRPr="0025267A" w:rsidRDefault="00AF046E" w:rsidP="00AF046E">
      <w:pPr>
        <w:spacing w:before="120" w:after="0" w:line="240" w:lineRule="auto"/>
        <w:ind w:right="-25"/>
        <w:jc w:val="both"/>
        <w:rPr>
          <w:rFonts w:ascii="Times New Roman" w:eastAsia="Times New Roman" w:hAnsi="Times New Roman" w:cs="Times New Roman"/>
          <w:sz w:val="24"/>
          <w:szCs w:val="24"/>
        </w:rPr>
      </w:pPr>
      <w:r w:rsidRPr="0025267A">
        <w:rPr>
          <w:rFonts w:ascii="Times New Roman" w:eastAsia="Times New Roman" w:hAnsi="Times New Roman" w:cs="Times New Roman"/>
          <w:sz w:val="24"/>
          <w:szCs w:val="24"/>
        </w:rPr>
        <w:t>4.</w:t>
      </w:r>
      <w:r w:rsidR="0025267A">
        <w:rPr>
          <w:rFonts w:ascii="Times New Roman" w:eastAsia="Times New Roman" w:hAnsi="Times New Roman" w:cs="Times New Roman"/>
          <w:sz w:val="24"/>
          <w:szCs w:val="24"/>
        </w:rPr>
        <w:t>8</w:t>
      </w:r>
      <w:r w:rsidRPr="0025267A">
        <w:rPr>
          <w:rFonts w:ascii="Times New Roman" w:eastAsia="Times New Roman" w:hAnsi="Times New Roman" w:cs="Times New Roman"/>
          <w:sz w:val="24"/>
          <w:szCs w:val="24"/>
        </w:rPr>
        <w:t>.3.</w:t>
      </w:r>
      <w:r w:rsidRPr="0025267A">
        <w:rPr>
          <w:rFonts w:ascii="Times New Roman" w:eastAsia="Times New Roman" w:hAnsi="Times New Roman" w:cs="Times New Roman"/>
          <w:sz w:val="24"/>
          <w:szCs w:val="24"/>
        </w:rPr>
        <w:tab/>
        <w:t>Finanšu piedāvājumā cenas jānorāda latos (LVL) bez PVN. Atsevišķi jānorāda elektroenerģijas kopējā cena ar PVN (iepirkuma līguma summa).</w:t>
      </w:r>
    </w:p>
    <w:p w:rsidR="00AF046E" w:rsidRDefault="00AF046E" w:rsidP="00AF046E">
      <w:pPr>
        <w:spacing w:before="120" w:after="0" w:line="240" w:lineRule="auto"/>
        <w:ind w:right="-25"/>
        <w:jc w:val="both"/>
        <w:rPr>
          <w:rFonts w:ascii="Times New Roman" w:eastAsia="Times New Roman" w:hAnsi="Times New Roman" w:cs="Times New Roman"/>
          <w:sz w:val="24"/>
          <w:szCs w:val="24"/>
        </w:rPr>
      </w:pPr>
      <w:r w:rsidRPr="0025267A">
        <w:rPr>
          <w:rFonts w:ascii="Times New Roman" w:eastAsia="Times New Roman" w:hAnsi="Times New Roman" w:cs="Times New Roman"/>
          <w:sz w:val="24"/>
          <w:szCs w:val="24"/>
        </w:rPr>
        <w:t>4.</w:t>
      </w:r>
      <w:r w:rsidR="0025267A">
        <w:rPr>
          <w:rFonts w:ascii="Times New Roman" w:eastAsia="Times New Roman" w:hAnsi="Times New Roman" w:cs="Times New Roman"/>
          <w:sz w:val="24"/>
          <w:szCs w:val="24"/>
        </w:rPr>
        <w:t>8</w:t>
      </w:r>
      <w:r w:rsidRPr="0025267A">
        <w:rPr>
          <w:rFonts w:ascii="Times New Roman" w:eastAsia="Times New Roman" w:hAnsi="Times New Roman" w:cs="Times New Roman"/>
          <w:sz w:val="24"/>
          <w:szCs w:val="24"/>
        </w:rPr>
        <w:t>.4.</w:t>
      </w:r>
      <w:r w:rsidRPr="0025267A">
        <w:rPr>
          <w:rFonts w:ascii="Times New Roman" w:eastAsia="Times New Roman" w:hAnsi="Times New Roman" w:cs="Times New Roman"/>
          <w:sz w:val="24"/>
          <w:szCs w:val="24"/>
        </w:rPr>
        <w:tab/>
        <w:t xml:space="preserve">Cenās jāiekļauj </w:t>
      </w:r>
      <w:r w:rsidR="00794ADA">
        <w:rPr>
          <w:rFonts w:ascii="Times New Roman" w:eastAsia="Times New Roman" w:hAnsi="Times New Roman" w:cs="Times New Roman"/>
          <w:sz w:val="24"/>
          <w:szCs w:val="24"/>
        </w:rPr>
        <w:t>balansēšanas</w:t>
      </w:r>
      <w:r w:rsidR="008C166F">
        <w:rPr>
          <w:rFonts w:ascii="Times New Roman" w:eastAsia="Times New Roman" w:hAnsi="Times New Roman" w:cs="Times New Roman"/>
          <w:sz w:val="24"/>
          <w:szCs w:val="24"/>
        </w:rPr>
        <w:t xml:space="preserve"> pakalpojuma</w:t>
      </w:r>
      <w:r w:rsidR="00794ADA">
        <w:rPr>
          <w:rFonts w:ascii="Times New Roman" w:eastAsia="Times New Roman" w:hAnsi="Times New Roman" w:cs="Times New Roman"/>
          <w:sz w:val="24"/>
          <w:szCs w:val="24"/>
        </w:rPr>
        <w:t xml:space="preserve"> </w:t>
      </w:r>
      <w:r w:rsidRPr="0025267A">
        <w:rPr>
          <w:rFonts w:ascii="Times New Roman" w:eastAsia="Times New Roman" w:hAnsi="Times New Roman" w:cs="Times New Roman"/>
          <w:sz w:val="24"/>
          <w:szCs w:val="24"/>
        </w:rPr>
        <w:t>izmaksas</w:t>
      </w:r>
      <w:r w:rsidR="00794ADA">
        <w:rPr>
          <w:rFonts w:ascii="Times New Roman" w:eastAsia="Times New Roman" w:hAnsi="Times New Roman" w:cs="Times New Roman"/>
          <w:sz w:val="24"/>
          <w:szCs w:val="24"/>
        </w:rPr>
        <w:t>.</w:t>
      </w:r>
    </w:p>
    <w:p w:rsidR="00F269A4" w:rsidRPr="00F269A4" w:rsidRDefault="00F269A4" w:rsidP="00F269A4">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F269A4" w:rsidRPr="00F269A4" w:rsidRDefault="00F269A4" w:rsidP="00F269A4">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F269A4">
        <w:rPr>
          <w:rFonts w:ascii="Times New Roman" w:eastAsia="Calibri" w:hAnsi="Times New Roman" w:cs="Times New Roman"/>
          <w:b/>
          <w:bCs/>
          <w:sz w:val="28"/>
          <w:szCs w:val="28"/>
          <w:u w:val="single"/>
        </w:rPr>
        <w:t>5. Piedāvājumu vērtēšana</w:t>
      </w:r>
      <w:bookmarkEnd w:id="7"/>
    </w:p>
    <w:p w:rsidR="00F269A4" w:rsidRPr="00F269A4" w:rsidRDefault="00F269A4" w:rsidP="00794ADA">
      <w:pPr>
        <w:numPr>
          <w:ilvl w:val="2"/>
          <w:numId w:val="0"/>
        </w:numPr>
        <w:tabs>
          <w:tab w:val="num" w:pos="1276"/>
          <w:tab w:val="num" w:pos="1800"/>
        </w:tabs>
        <w:spacing w:before="120" w:after="0" w:line="240" w:lineRule="auto"/>
        <w:jc w:val="both"/>
        <w:rPr>
          <w:rFonts w:ascii="Times New Roman" w:eastAsia="Calibri" w:hAnsi="Times New Roman" w:cs="Times New Roman"/>
          <w:bCs/>
          <w:color w:val="000000"/>
          <w:sz w:val="24"/>
          <w:szCs w:val="24"/>
        </w:rPr>
      </w:pPr>
      <w:r w:rsidRPr="00F269A4">
        <w:rPr>
          <w:rFonts w:ascii="Times New Roman" w:eastAsia="Calibri" w:hAnsi="Times New Roman" w:cs="Times New Roman"/>
          <w:bCs/>
          <w:sz w:val="24"/>
          <w:szCs w:val="24"/>
        </w:rPr>
        <w:t xml:space="preserve">5.1. </w:t>
      </w:r>
      <w:r w:rsidRPr="00F269A4">
        <w:rPr>
          <w:rFonts w:ascii="Times New Roman" w:eastAsia="Calibri" w:hAnsi="Times New Roman" w:cs="Times New Roman"/>
          <w:bCs/>
          <w:color w:val="000000"/>
          <w:sz w:val="24"/>
          <w:szCs w:val="24"/>
        </w:rPr>
        <w:t>Piedāvājumu noformējuma pārbaudi un vērtēšanu iepirkuma komisija veic slēgtā sēdē.</w:t>
      </w:r>
    </w:p>
    <w:p w:rsidR="00F269A4" w:rsidRPr="00F269A4" w:rsidRDefault="00F269A4" w:rsidP="00F269A4">
      <w:pPr>
        <w:spacing w:before="120" w:after="0" w:line="240" w:lineRule="auto"/>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 xml:space="preserve">5.2. Piedāvājumi, kas iesniegti pēc šā nolikuma 1.4.1.punktā minētā termiņa, netiks vērtēti. Tie neatvērti tiks </w:t>
      </w:r>
      <w:r w:rsidR="00B17FBC" w:rsidRPr="00740193">
        <w:rPr>
          <w:rFonts w:ascii="Times New Roman" w:eastAsia="Calibri" w:hAnsi="Times New Roman" w:cs="Times New Roman"/>
          <w:sz w:val="24"/>
          <w:szCs w:val="24"/>
        </w:rPr>
        <w:t>atdoti vai nosūtīti atpakaļ Pretendentam</w:t>
      </w:r>
      <w:r w:rsidRPr="00F269A4">
        <w:rPr>
          <w:rFonts w:ascii="Times New Roman" w:eastAsia="Calibri" w:hAnsi="Times New Roman" w:cs="Times New Roman"/>
          <w:sz w:val="24"/>
          <w:szCs w:val="24"/>
        </w:rPr>
        <w:t>.</w:t>
      </w:r>
    </w:p>
    <w:p w:rsidR="00F269A4" w:rsidRPr="00F269A4" w:rsidRDefault="00F269A4" w:rsidP="00F269A4">
      <w:pPr>
        <w:spacing w:before="120" w:after="0" w:line="240" w:lineRule="auto"/>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5.3. Iepirkuma komisija:</w:t>
      </w:r>
    </w:p>
    <w:p w:rsidR="00F269A4" w:rsidRPr="00F269A4" w:rsidRDefault="00F269A4" w:rsidP="00F269A4">
      <w:pPr>
        <w:spacing w:before="120" w:after="0" w:line="240" w:lineRule="auto"/>
        <w:ind w:left="720"/>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 xml:space="preserve">5.3.1. </w:t>
      </w:r>
      <w:r w:rsidR="00B17FBC" w:rsidRPr="00740193">
        <w:rPr>
          <w:rFonts w:ascii="Times New Roman" w:eastAsia="Calibri" w:hAnsi="Times New Roman" w:cs="Times New Roman"/>
          <w:sz w:val="24"/>
          <w:szCs w:val="24"/>
        </w:rPr>
        <w:t>Vispirms pārbaudīs piedāvājumu atbilstību šī nolikuma 3.punktā (izņemot 3.8.punktā) minētajām prasībām (prasības piedāvājumu noformēšanai). Par atbilstošiem tiks uzskatīti tikai tie piedāvājumi, kas atbilst visām norādītajām prasībām. 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p>
    <w:p w:rsidR="00F269A4" w:rsidRPr="00F269A4" w:rsidRDefault="00F269A4" w:rsidP="00F269A4">
      <w:pPr>
        <w:spacing w:before="120" w:after="0" w:line="240" w:lineRule="auto"/>
        <w:ind w:left="720"/>
        <w:jc w:val="both"/>
        <w:rPr>
          <w:rFonts w:ascii="Times New Roman" w:eastAsia="Calibri" w:hAnsi="Times New Roman" w:cs="Times New Roman"/>
          <w:sz w:val="24"/>
          <w:szCs w:val="24"/>
        </w:rPr>
      </w:pPr>
      <w:r w:rsidRPr="00F269A4">
        <w:rPr>
          <w:rFonts w:ascii="Times New Roman" w:eastAsia="Calibri" w:hAnsi="Times New Roman" w:cs="Times New Roman"/>
          <w:sz w:val="24"/>
          <w:szCs w:val="24"/>
        </w:rPr>
        <w:t xml:space="preserve">5.3.2. Pārbaudīs piedāvājumu atbilstību šī nolikuma </w:t>
      </w:r>
      <w:r w:rsidR="00B17FBC">
        <w:rPr>
          <w:rFonts w:ascii="Times New Roman" w:eastAsia="Calibri" w:hAnsi="Times New Roman" w:cs="Times New Roman"/>
          <w:sz w:val="24"/>
          <w:szCs w:val="24"/>
        </w:rPr>
        <w:t xml:space="preserve">3.8. un </w:t>
      </w:r>
      <w:r w:rsidRPr="00F269A4">
        <w:rPr>
          <w:rFonts w:ascii="Times New Roman" w:eastAsia="Calibri" w:hAnsi="Times New Roman" w:cs="Times New Roman"/>
          <w:sz w:val="24"/>
          <w:szCs w:val="24"/>
        </w:rPr>
        <w:t xml:space="preserve">4.punktā minētajām prasībām (pretendentu atlases dokumenti). </w:t>
      </w:r>
      <w:r w:rsidR="00B17FBC" w:rsidRPr="00740193">
        <w:rPr>
          <w:rFonts w:ascii="Times New Roman" w:eastAsia="Calibri" w:hAnsi="Times New Roman" w:cs="Times New Roman"/>
          <w:sz w:val="24"/>
          <w:szCs w:val="24"/>
        </w:rPr>
        <w:t xml:space="preserve">Par atbilstošiem tiks uzskatīti tikai tie piedāvājumi, kuros būs iesniegti visi dokumenti un tajos sniegta visa prasītā informācija, kā arī sniegtā informācija apliecinās pretendenta atbilstību izvirzītajām kvalifikācijas prasībām. Piedāvājumi, kuros nebūs iesniegti visi </w:t>
      </w:r>
      <w:r w:rsidR="00B17FBC">
        <w:rPr>
          <w:rFonts w:ascii="Times New Roman" w:eastAsia="Calibri" w:hAnsi="Times New Roman" w:cs="Times New Roman"/>
          <w:sz w:val="24"/>
          <w:szCs w:val="24"/>
        </w:rPr>
        <w:t xml:space="preserve">3.8. un </w:t>
      </w:r>
      <w:r w:rsidR="00B17FBC" w:rsidRPr="00740193">
        <w:rPr>
          <w:rFonts w:ascii="Times New Roman" w:eastAsia="Calibri" w:hAnsi="Times New Roman" w:cs="Times New Roman"/>
          <w:sz w:val="24"/>
          <w:szCs w:val="24"/>
        </w:rPr>
        <w:t xml:space="preserve">4.punktā minētie dokumenti vai nebūs </w:t>
      </w:r>
      <w:r w:rsidR="00B17FBC" w:rsidRPr="00740193">
        <w:rPr>
          <w:rFonts w:ascii="Times New Roman" w:eastAsia="Calibri" w:hAnsi="Times New Roman" w:cs="Times New Roman"/>
          <w:sz w:val="24"/>
          <w:szCs w:val="24"/>
        </w:rPr>
        <w:lastRenderedPageBreak/>
        <w:t>norādīta visa prasītā informācija, vai arī ja sniegtā informācija neatbildīs pretendentiem izvirzītajām prasībām, tiks noraidīti un tālāk netiks vērtēti</w:t>
      </w:r>
      <w:r w:rsidRPr="00F269A4">
        <w:rPr>
          <w:rFonts w:ascii="Times New Roman" w:eastAsia="Calibri" w:hAnsi="Times New Roman" w:cs="Times New Roman"/>
          <w:sz w:val="24"/>
          <w:szCs w:val="24"/>
        </w:rPr>
        <w:t>.</w:t>
      </w:r>
    </w:p>
    <w:p w:rsidR="00F269A4" w:rsidRPr="00F269A4" w:rsidRDefault="00DE4505" w:rsidP="00F269A4">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5.3.3</w:t>
      </w:r>
      <w:r w:rsidR="00F269A4" w:rsidRPr="00F269A4">
        <w:rPr>
          <w:rFonts w:ascii="Times New Roman" w:eastAsia="Calibri" w:hAnsi="Times New Roman" w:cs="Times New Roman"/>
          <w:sz w:val="24"/>
          <w:szCs w:val="24"/>
        </w:rPr>
        <w:t>.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39569C" w:rsidRPr="00B04742" w:rsidRDefault="00F269A4" w:rsidP="00EC177D">
      <w:pPr>
        <w:spacing w:before="120" w:after="0" w:line="240" w:lineRule="auto"/>
        <w:ind w:left="720"/>
        <w:jc w:val="both"/>
        <w:rPr>
          <w:rFonts w:ascii="Times New Roman" w:eastAsia="Times New Roman" w:hAnsi="Times New Roman" w:cs="Times New Roman"/>
          <w:sz w:val="24"/>
          <w:szCs w:val="24"/>
          <w:lang w:bidi="en-US"/>
        </w:rPr>
      </w:pPr>
      <w:r w:rsidRPr="00F269A4">
        <w:rPr>
          <w:rFonts w:ascii="Times New Roman" w:eastAsia="Calibri" w:hAnsi="Times New Roman" w:cs="Times New Roman"/>
          <w:sz w:val="24"/>
          <w:szCs w:val="24"/>
        </w:rPr>
        <w:t>5.3.</w:t>
      </w:r>
      <w:r w:rsidR="00DE4505">
        <w:rPr>
          <w:rFonts w:ascii="Times New Roman" w:eastAsia="Calibri" w:hAnsi="Times New Roman" w:cs="Times New Roman"/>
          <w:sz w:val="24"/>
          <w:szCs w:val="24"/>
        </w:rPr>
        <w:t>4</w:t>
      </w:r>
      <w:r w:rsidRPr="00F269A4">
        <w:rPr>
          <w:rFonts w:ascii="Times New Roman" w:eastAsia="Calibri" w:hAnsi="Times New Roman" w:cs="Times New Roman"/>
          <w:sz w:val="24"/>
          <w:szCs w:val="24"/>
        </w:rPr>
        <w:t xml:space="preserve">. No piedāvājumiem, kas atbilst visām nolikumā minētajām prasībām, izvēlēsies </w:t>
      </w:r>
      <w:r w:rsidRPr="00B04742">
        <w:rPr>
          <w:rFonts w:ascii="Times New Roman" w:eastAsia="Calibri" w:hAnsi="Times New Roman" w:cs="Times New Roman"/>
          <w:sz w:val="24"/>
          <w:szCs w:val="24"/>
        </w:rPr>
        <w:t>piedāvājumu ar viszemāko piedāvāto līgumcenu</w:t>
      </w:r>
      <w:r w:rsidR="00B04742" w:rsidRPr="00B04742">
        <w:rPr>
          <w:rFonts w:ascii="Times New Roman" w:eastAsia="Calibri" w:hAnsi="Times New Roman" w:cs="Times New Roman"/>
          <w:sz w:val="24"/>
          <w:szCs w:val="24"/>
        </w:rPr>
        <w:t xml:space="preserve"> (</w:t>
      </w:r>
      <w:r w:rsidR="00D06497" w:rsidRPr="00B04742">
        <w:rPr>
          <w:rFonts w:ascii="Times New Roman" w:eastAsia="Times New Roman" w:hAnsi="Times New Roman" w:cs="Times New Roman"/>
          <w:sz w:val="24"/>
          <w:szCs w:val="24"/>
        </w:rPr>
        <w:t>kopēj</w:t>
      </w:r>
      <w:r w:rsidR="00B04742" w:rsidRPr="00B04742">
        <w:rPr>
          <w:rFonts w:ascii="Times New Roman" w:eastAsia="Times New Roman" w:hAnsi="Times New Roman" w:cs="Times New Roman"/>
          <w:sz w:val="24"/>
          <w:szCs w:val="24"/>
        </w:rPr>
        <w:t>ā</w:t>
      </w:r>
      <w:r w:rsidR="00D06497" w:rsidRPr="00B04742">
        <w:rPr>
          <w:rFonts w:ascii="Times New Roman" w:eastAsia="Times New Roman" w:hAnsi="Times New Roman" w:cs="Times New Roman"/>
          <w:sz w:val="24"/>
          <w:szCs w:val="24"/>
        </w:rPr>
        <w:t xml:space="preserve"> cen</w:t>
      </w:r>
      <w:r w:rsidR="00B04742" w:rsidRPr="00B04742">
        <w:rPr>
          <w:rFonts w:ascii="Times New Roman" w:eastAsia="Times New Roman" w:hAnsi="Times New Roman" w:cs="Times New Roman"/>
          <w:sz w:val="24"/>
          <w:szCs w:val="24"/>
        </w:rPr>
        <w:t>a</w:t>
      </w:r>
      <w:r w:rsidR="00D06497" w:rsidRPr="00B04742">
        <w:rPr>
          <w:rFonts w:ascii="Times New Roman" w:eastAsia="Times New Roman" w:hAnsi="Times New Roman" w:cs="Times New Roman"/>
          <w:sz w:val="24"/>
          <w:szCs w:val="24"/>
        </w:rPr>
        <w:t xml:space="preserve"> bez pievienotās vērtības nodokļa</w:t>
      </w:r>
      <w:r w:rsidR="006961FF">
        <w:rPr>
          <w:rFonts w:ascii="Times New Roman" w:eastAsia="Times New Roman" w:hAnsi="Times New Roman" w:cs="Times New Roman"/>
          <w:sz w:val="24"/>
          <w:szCs w:val="24"/>
        </w:rPr>
        <w:t xml:space="preserve"> </w:t>
      </w:r>
      <w:r w:rsidR="006961FF" w:rsidRPr="006961FF">
        <w:rPr>
          <w:rFonts w:ascii="Times New Roman" w:eastAsia="Times New Roman" w:hAnsi="Times New Roman" w:cs="Times New Roman"/>
          <w:sz w:val="24"/>
          <w:szCs w:val="24"/>
          <w:u w:val="single"/>
        </w:rPr>
        <w:t>par viena gada</w:t>
      </w:r>
      <w:r w:rsidR="006961FF">
        <w:rPr>
          <w:rFonts w:ascii="Times New Roman" w:eastAsia="Times New Roman" w:hAnsi="Times New Roman" w:cs="Times New Roman"/>
          <w:sz w:val="24"/>
          <w:szCs w:val="24"/>
        </w:rPr>
        <w:t xml:space="preserve"> elektroenerģijas iegādes apjomu</w:t>
      </w:r>
      <w:r w:rsidR="00B04742" w:rsidRPr="00B04742">
        <w:rPr>
          <w:rFonts w:ascii="Times New Roman" w:eastAsia="Times New Roman" w:hAnsi="Times New Roman" w:cs="Times New Roman"/>
          <w:sz w:val="24"/>
          <w:szCs w:val="24"/>
        </w:rPr>
        <w:t>)</w:t>
      </w:r>
      <w:r w:rsidR="00D06497" w:rsidRPr="00B04742">
        <w:rPr>
          <w:rFonts w:ascii="Times New Roman" w:eastAsia="Times New Roman" w:hAnsi="Times New Roman" w:cs="Times New Roman"/>
          <w:sz w:val="24"/>
          <w:szCs w:val="24"/>
        </w:rPr>
        <w:t>.</w:t>
      </w:r>
      <w:r w:rsidR="00EC177D" w:rsidRPr="00B04742">
        <w:rPr>
          <w:rFonts w:ascii="Times New Roman" w:eastAsia="Times New Roman" w:hAnsi="Times New Roman" w:cs="Times New Roman"/>
          <w:sz w:val="24"/>
          <w:szCs w:val="24"/>
        </w:rPr>
        <w:t xml:space="preserve"> </w:t>
      </w:r>
    </w:p>
    <w:p w:rsidR="00F269A4" w:rsidRPr="00F269A4" w:rsidRDefault="00F269A4" w:rsidP="00F269A4">
      <w:pPr>
        <w:tabs>
          <w:tab w:val="left" w:pos="720"/>
        </w:tabs>
        <w:spacing w:after="0" w:line="240" w:lineRule="auto"/>
        <w:rPr>
          <w:rFonts w:ascii="Times New Roman" w:eastAsia="Times New Roman" w:hAnsi="Times New Roman" w:cs="Times New Roman"/>
          <w:b/>
          <w:color w:val="3366FF"/>
          <w:sz w:val="24"/>
          <w:szCs w:val="24"/>
        </w:rPr>
      </w:pPr>
      <w:bookmarkStart w:id="8" w:name="_Toc136396880"/>
      <w:bookmarkStart w:id="9" w:name="_Toc138148515"/>
      <w:bookmarkStart w:id="10" w:name="_Toc139357075"/>
    </w:p>
    <w:p w:rsidR="00F269A4" w:rsidRPr="00F269A4" w:rsidRDefault="00F269A4" w:rsidP="00F269A4">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F269A4">
        <w:rPr>
          <w:rFonts w:ascii="Times New Roman" w:eastAsia="Calibri" w:hAnsi="Times New Roman" w:cs="Times New Roman"/>
          <w:b/>
          <w:bCs/>
          <w:sz w:val="28"/>
          <w:szCs w:val="28"/>
          <w:u w:val="single"/>
        </w:rPr>
        <w:t xml:space="preserve">6. Lēmuma izziņošana un </w:t>
      </w:r>
      <w:r w:rsidR="006961FF">
        <w:rPr>
          <w:rFonts w:ascii="Times New Roman" w:eastAsia="Calibri" w:hAnsi="Times New Roman" w:cs="Times New Roman"/>
          <w:b/>
          <w:bCs/>
          <w:sz w:val="28"/>
          <w:szCs w:val="28"/>
          <w:u w:val="single"/>
        </w:rPr>
        <w:t>līguma</w:t>
      </w:r>
      <w:r w:rsidRPr="00F269A4">
        <w:rPr>
          <w:rFonts w:ascii="Times New Roman" w:eastAsia="Calibri" w:hAnsi="Times New Roman" w:cs="Times New Roman"/>
          <w:b/>
          <w:bCs/>
          <w:sz w:val="28"/>
          <w:szCs w:val="28"/>
          <w:u w:val="single"/>
        </w:rPr>
        <w:t xml:space="preserve"> slēgšana</w:t>
      </w:r>
      <w:bookmarkEnd w:id="8"/>
      <w:bookmarkEnd w:id="9"/>
      <w:bookmarkEnd w:id="10"/>
    </w:p>
    <w:p w:rsidR="00F269A4" w:rsidRPr="00F269A4" w:rsidRDefault="00F269A4" w:rsidP="00F269A4">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6961FF">
        <w:rPr>
          <w:rFonts w:ascii="Times New Roman" w:eastAsia="Calibri" w:hAnsi="Times New Roman" w:cs="Times New Roman"/>
          <w:bCs/>
          <w:iCs/>
          <w:color w:val="000000"/>
          <w:sz w:val="24"/>
          <w:szCs w:val="24"/>
        </w:rPr>
        <w:t xml:space="preserve">6.1. Iepirkuma komisija pieņem lēmumu par </w:t>
      </w:r>
      <w:r w:rsidR="00B76935" w:rsidRPr="006961FF">
        <w:rPr>
          <w:rFonts w:ascii="Times New Roman" w:eastAsia="Calibri" w:hAnsi="Times New Roman" w:cs="Times New Roman"/>
          <w:bCs/>
          <w:iCs/>
          <w:color w:val="000000"/>
          <w:sz w:val="24"/>
          <w:szCs w:val="24"/>
        </w:rPr>
        <w:t xml:space="preserve">līguma </w:t>
      </w:r>
      <w:r w:rsidRPr="006961FF">
        <w:rPr>
          <w:rFonts w:ascii="Times New Roman" w:eastAsia="Calibri" w:hAnsi="Times New Roman" w:cs="Times New Roman"/>
          <w:bCs/>
          <w:iCs/>
          <w:color w:val="000000"/>
          <w:sz w:val="24"/>
          <w:szCs w:val="24"/>
        </w:rPr>
        <w:t>slēgšanu ar Pretendentu, kura piedāvājums</w:t>
      </w:r>
      <w:r w:rsidRPr="00B04742">
        <w:rPr>
          <w:rFonts w:ascii="Times New Roman" w:eastAsia="Calibri" w:hAnsi="Times New Roman" w:cs="Times New Roman"/>
          <w:bCs/>
          <w:iCs/>
          <w:color w:val="000000"/>
          <w:sz w:val="24"/>
          <w:szCs w:val="24"/>
        </w:rPr>
        <w:t xml:space="preserve"> atbilst nolikumā minētajām prasībām un ir ar viszemāko piedāvāto līgumcenu.</w:t>
      </w:r>
      <w:r w:rsidRPr="00F269A4">
        <w:rPr>
          <w:rFonts w:ascii="Times New Roman" w:eastAsia="Calibri" w:hAnsi="Times New Roman" w:cs="Times New Roman"/>
          <w:bCs/>
          <w:iCs/>
          <w:color w:val="000000"/>
          <w:sz w:val="24"/>
          <w:szCs w:val="24"/>
        </w:rPr>
        <w:t xml:space="preserve"> </w:t>
      </w:r>
    </w:p>
    <w:p w:rsidR="00F269A4" w:rsidRPr="00F269A4" w:rsidRDefault="00F269A4" w:rsidP="00F269A4">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F269A4">
        <w:rPr>
          <w:rFonts w:ascii="Times New Roman" w:eastAsia="Calibri" w:hAnsi="Times New Roman" w:cs="Times New Roman"/>
          <w:bCs/>
          <w:iCs/>
          <w:color w:val="000000"/>
          <w:sz w:val="24"/>
          <w:szCs w:val="24"/>
        </w:rPr>
        <w:t xml:space="preserve">6.2. </w:t>
      </w:r>
      <w:r w:rsidRPr="00F269A4">
        <w:rPr>
          <w:rFonts w:ascii="Times New Roman" w:eastAsia="Calibri" w:hAnsi="Times New Roman" w:cs="Times New Roman"/>
          <w:iCs/>
          <w:color w:val="000000"/>
          <w:sz w:val="24"/>
          <w:szCs w:val="24"/>
        </w:rPr>
        <w:t xml:space="preserve">Trīs darba dienu laikā pēc lēmuma pieņemšanas </w:t>
      </w:r>
      <w:r w:rsidR="00B76935">
        <w:rPr>
          <w:rFonts w:ascii="Times New Roman" w:eastAsia="Calibri" w:hAnsi="Times New Roman" w:cs="Times New Roman"/>
          <w:iCs/>
          <w:color w:val="000000"/>
          <w:sz w:val="24"/>
          <w:szCs w:val="24"/>
        </w:rPr>
        <w:t>iepirkumu komisija informē visus</w:t>
      </w:r>
      <w:r w:rsidRPr="00F269A4">
        <w:rPr>
          <w:rFonts w:ascii="Times New Roman" w:eastAsia="Calibri" w:hAnsi="Times New Roman" w:cs="Times New Roman"/>
          <w:iCs/>
          <w:color w:val="000000"/>
          <w:sz w:val="24"/>
          <w:szCs w:val="24"/>
        </w:rPr>
        <w:t xml:space="preserve"> Pretendent</w:t>
      </w:r>
      <w:r w:rsidR="00B76935">
        <w:rPr>
          <w:rFonts w:ascii="Times New Roman" w:eastAsia="Calibri" w:hAnsi="Times New Roman" w:cs="Times New Roman"/>
          <w:iCs/>
          <w:color w:val="000000"/>
          <w:sz w:val="24"/>
          <w:szCs w:val="24"/>
        </w:rPr>
        <w:t xml:space="preserve">us </w:t>
      </w:r>
      <w:r w:rsidRPr="00F269A4">
        <w:rPr>
          <w:rFonts w:ascii="Times New Roman" w:eastAsia="Calibri" w:hAnsi="Times New Roman" w:cs="Times New Roman"/>
          <w:iCs/>
          <w:color w:val="000000"/>
          <w:sz w:val="24"/>
          <w:szCs w:val="24"/>
        </w:rPr>
        <w:t>par pieņemto lēmumu Publisko iepirkumu likumā noteiktajā kārtībā</w:t>
      </w:r>
      <w:r w:rsidRPr="00F269A4">
        <w:rPr>
          <w:rFonts w:ascii="Times New Roman" w:eastAsia="Calibri" w:hAnsi="Times New Roman" w:cs="Times New Roman"/>
          <w:bCs/>
          <w:iCs/>
          <w:color w:val="000000"/>
          <w:sz w:val="24"/>
          <w:szCs w:val="24"/>
        </w:rPr>
        <w:t xml:space="preserve">. </w:t>
      </w:r>
    </w:p>
    <w:p w:rsidR="00F269A4" w:rsidRDefault="00F269A4" w:rsidP="00F269A4">
      <w:pPr>
        <w:spacing w:before="120" w:after="0" w:line="240" w:lineRule="auto"/>
        <w:jc w:val="both"/>
        <w:rPr>
          <w:rFonts w:ascii="Times New Roman" w:eastAsia="Calibri" w:hAnsi="Times New Roman" w:cs="Times New Roman"/>
          <w:sz w:val="24"/>
          <w:szCs w:val="24"/>
        </w:rPr>
      </w:pPr>
      <w:r w:rsidRPr="006961FF">
        <w:rPr>
          <w:rFonts w:ascii="Times New Roman" w:eastAsia="Calibri" w:hAnsi="Times New Roman" w:cs="Times New Roman"/>
          <w:sz w:val="24"/>
          <w:szCs w:val="24"/>
        </w:rPr>
        <w:t xml:space="preserve">6.3. Pasūtītājs slēgs ar izraudzīto Pretendentu </w:t>
      </w:r>
      <w:r w:rsidR="006961FF" w:rsidRPr="006961FF">
        <w:rPr>
          <w:rFonts w:ascii="Times New Roman" w:eastAsia="Calibri" w:hAnsi="Times New Roman" w:cs="Times New Roman"/>
          <w:sz w:val="24"/>
          <w:szCs w:val="24"/>
        </w:rPr>
        <w:t>l</w:t>
      </w:r>
      <w:r w:rsidR="00B76935" w:rsidRPr="006961FF">
        <w:rPr>
          <w:rFonts w:ascii="Times New Roman" w:eastAsia="Calibri" w:hAnsi="Times New Roman" w:cs="Times New Roman"/>
          <w:sz w:val="24"/>
          <w:szCs w:val="24"/>
        </w:rPr>
        <w:t>īgumu</w:t>
      </w:r>
      <w:r w:rsidRPr="006961FF">
        <w:rPr>
          <w:rFonts w:ascii="Times New Roman" w:eastAsia="Calibri" w:hAnsi="Times New Roman" w:cs="Times New Roman"/>
          <w:sz w:val="24"/>
          <w:szCs w:val="24"/>
        </w:rPr>
        <w:t xml:space="preserve"> (</w:t>
      </w:r>
      <w:r w:rsidR="009D761C" w:rsidRPr="006961FF">
        <w:rPr>
          <w:rFonts w:ascii="Times New Roman" w:eastAsia="Calibri" w:hAnsi="Times New Roman" w:cs="Times New Roman"/>
          <w:sz w:val="24"/>
          <w:szCs w:val="24"/>
        </w:rPr>
        <w:t xml:space="preserve">nolikuma </w:t>
      </w:r>
      <w:r w:rsidRPr="006961FF">
        <w:rPr>
          <w:rFonts w:ascii="Times New Roman" w:eastAsia="Calibri" w:hAnsi="Times New Roman" w:cs="Times New Roman"/>
          <w:sz w:val="24"/>
          <w:szCs w:val="24"/>
        </w:rPr>
        <w:t>pielikums Nr.</w:t>
      </w:r>
      <w:r w:rsidR="00DE4505" w:rsidRPr="006961FF">
        <w:rPr>
          <w:rFonts w:ascii="Times New Roman" w:eastAsia="Calibri" w:hAnsi="Times New Roman" w:cs="Times New Roman"/>
          <w:sz w:val="24"/>
          <w:szCs w:val="24"/>
        </w:rPr>
        <w:t>5</w:t>
      </w:r>
      <w:r w:rsidRPr="006961FF">
        <w:rPr>
          <w:rFonts w:ascii="Times New Roman" w:eastAsia="Calibri" w:hAnsi="Times New Roman" w:cs="Times New Roman"/>
          <w:sz w:val="24"/>
          <w:szCs w:val="24"/>
        </w:rPr>
        <w:t>)</w:t>
      </w:r>
      <w:r w:rsidR="009D761C" w:rsidRPr="006961FF">
        <w:rPr>
          <w:rFonts w:ascii="Times New Roman" w:eastAsia="Calibri" w:hAnsi="Times New Roman" w:cs="Times New Roman"/>
          <w:sz w:val="24"/>
          <w:szCs w:val="24"/>
        </w:rPr>
        <w:t xml:space="preserve"> </w:t>
      </w:r>
      <w:r w:rsidR="006961FF">
        <w:rPr>
          <w:rFonts w:ascii="Times New Roman" w:eastAsia="Calibri" w:hAnsi="Times New Roman" w:cs="Times New Roman"/>
          <w:sz w:val="24"/>
          <w:szCs w:val="24"/>
        </w:rPr>
        <w:t>atbilstoši</w:t>
      </w:r>
      <w:r w:rsidR="009D761C" w:rsidRPr="009D761C">
        <w:rPr>
          <w:rFonts w:ascii="Times New Roman" w:eastAsia="Calibri" w:hAnsi="Times New Roman" w:cs="Times New Roman"/>
          <w:sz w:val="24"/>
          <w:szCs w:val="24"/>
        </w:rPr>
        <w:t xml:space="preserve"> Publisko iepirkumu likuma 67. panta ceturt</w:t>
      </w:r>
      <w:r w:rsidR="006961FF">
        <w:rPr>
          <w:rFonts w:ascii="Times New Roman" w:eastAsia="Calibri" w:hAnsi="Times New Roman" w:cs="Times New Roman"/>
          <w:sz w:val="24"/>
          <w:szCs w:val="24"/>
        </w:rPr>
        <w:t xml:space="preserve">ajā </w:t>
      </w:r>
      <w:r w:rsidR="009D761C" w:rsidRPr="009D761C">
        <w:rPr>
          <w:rFonts w:ascii="Times New Roman" w:eastAsia="Calibri" w:hAnsi="Times New Roman" w:cs="Times New Roman"/>
          <w:sz w:val="24"/>
          <w:szCs w:val="24"/>
        </w:rPr>
        <w:t>daļ</w:t>
      </w:r>
      <w:r w:rsidR="006961FF">
        <w:rPr>
          <w:rFonts w:ascii="Times New Roman" w:eastAsia="Calibri" w:hAnsi="Times New Roman" w:cs="Times New Roman"/>
          <w:sz w:val="24"/>
          <w:szCs w:val="24"/>
        </w:rPr>
        <w:t>ā noteiktajam</w:t>
      </w:r>
      <w:r w:rsidR="009D761C" w:rsidRPr="009D761C">
        <w:rPr>
          <w:rFonts w:ascii="Times New Roman" w:eastAsia="Calibri" w:hAnsi="Times New Roman" w:cs="Times New Roman"/>
          <w:sz w:val="24"/>
          <w:szCs w:val="24"/>
        </w:rPr>
        <w:t xml:space="preserve"> ne agrāk kā nākamajā darbdienā pēc nogaidīšanas termiņa beigām, ja </w:t>
      </w:r>
      <w:proofErr w:type="gramStart"/>
      <w:r w:rsidR="009D761C" w:rsidRPr="009D761C">
        <w:rPr>
          <w:rFonts w:ascii="Times New Roman" w:eastAsia="Calibri" w:hAnsi="Times New Roman" w:cs="Times New Roman"/>
          <w:sz w:val="24"/>
          <w:szCs w:val="24"/>
        </w:rPr>
        <w:t>iepirkumu uzraudzības birojā</w:t>
      </w:r>
      <w:proofErr w:type="gramEnd"/>
      <w:r w:rsidR="009D761C" w:rsidRPr="009D761C">
        <w:rPr>
          <w:rFonts w:ascii="Times New Roman" w:eastAsia="Calibri" w:hAnsi="Times New Roman" w:cs="Times New Roman"/>
          <w:sz w:val="24"/>
          <w:szCs w:val="24"/>
        </w:rPr>
        <w:t xml:space="preserve"> nav šā likuma 83.pantā noteiktajā kārtībā iesniegts iesniegums par iepirkuma procedūras pārkāpumiem, un ne vēlāk par piedāvājuma derīguma termiņa beigām</w:t>
      </w:r>
      <w:r w:rsidRPr="00F269A4">
        <w:rPr>
          <w:rFonts w:ascii="Times New Roman" w:eastAsia="Calibri" w:hAnsi="Times New Roman" w:cs="Times New Roman"/>
          <w:sz w:val="24"/>
          <w:szCs w:val="24"/>
        </w:rPr>
        <w:t>, pamatojoties uz pretendenta iesniegto piedāvājumu, un saskaņā ar šā nolikuma noteikumiem.</w:t>
      </w:r>
    </w:p>
    <w:p w:rsidR="00F269A4" w:rsidRPr="00F269A4" w:rsidRDefault="00F269A4" w:rsidP="00F269A4">
      <w:pPr>
        <w:spacing w:before="120" w:after="0" w:line="240" w:lineRule="auto"/>
        <w:jc w:val="both"/>
        <w:rPr>
          <w:rFonts w:ascii="Times New Roman" w:eastAsia="Calibri" w:hAnsi="Times New Roman" w:cs="Times New Roman"/>
          <w:sz w:val="24"/>
          <w:szCs w:val="24"/>
        </w:rPr>
      </w:pPr>
      <w:r w:rsidRPr="006961FF">
        <w:rPr>
          <w:rFonts w:ascii="Times New Roman" w:eastAsia="Calibri" w:hAnsi="Times New Roman" w:cs="Times New Roman"/>
          <w:sz w:val="24"/>
          <w:szCs w:val="24"/>
        </w:rPr>
        <w:t xml:space="preserve">6.4. Ja izraudzītais Pretendents atsakās slēgt </w:t>
      </w:r>
      <w:r w:rsidR="006961FF" w:rsidRPr="006961FF">
        <w:rPr>
          <w:rFonts w:ascii="Times New Roman" w:eastAsia="Calibri" w:hAnsi="Times New Roman" w:cs="Times New Roman"/>
          <w:sz w:val="24"/>
          <w:szCs w:val="24"/>
        </w:rPr>
        <w:t>l</w:t>
      </w:r>
      <w:r w:rsidR="00B76935" w:rsidRPr="006961FF">
        <w:rPr>
          <w:rFonts w:ascii="Times New Roman" w:eastAsia="Calibri" w:hAnsi="Times New Roman" w:cs="Times New Roman"/>
          <w:sz w:val="24"/>
          <w:szCs w:val="24"/>
        </w:rPr>
        <w:t xml:space="preserve">īgumu </w:t>
      </w:r>
      <w:r w:rsidRPr="006961FF">
        <w:rPr>
          <w:rFonts w:ascii="Times New Roman" w:eastAsia="Calibri" w:hAnsi="Times New Roman" w:cs="Times New Roman"/>
          <w:sz w:val="24"/>
          <w:szCs w:val="24"/>
        </w:rPr>
        <w:t xml:space="preserve">ar pasūtītāju, pasūtītājs ir tiesīgs izvēlēties nākamo piedāvājumu ar viszemāko </w:t>
      </w:r>
      <w:r w:rsidR="006961FF" w:rsidRPr="006961FF">
        <w:rPr>
          <w:rFonts w:ascii="Times New Roman" w:eastAsia="Calibri" w:hAnsi="Times New Roman" w:cs="Times New Roman"/>
          <w:sz w:val="24"/>
          <w:szCs w:val="24"/>
        </w:rPr>
        <w:t>līgum</w:t>
      </w:r>
      <w:r w:rsidRPr="006961FF">
        <w:rPr>
          <w:rFonts w:ascii="Times New Roman" w:eastAsia="Calibri" w:hAnsi="Times New Roman" w:cs="Times New Roman"/>
          <w:sz w:val="24"/>
          <w:szCs w:val="24"/>
        </w:rPr>
        <w:t>cenu.</w:t>
      </w:r>
    </w:p>
    <w:p w:rsidR="00F269A4" w:rsidRDefault="00F269A4" w:rsidP="00B76935">
      <w:pPr>
        <w:spacing w:before="120" w:after="0" w:line="240" w:lineRule="auto"/>
        <w:jc w:val="both"/>
        <w:rPr>
          <w:rFonts w:ascii="Times New Roman" w:eastAsia="Calibri" w:hAnsi="Times New Roman" w:cs="Times New Roman"/>
          <w:sz w:val="24"/>
          <w:szCs w:val="24"/>
        </w:rPr>
      </w:pPr>
      <w:r w:rsidRPr="006961FF">
        <w:rPr>
          <w:rFonts w:ascii="Times New Roman" w:eastAsia="Calibri" w:hAnsi="Times New Roman" w:cs="Times New Roman"/>
          <w:sz w:val="24"/>
          <w:szCs w:val="24"/>
        </w:rPr>
        <w:t xml:space="preserve">6.5. </w:t>
      </w:r>
      <w:r w:rsidR="006961FF" w:rsidRPr="006961FF">
        <w:rPr>
          <w:rFonts w:ascii="Times New Roman" w:eastAsia="Calibri" w:hAnsi="Times New Roman" w:cs="Times New Roman"/>
          <w:sz w:val="24"/>
          <w:szCs w:val="24"/>
        </w:rPr>
        <w:t>L</w:t>
      </w:r>
      <w:r w:rsidR="00B76935" w:rsidRPr="006961FF">
        <w:rPr>
          <w:rFonts w:ascii="Times New Roman" w:eastAsia="Calibri" w:hAnsi="Times New Roman" w:cs="Times New Roman"/>
          <w:sz w:val="24"/>
          <w:szCs w:val="24"/>
        </w:rPr>
        <w:t>īgums fik</w:t>
      </w:r>
      <w:r w:rsidRPr="006961FF">
        <w:rPr>
          <w:rFonts w:ascii="Times New Roman" w:eastAsia="Calibri" w:hAnsi="Times New Roman" w:cs="Times New Roman"/>
          <w:sz w:val="24"/>
          <w:szCs w:val="24"/>
        </w:rPr>
        <w:t xml:space="preserve">sē izraudzītā Pretendenta piedāvāto </w:t>
      </w:r>
      <w:r w:rsidR="00B76935" w:rsidRPr="006961FF">
        <w:rPr>
          <w:rFonts w:ascii="Times New Roman" w:eastAsia="Calibri" w:hAnsi="Times New Roman" w:cs="Times New Roman"/>
          <w:sz w:val="24"/>
          <w:szCs w:val="24"/>
        </w:rPr>
        <w:t>elektroenerģijas</w:t>
      </w:r>
      <w:r w:rsidRPr="006961FF">
        <w:rPr>
          <w:rFonts w:ascii="Times New Roman" w:eastAsia="Calibri" w:hAnsi="Times New Roman" w:cs="Times New Roman"/>
          <w:sz w:val="24"/>
          <w:szCs w:val="24"/>
        </w:rPr>
        <w:t xml:space="preserve"> viena</w:t>
      </w:r>
      <w:r w:rsidR="00B76935" w:rsidRPr="006961FF">
        <w:rPr>
          <w:rFonts w:ascii="Times New Roman" w:eastAsia="Calibri" w:hAnsi="Times New Roman" w:cs="Times New Roman"/>
          <w:sz w:val="24"/>
          <w:szCs w:val="24"/>
        </w:rPr>
        <w:t>s</w:t>
      </w:r>
      <w:r w:rsidRPr="006961FF">
        <w:rPr>
          <w:rFonts w:ascii="Times New Roman" w:eastAsia="Calibri" w:hAnsi="Times New Roman" w:cs="Times New Roman"/>
          <w:sz w:val="24"/>
          <w:szCs w:val="24"/>
        </w:rPr>
        <w:t xml:space="preserve"> </w:t>
      </w:r>
      <w:r w:rsidR="00B76935" w:rsidRPr="006961FF">
        <w:rPr>
          <w:rFonts w:ascii="Times New Roman" w:eastAsia="Calibri" w:hAnsi="Times New Roman" w:cs="Times New Roman"/>
          <w:sz w:val="24"/>
          <w:szCs w:val="24"/>
        </w:rPr>
        <w:t>vienības cenu</w:t>
      </w:r>
      <w:r w:rsidRPr="006961FF">
        <w:rPr>
          <w:rFonts w:ascii="Times New Roman" w:eastAsia="Calibri" w:hAnsi="Times New Roman" w:cs="Times New Roman"/>
          <w:sz w:val="24"/>
          <w:szCs w:val="24"/>
        </w:rPr>
        <w:t xml:space="preserve">, kuru attiecīgais Pretendents piemēros visām pasūtītājam veiktajām iegādēm visā </w:t>
      </w:r>
      <w:r w:rsidR="006961FF" w:rsidRPr="006961FF">
        <w:rPr>
          <w:rFonts w:ascii="Times New Roman" w:eastAsia="Calibri" w:hAnsi="Times New Roman" w:cs="Times New Roman"/>
          <w:sz w:val="24"/>
          <w:szCs w:val="24"/>
        </w:rPr>
        <w:t>l</w:t>
      </w:r>
      <w:r w:rsidR="00B76935" w:rsidRPr="006961FF">
        <w:rPr>
          <w:rFonts w:ascii="Times New Roman" w:eastAsia="Calibri" w:hAnsi="Times New Roman" w:cs="Times New Roman"/>
          <w:sz w:val="24"/>
          <w:szCs w:val="24"/>
        </w:rPr>
        <w:t xml:space="preserve">īguma </w:t>
      </w:r>
      <w:r w:rsidRPr="006961FF">
        <w:rPr>
          <w:rFonts w:ascii="Times New Roman" w:eastAsia="Calibri" w:hAnsi="Times New Roman" w:cs="Times New Roman"/>
          <w:sz w:val="24"/>
          <w:szCs w:val="24"/>
        </w:rPr>
        <w:t>darbības</w:t>
      </w:r>
      <w:r w:rsidRPr="00F269A4">
        <w:rPr>
          <w:rFonts w:ascii="Times New Roman" w:eastAsia="Calibri" w:hAnsi="Times New Roman" w:cs="Times New Roman"/>
          <w:sz w:val="24"/>
          <w:szCs w:val="24"/>
        </w:rPr>
        <w:t xml:space="preserve"> laikā.</w:t>
      </w:r>
      <w:bookmarkStart w:id="11" w:name="_Toc64201284"/>
      <w:bookmarkStart w:id="12" w:name="_Toc64201432"/>
      <w:bookmarkStart w:id="13" w:name="_Toc64201627"/>
      <w:bookmarkStart w:id="14" w:name="_Toc64264076"/>
      <w:bookmarkStart w:id="15" w:name="_Toc65454245"/>
      <w:bookmarkStart w:id="16" w:name="_Toc65862775"/>
      <w:bookmarkStart w:id="17" w:name="_Toc65956614"/>
      <w:bookmarkStart w:id="18" w:name="_Toc65967973"/>
      <w:bookmarkStart w:id="19" w:name="_Toc72766070"/>
      <w:bookmarkStart w:id="20" w:name="_Toc73116770"/>
      <w:bookmarkStart w:id="21" w:name="_Toc79552070"/>
      <w:bookmarkStart w:id="22" w:name="_Toc136396881"/>
      <w:bookmarkStart w:id="23" w:name="_Toc138148516"/>
      <w:bookmarkStart w:id="24" w:name="_Toc139357076"/>
      <w:bookmarkStart w:id="25" w:name="_Toc64201288"/>
      <w:bookmarkStart w:id="26" w:name="_Toc64201436"/>
      <w:bookmarkStart w:id="27" w:name="_Toc64201631"/>
      <w:bookmarkStart w:id="28" w:name="_Toc64264080"/>
      <w:bookmarkStart w:id="29" w:name="_Toc65454249"/>
      <w:bookmarkStart w:id="30" w:name="_Toc65862779"/>
      <w:bookmarkStart w:id="31" w:name="_Toc65956618"/>
      <w:bookmarkStart w:id="32" w:name="_Toc65967977"/>
      <w:bookmarkStart w:id="33" w:name="_Toc72766074"/>
      <w:bookmarkStart w:id="34" w:name="_Toc73116774"/>
      <w:bookmarkStart w:id="35" w:name="_Toc79552074"/>
      <w:bookmarkStart w:id="36" w:name="_Toc136396885"/>
      <w:bookmarkStart w:id="37" w:name="_Toc138148520"/>
      <w:bookmarkStart w:id="38" w:name="_Toc138229385"/>
      <w:bookmarkStart w:id="39" w:name="_Toc139357080"/>
    </w:p>
    <w:p w:rsidR="00B76935" w:rsidRDefault="00B76935" w:rsidP="00B76935">
      <w:pPr>
        <w:spacing w:before="120" w:after="0" w:line="240" w:lineRule="auto"/>
        <w:jc w:val="both"/>
        <w:rPr>
          <w:rFonts w:ascii="Times New Roman" w:eastAsia="Calibri" w:hAnsi="Times New Roman" w:cs="Times New Roman"/>
          <w:b/>
          <w:bCs/>
          <w:sz w:val="28"/>
          <w:szCs w:val="28"/>
          <w:u w:val="single"/>
        </w:rPr>
      </w:pPr>
    </w:p>
    <w:p w:rsidR="00F269A4" w:rsidRPr="00F269A4" w:rsidRDefault="00F269A4" w:rsidP="00F269A4">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F269A4">
        <w:rPr>
          <w:rFonts w:ascii="Times New Roman" w:eastAsia="Calibri" w:hAnsi="Times New Roman" w:cs="Times New Roman"/>
          <w:b/>
          <w:bCs/>
          <w:sz w:val="28"/>
          <w:szCs w:val="28"/>
          <w:u w:val="single"/>
        </w:rPr>
        <w:t>7. Iepirkuma komisijas tiesības un pienākumi</w:t>
      </w:r>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269A4" w:rsidRPr="00F269A4" w:rsidRDefault="00F269A4" w:rsidP="00F269A4">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F269A4">
        <w:rPr>
          <w:rFonts w:ascii="Times New Roman" w:eastAsia="Times New Roman" w:hAnsi="Times New Roman" w:cs="Times New Roman"/>
          <w:sz w:val="24"/>
          <w:szCs w:val="24"/>
        </w:rPr>
        <w:t>7.1. Iepirkumu komisijas locekļi rīkojas saskaņā ar Publisko iepirkumu likumu un uz šī likuma pamata pieņemtajiem normatīvajiem aktiem, kā arī atbild par šī likuma, normatīvo aktu ievērošanu.</w:t>
      </w:r>
    </w:p>
    <w:p w:rsidR="00F269A4" w:rsidRPr="00F269A4" w:rsidRDefault="00F269A4" w:rsidP="00F269A4">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F269A4">
        <w:rPr>
          <w:rFonts w:ascii="Times New Roman" w:eastAsia="Calibri" w:hAnsi="Times New Roman" w:cs="Times New Roman"/>
          <w:bCs/>
          <w:iCs/>
          <w:color w:val="000000"/>
          <w:sz w:val="24"/>
          <w:szCs w:val="24"/>
        </w:rPr>
        <w:t>7.2. Iepirkuma komisijai ir tiesības:</w:t>
      </w:r>
    </w:p>
    <w:p w:rsidR="00E319A5" w:rsidRDefault="00F269A4" w:rsidP="00F269A4">
      <w:pPr>
        <w:widowControl w:val="0"/>
        <w:numPr>
          <w:ilvl w:val="1"/>
          <w:numId w:val="0"/>
        </w:numPr>
        <w:tabs>
          <w:tab w:val="num" w:pos="374"/>
        </w:tabs>
        <w:autoSpaceDE w:val="0"/>
        <w:autoSpaceDN w:val="0"/>
        <w:spacing w:before="120" w:after="0" w:line="240" w:lineRule="auto"/>
        <w:ind w:left="360" w:hanging="360"/>
        <w:jc w:val="both"/>
        <w:outlineLvl w:val="1"/>
        <w:rPr>
          <w:rFonts w:ascii="Times New Roman" w:eastAsia="Calibri" w:hAnsi="Times New Roman" w:cs="Times New Roman"/>
          <w:bCs/>
          <w:iCs/>
          <w:color w:val="000000"/>
          <w:sz w:val="24"/>
          <w:szCs w:val="24"/>
        </w:rPr>
      </w:pPr>
      <w:r w:rsidRPr="00F269A4">
        <w:rPr>
          <w:rFonts w:ascii="Times New Roman" w:eastAsia="Calibri" w:hAnsi="Times New Roman" w:cs="Times New Roman"/>
          <w:bCs/>
          <w:iCs/>
          <w:color w:val="000000"/>
          <w:sz w:val="24"/>
          <w:szCs w:val="24"/>
        </w:rPr>
        <w:tab/>
        <w:t>7.2.1. pieprasīt, lai Pretendents rakstiski precizēt informāciju par savu piedāvājumu, kā arī uzrāda iesniegto dokumentu kopiju oriģinālus, ja tas nepieciešams piedāvājuma izvērtēšanai</w:t>
      </w:r>
      <w:r w:rsidR="0007282E">
        <w:rPr>
          <w:rFonts w:ascii="Times New Roman" w:eastAsia="Calibri" w:hAnsi="Times New Roman" w:cs="Times New Roman"/>
          <w:bCs/>
          <w:iCs/>
          <w:color w:val="000000"/>
          <w:sz w:val="24"/>
          <w:szCs w:val="24"/>
        </w:rPr>
        <w:t>;</w:t>
      </w:r>
    </w:p>
    <w:p w:rsidR="00F269A4" w:rsidRPr="00F269A4" w:rsidRDefault="00E319A5" w:rsidP="00F269A4">
      <w:pPr>
        <w:widowControl w:val="0"/>
        <w:numPr>
          <w:ilvl w:val="1"/>
          <w:numId w:val="0"/>
        </w:numPr>
        <w:tabs>
          <w:tab w:val="num" w:pos="374"/>
        </w:tabs>
        <w:autoSpaceDE w:val="0"/>
        <w:autoSpaceDN w:val="0"/>
        <w:spacing w:before="120" w:after="0" w:line="240" w:lineRule="auto"/>
        <w:ind w:left="360" w:hanging="360"/>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ab/>
        <w:t>7.2.2. izslēgt no tālākas vērtēšanas Pretendenta piedāvājumu, ja Pretendents komisijas noteiktajā termiņā neiesniedz skaidrojumus par savu piedāvājumu</w:t>
      </w:r>
      <w:r w:rsidR="0007282E">
        <w:rPr>
          <w:rFonts w:ascii="Times New Roman" w:eastAsia="Calibri" w:hAnsi="Times New Roman" w:cs="Times New Roman"/>
          <w:bCs/>
          <w:iCs/>
          <w:color w:val="000000"/>
          <w:sz w:val="24"/>
          <w:szCs w:val="24"/>
        </w:rPr>
        <w:t xml:space="preserve"> vai neuzrāda dokumentu kopiju oriģinālus; </w:t>
      </w:r>
    </w:p>
    <w:p w:rsidR="00F269A4" w:rsidRPr="00F269A4" w:rsidRDefault="00F269A4" w:rsidP="00F269A4">
      <w:pPr>
        <w:widowControl w:val="0"/>
        <w:numPr>
          <w:ilvl w:val="1"/>
          <w:numId w:val="0"/>
        </w:numPr>
        <w:tabs>
          <w:tab w:val="num" w:pos="374"/>
        </w:tabs>
        <w:autoSpaceDE w:val="0"/>
        <w:autoSpaceDN w:val="0"/>
        <w:spacing w:before="120" w:after="0" w:line="240" w:lineRule="auto"/>
        <w:ind w:left="360"/>
        <w:jc w:val="both"/>
        <w:outlineLvl w:val="1"/>
        <w:rPr>
          <w:rFonts w:ascii="Times New Roman" w:eastAsia="Calibri" w:hAnsi="Times New Roman" w:cs="Times New Roman"/>
          <w:bCs/>
          <w:iCs/>
          <w:color w:val="000000"/>
          <w:sz w:val="24"/>
          <w:szCs w:val="24"/>
        </w:rPr>
      </w:pPr>
      <w:r w:rsidRPr="00F269A4">
        <w:rPr>
          <w:rFonts w:ascii="Times New Roman" w:eastAsia="Calibri" w:hAnsi="Times New Roman" w:cs="Times New Roman"/>
          <w:bCs/>
          <w:iCs/>
          <w:color w:val="000000"/>
          <w:sz w:val="24"/>
          <w:szCs w:val="24"/>
        </w:rPr>
        <w:tab/>
        <w:t>7.2.</w:t>
      </w:r>
      <w:r w:rsidR="0007282E">
        <w:rPr>
          <w:rFonts w:ascii="Times New Roman" w:eastAsia="Calibri" w:hAnsi="Times New Roman" w:cs="Times New Roman"/>
          <w:bCs/>
          <w:iCs/>
          <w:color w:val="000000"/>
          <w:sz w:val="24"/>
          <w:szCs w:val="24"/>
        </w:rPr>
        <w:t>3</w:t>
      </w:r>
      <w:r w:rsidRPr="00F269A4">
        <w:rPr>
          <w:rFonts w:ascii="Times New Roman" w:eastAsia="Calibri" w:hAnsi="Times New Roman" w:cs="Times New Roman"/>
          <w:bCs/>
          <w:iCs/>
          <w:color w:val="000000"/>
          <w:sz w:val="24"/>
          <w:szCs w:val="24"/>
        </w:rPr>
        <w:t xml:space="preserve">. </w:t>
      </w:r>
      <w:r w:rsidRPr="00F269A4">
        <w:rPr>
          <w:rFonts w:ascii="Times New Roman" w:eastAsia="Times New Roman" w:hAnsi="Times New Roman" w:cs="Times New Roman"/>
          <w:sz w:val="24"/>
          <w:szCs w:val="24"/>
        </w:rPr>
        <w:t>veikt labojumus Pretendentu piedāvājumos, ja tajos konstatētas aritmētiskas kļūdas un atteikties no piedāvājuma izskatīšanas, ja Pretendents nepiekrīt kļūdu labojumam.</w:t>
      </w:r>
    </w:p>
    <w:p w:rsidR="00F269A4" w:rsidRPr="00F269A4" w:rsidRDefault="00F269A4" w:rsidP="00F269A4">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7.3. Iepirkuma komisijai ir pienākumi:</w:t>
      </w:r>
    </w:p>
    <w:p w:rsidR="00F269A4" w:rsidRPr="00F269A4" w:rsidRDefault="00F269A4" w:rsidP="00F269A4">
      <w:pPr>
        <w:tabs>
          <w:tab w:val="num" w:pos="1440"/>
        </w:tabs>
        <w:spacing w:before="120" w:after="0" w:line="240" w:lineRule="auto"/>
        <w:ind w:left="360"/>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7.3.1. izskatīt un izvērtēt saskaņā ar nolikumu iesniegtos Pretendentu piedāvājumus;</w:t>
      </w:r>
    </w:p>
    <w:p w:rsidR="00F269A4" w:rsidRPr="00F269A4" w:rsidRDefault="00F269A4" w:rsidP="00F269A4">
      <w:pPr>
        <w:tabs>
          <w:tab w:val="num" w:pos="709"/>
          <w:tab w:val="num" w:pos="1440"/>
        </w:tabs>
        <w:spacing w:before="120" w:after="0" w:line="240" w:lineRule="auto"/>
        <w:ind w:left="360"/>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7.3.2. neizpaust iesniegto piedāvājumu un citu materiālu saturu, izņemot gadījumus, kas paredzēti normatīvajos aktos.</w:t>
      </w:r>
    </w:p>
    <w:p w:rsidR="00F269A4" w:rsidRPr="00F269A4" w:rsidRDefault="00F269A4" w:rsidP="00F269A4">
      <w:pPr>
        <w:spacing w:after="0" w:line="240" w:lineRule="auto"/>
        <w:rPr>
          <w:rFonts w:ascii="Times New Roman" w:eastAsia="Calibri" w:hAnsi="Times New Roman" w:cs="Times New Roman"/>
          <w:sz w:val="24"/>
          <w:szCs w:val="24"/>
        </w:rPr>
      </w:pPr>
    </w:p>
    <w:p w:rsidR="00F269A4" w:rsidRPr="00F269A4" w:rsidRDefault="00F269A4" w:rsidP="00F269A4">
      <w:pPr>
        <w:spacing w:after="0" w:line="240" w:lineRule="auto"/>
        <w:rPr>
          <w:rFonts w:ascii="Times New Roman" w:eastAsia="Calibri" w:hAnsi="Times New Roman" w:cs="Times New Roman"/>
          <w:sz w:val="24"/>
          <w:szCs w:val="24"/>
        </w:rPr>
      </w:pPr>
    </w:p>
    <w:p w:rsidR="00F269A4" w:rsidRPr="00F269A4" w:rsidRDefault="00F269A4" w:rsidP="00F269A4">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sidRPr="00F269A4">
        <w:rPr>
          <w:rFonts w:ascii="Times New Roman" w:eastAsia="Calibri" w:hAnsi="Times New Roman" w:cs="Times New Roman"/>
          <w:b/>
          <w:color w:val="000000"/>
          <w:sz w:val="28"/>
          <w:szCs w:val="28"/>
          <w:u w:val="single"/>
        </w:rPr>
        <w:lastRenderedPageBreak/>
        <w:t>8</w:t>
      </w:r>
      <w:r w:rsidRPr="00F269A4">
        <w:rPr>
          <w:rFonts w:ascii="Times New Roman" w:eastAsia="Calibri" w:hAnsi="Times New Roman" w:cs="Times New Roman"/>
          <w:color w:val="000000"/>
          <w:sz w:val="28"/>
          <w:szCs w:val="28"/>
          <w:u w:val="single"/>
        </w:rPr>
        <w:t xml:space="preserve">. </w:t>
      </w:r>
      <w:r w:rsidRPr="00F269A4">
        <w:rPr>
          <w:rFonts w:ascii="Times New Roman" w:eastAsia="Calibri" w:hAnsi="Times New Roman" w:cs="Times New Roman"/>
          <w:b/>
          <w:color w:val="000000"/>
          <w:sz w:val="28"/>
          <w:szCs w:val="28"/>
          <w:u w:val="single"/>
        </w:rPr>
        <w:t>Pretendentu tiesības un pienākumi</w:t>
      </w:r>
    </w:p>
    <w:p w:rsidR="00FC4196" w:rsidRDefault="00FC4196" w:rsidP="00F269A4">
      <w:pPr>
        <w:spacing w:before="120" w:after="0" w:line="240" w:lineRule="auto"/>
        <w:jc w:val="both"/>
        <w:rPr>
          <w:rFonts w:ascii="Times New Roman" w:eastAsia="Times New Roman" w:hAnsi="Times New Roman" w:cs="Times New Roman"/>
          <w:iCs/>
          <w:color w:val="000000"/>
          <w:sz w:val="24"/>
          <w:szCs w:val="28"/>
        </w:rPr>
      </w:pPr>
      <w:r w:rsidRPr="00FC4196">
        <w:rPr>
          <w:rFonts w:ascii="Times New Roman" w:eastAsia="Times New Roman" w:hAnsi="Times New Roman" w:cs="Times New Roman"/>
          <w:sz w:val="24"/>
          <w:szCs w:val="24"/>
        </w:rPr>
        <w:t xml:space="preserve">8.1. Pretendentam ir tiesības līdz </w:t>
      </w:r>
      <w:r w:rsidRPr="00FC4196">
        <w:rPr>
          <w:rFonts w:ascii="Times New Roman" w:eastAsia="Times New Roman" w:hAnsi="Times New Roman" w:cs="Times New Roman"/>
          <w:iCs/>
          <w:color w:val="000000"/>
          <w:sz w:val="24"/>
          <w:szCs w:val="28"/>
        </w:rPr>
        <w:t>piedāvājumu iesniegšanas termiņa beigām grozīt vai atsaukt iesniegto piedāvājumu.</w:t>
      </w:r>
    </w:p>
    <w:p w:rsidR="00FC4196" w:rsidRDefault="00FC4196" w:rsidP="00F269A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8"/>
        </w:rPr>
        <w:t>8.2.Pretendentam ir tiesības piedalīties piedāvājumu atvēršanas sanāksmē.</w:t>
      </w:r>
    </w:p>
    <w:p w:rsidR="00F269A4" w:rsidRPr="00F269A4" w:rsidRDefault="00F269A4" w:rsidP="00F269A4">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8.</w:t>
      </w:r>
      <w:r w:rsidR="00FC4196">
        <w:rPr>
          <w:rFonts w:ascii="Times New Roman" w:eastAsia="Times New Roman" w:hAnsi="Times New Roman" w:cs="Times New Roman"/>
          <w:sz w:val="24"/>
          <w:szCs w:val="24"/>
        </w:rPr>
        <w:t>4</w:t>
      </w:r>
      <w:r w:rsidRPr="00F269A4">
        <w:rPr>
          <w:rFonts w:ascii="Times New Roman" w:eastAsia="Times New Roman" w:hAnsi="Times New Roman" w:cs="Times New Roman"/>
          <w:sz w:val="24"/>
          <w:szCs w:val="24"/>
        </w:rPr>
        <w:t>. Pretendenta pienākums ir rūpīgi iepazīties ar konkursa nolikumā minētajiem nosacījumiem</w:t>
      </w:r>
      <w:r w:rsidR="00FC4196">
        <w:rPr>
          <w:rFonts w:ascii="Times New Roman" w:eastAsia="Times New Roman" w:hAnsi="Times New Roman" w:cs="Times New Roman"/>
          <w:sz w:val="24"/>
          <w:szCs w:val="24"/>
        </w:rPr>
        <w:t xml:space="preserve"> un piedāvājumu sagatavot atbilstoši nolikuma prasībām</w:t>
      </w:r>
      <w:r w:rsidRPr="00F269A4">
        <w:rPr>
          <w:rFonts w:ascii="Times New Roman" w:eastAsia="Times New Roman" w:hAnsi="Times New Roman" w:cs="Times New Roman"/>
          <w:sz w:val="24"/>
          <w:szCs w:val="24"/>
        </w:rPr>
        <w:t>.</w:t>
      </w:r>
    </w:p>
    <w:p w:rsidR="00F269A4" w:rsidRPr="00F269A4" w:rsidRDefault="00F269A4" w:rsidP="00F269A4">
      <w:pPr>
        <w:shd w:val="clear" w:color="auto" w:fill="FFFFFF"/>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269A4">
        <w:rPr>
          <w:rFonts w:ascii="Times New Roman" w:eastAsia="Calibri" w:hAnsi="Times New Roman" w:cs="Times New Roman"/>
          <w:color w:val="000000"/>
          <w:sz w:val="24"/>
          <w:szCs w:val="24"/>
        </w:rPr>
        <w:t>8.</w:t>
      </w:r>
      <w:r w:rsidR="00FC4196">
        <w:rPr>
          <w:rFonts w:ascii="Times New Roman" w:eastAsia="Calibri" w:hAnsi="Times New Roman" w:cs="Times New Roman"/>
          <w:color w:val="000000"/>
          <w:sz w:val="24"/>
          <w:szCs w:val="24"/>
        </w:rPr>
        <w:t>5</w:t>
      </w:r>
      <w:r w:rsidRPr="00F269A4">
        <w:rPr>
          <w:rFonts w:ascii="Times New Roman" w:eastAsia="Calibri" w:hAnsi="Times New Roman" w:cs="Times New Roman"/>
          <w:color w:val="000000"/>
          <w:sz w:val="24"/>
          <w:szCs w:val="24"/>
        </w:rPr>
        <w:t>. </w:t>
      </w:r>
      <w:r w:rsidRPr="00F269A4">
        <w:rPr>
          <w:rFonts w:ascii="Times New Roman" w:eastAsia="Calibri" w:hAnsi="Times New Roman" w:cs="Times New Roman"/>
          <w:bCs/>
          <w:color w:val="000000"/>
          <w:sz w:val="24"/>
          <w:szCs w:val="24"/>
        </w:rPr>
        <w:t>Pretendentam ir pienākums rakstveidā iepirkuma komisijas noteiktajā termiņā sniegt papildu informāciju vai paskaidrojumus par piedāvājumu, ja iepirkuma komisija to pieprasa</w:t>
      </w:r>
      <w:r w:rsidRPr="00F269A4">
        <w:rPr>
          <w:rFonts w:ascii="Times New Roman" w:eastAsia="Calibri" w:hAnsi="Times New Roman" w:cs="Times New Roman"/>
          <w:color w:val="000000"/>
          <w:sz w:val="24"/>
          <w:szCs w:val="24"/>
        </w:rPr>
        <w:t>.</w:t>
      </w:r>
    </w:p>
    <w:p w:rsidR="00F269A4" w:rsidRPr="00F269A4" w:rsidRDefault="00F269A4" w:rsidP="00F269A4">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8.</w:t>
      </w:r>
      <w:r w:rsidR="00FC4196">
        <w:rPr>
          <w:rFonts w:ascii="Times New Roman" w:eastAsia="Times New Roman" w:hAnsi="Times New Roman" w:cs="Times New Roman"/>
          <w:sz w:val="24"/>
          <w:szCs w:val="24"/>
        </w:rPr>
        <w:t>6</w:t>
      </w:r>
      <w:r w:rsidRPr="00F269A4">
        <w:rPr>
          <w:rFonts w:ascii="Times New Roman" w:eastAsia="Times New Roman" w:hAnsi="Times New Roman" w:cs="Times New Roman"/>
          <w:sz w:val="24"/>
          <w:szCs w:val="24"/>
        </w:rPr>
        <w:t>. Pretendenti, kas piedalījušies šajā konkursā, ir tiesīgi pārsūdzēt Pasūtītāja un iepirkuma komisijas rīcību vai lēmumu Publisko iepirkumu likuma 83.pantā noteiktajā kārtībā un termiņos.</w:t>
      </w:r>
    </w:p>
    <w:p w:rsidR="00F269A4" w:rsidRPr="00F269A4" w:rsidRDefault="00F269A4" w:rsidP="00F269A4">
      <w:pPr>
        <w:keepNext/>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F269A4" w:rsidRPr="00F269A4" w:rsidRDefault="00F269A4" w:rsidP="00F269A4">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F269A4">
        <w:rPr>
          <w:rFonts w:ascii="Times New Roman" w:eastAsia="Calibri" w:hAnsi="Times New Roman" w:cs="Times New Roman"/>
          <w:b/>
          <w:bCs/>
          <w:sz w:val="28"/>
          <w:szCs w:val="28"/>
          <w:u w:val="single"/>
        </w:rPr>
        <w:t>9. Pielikum</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F269A4">
        <w:rPr>
          <w:rFonts w:ascii="Times New Roman" w:eastAsia="Calibri" w:hAnsi="Times New Roman" w:cs="Times New Roman"/>
          <w:b/>
          <w:bCs/>
          <w:sz w:val="28"/>
          <w:szCs w:val="28"/>
          <w:u w:val="single"/>
        </w:rPr>
        <w:t>u saraksts</w:t>
      </w:r>
      <w:bookmarkEnd w:id="39"/>
    </w:p>
    <w:p w:rsidR="00F269A4" w:rsidRPr="00F269A4" w:rsidRDefault="00F269A4" w:rsidP="00F269A4">
      <w:pPr>
        <w:spacing w:after="0" w:line="240" w:lineRule="auto"/>
        <w:rPr>
          <w:rFonts w:ascii="Times New Roman" w:eastAsia="Calibri" w:hAnsi="Times New Roman" w:cs="Times New Roman"/>
          <w:sz w:val="20"/>
          <w:szCs w:val="24"/>
        </w:rPr>
      </w:pPr>
    </w:p>
    <w:p w:rsidR="00F269A4" w:rsidRPr="00F269A4" w:rsidRDefault="00F269A4" w:rsidP="00F269A4">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7282E">
        <w:rPr>
          <w:rFonts w:ascii="Times New Roman" w:eastAsia="Calibri" w:hAnsi="Times New Roman" w:cs="Times New Roman"/>
          <w:color w:val="000000"/>
          <w:sz w:val="24"/>
          <w:szCs w:val="24"/>
        </w:rPr>
        <w:t xml:space="preserve">Nolikumam ir pievienoti </w:t>
      </w:r>
      <w:r w:rsidR="0007282E">
        <w:rPr>
          <w:rFonts w:ascii="Times New Roman" w:eastAsia="Calibri" w:hAnsi="Times New Roman" w:cs="Times New Roman"/>
          <w:color w:val="000000"/>
          <w:sz w:val="24"/>
          <w:szCs w:val="24"/>
        </w:rPr>
        <w:t>5</w:t>
      </w:r>
      <w:r w:rsidRPr="0007282E">
        <w:rPr>
          <w:rFonts w:ascii="Times New Roman" w:eastAsia="Calibri" w:hAnsi="Times New Roman" w:cs="Times New Roman"/>
          <w:color w:val="000000"/>
          <w:sz w:val="24"/>
          <w:szCs w:val="24"/>
        </w:rPr>
        <w:t xml:space="preserve"> (</w:t>
      </w:r>
      <w:r w:rsidR="0007282E">
        <w:rPr>
          <w:rFonts w:ascii="Times New Roman" w:eastAsia="Calibri" w:hAnsi="Times New Roman" w:cs="Times New Roman"/>
          <w:color w:val="000000"/>
          <w:sz w:val="24"/>
          <w:szCs w:val="24"/>
        </w:rPr>
        <w:t>piec</w:t>
      </w:r>
      <w:r w:rsidRPr="0007282E">
        <w:rPr>
          <w:rFonts w:ascii="Times New Roman" w:eastAsia="Calibri" w:hAnsi="Times New Roman" w:cs="Times New Roman"/>
          <w:color w:val="000000"/>
          <w:sz w:val="24"/>
          <w:szCs w:val="24"/>
        </w:rPr>
        <w:t>i) pielikumi, kas ir nolikuma neatņemamas sastāvdaļas:</w:t>
      </w:r>
    </w:p>
    <w:p w:rsidR="00F269A4" w:rsidRPr="00F269A4" w:rsidRDefault="00F269A4" w:rsidP="00F269A4">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F269A4">
        <w:rPr>
          <w:rFonts w:ascii="Times New Roman" w:eastAsia="Calibri" w:hAnsi="Times New Roman" w:cs="Times New Roman"/>
          <w:color w:val="000000"/>
          <w:sz w:val="24"/>
          <w:szCs w:val="24"/>
        </w:rPr>
        <w:t>Pielikums Nr.1</w:t>
      </w:r>
      <w:r w:rsidRPr="00F269A4">
        <w:rPr>
          <w:rFonts w:ascii="Times New Roman" w:eastAsia="Calibri" w:hAnsi="Times New Roman" w:cs="Times New Roman"/>
          <w:color w:val="000000"/>
          <w:sz w:val="24"/>
          <w:szCs w:val="24"/>
        </w:rPr>
        <w:tab/>
        <w:t>Finanšu piedāvājums;</w:t>
      </w:r>
      <w:r w:rsidRPr="00F269A4">
        <w:rPr>
          <w:rFonts w:ascii="Times New Roman" w:eastAsia="Calibri" w:hAnsi="Times New Roman" w:cs="Times New Roman"/>
          <w:color w:val="000000"/>
          <w:sz w:val="24"/>
          <w:szCs w:val="24"/>
        </w:rPr>
        <w:tab/>
      </w:r>
    </w:p>
    <w:p w:rsidR="00F269A4" w:rsidRPr="00F269A4" w:rsidRDefault="00F269A4" w:rsidP="00F269A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269A4">
        <w:rPr>
          <w:rFonts w:ascii="Times New Roman" w:eastAsia="Calibri" w:hAnsi="Times New Roman" w:cs="Times New Roman"/>
          <w:color w:val="000000"/>
          <w:sz w:val="24"/>
          <w:szCs w:val="24"/>
        </w:rPr>
        <w:t>Pielikums Nr.2</w:t>
      </w:r>
      <w:r w:rsidRPr="00F269A4">
        <w:rPr>
          <w:rFonts w:ascii="Times New Roman" w:eastAsia="Calibri" w:hAnsi="Times New Roman" w:cs="Times New Roman"/>
          <w:color w:val="000000"/>
          <w:sz w:val="24"/>
          <w:szCs w:val="24"/>
        </w:rPr>
        <w:tab/>
        <w:t>Tehniskā specifikācija;</w:t>
      </w:r>
    </w:p>
    <w:p w:rsidR="00F269A4" w:rsidRDefault="00F269A4" w:rsidP="00F269A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269A4">
        <w:rPr>
          <w:rFonts w:ascii="Times New Roman" w:eastAsia="Calibri" w:hAnsi="Times New Roman" w:cs="Times New Roman"/>
          <w:color w:val="000000"/>
          <w:sz w:val="24"/>
          <w:szCs w:val="24"/>
        </w:rPr>
        <w:t>Pielikums Nr.</w:t>
      </w:r>
      <w:r w:rsidR="00FC4196">
        <w:rPr>
          <w:rFonts w:ascii="Times New Roman" w:eastAsia="Calibri" w:hAnsi="Times New Roman" w:cs="Times New Roman"/>
          <w:color w:val="000000"/>
          <w:sz w:val="24"/>
          <w:szCs w:val="24"/>
        </w:rPr>
        <w:t>3</w:t>
      </w:r>
      <w:r w:rsidRPr="00F269A4">
        <w:rPr>
          <w:rFonts w:ascii="Times New Roman" w:eastAsia="Calibri" w:hAnsi="Times New Roman" w:cs="Times New Roman"/>
          <w:color w:val="000000"/>
          <w:sz w:val="24"/>
          <w:szCs w:val="24"/>
        </w:rPr>
        <w:tab/>
        <w:t>Apliecinājums;</w:t>
      </w:r>
    </w:p>
    <w:p w:rsidR="00FC4196" w:rsidRPr="00F269A4" w:rsidRDefault="00FC4196" w:rsidP="00F269A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Pielikums Nr.4</w:t>
      </w:r>
      <w:r>
        <w:rPr>
          <w:rFonts w:ascii="Times New Roman" w:eastAsia="Calibri" w:hAnsi="Times New Roman" w:cs="Times New Roman"/>
          <w:color w:val="000000"/>
          <w:sz w:val="24"/>
          <w:szCs w:val="24"/>
        </w:rPr>
        <w:tab/>
      </w:r>
      <w:r w:rsidR="001972C5" w:rsidRPr="001972C5">
        <w:rPr>
          <w:rFonts w:ascii="Times New Roman" w:eastAsia="Calibri" w:hAnsi="Times New Roman" w:cs="Times New Roman"/>
          <w:color w:val="000000"/>
          <w:sz w:val="24"/>
          <w:szCs w:val="24"/>
        </w:rPr>
        <w:t>Pretendenta pieredze</w:t>
      </w:r>
      <w:r w:rsidRPr="001972C5">
        <w:rPr>
          <w:rFonts w:ascii="Times New Roman" w:eastAsia="Calibri" w:hAnsi="Times New Roman" w:cs="Times New Roman"/>
          <w:color w:val="000000"/>
          <w:sz w:val="24"/>
          <w:szCs w:val="24"/>
        </w:rPr>
        <w:t xml:space="preserve"> </w:t>
      </w:r>
      <w:r w:rsidR="001972C5" w:rsidRPr="001972C5">
        <w:rPr>
          <w:rFonts w:ascii="Times New Roman" w:eastAsia="Calibri" w:hAnsi="Times New Roman" w:cs="Times New Roman"/>
          <w:color w:val="000000"/>
          <w:sz w:val="24"/>
          <w:szCs w:val="24"/>
        </w:rPr>
        <w:t>elektroenerģijas</w:t>
      </w:r>
      <w:r w:rsidR="001972C5">
        <w:rPr>
          <w:rFonts w:ascii="Times New Roman" w:eastAsia="Calibri" w:hAnsi="Times New Roman" w:cs="Times New Roman"/>
          <w:color w:val="000000"/>
          <w:sz w:val="24"/>
          <w:szCs w:val="24"/>
        </w:rPr>
        <w:t xml:space="preserve"> tirdzniecībā</w:t>
      </w:r>
      <w:r>
        <w:rPr>
          <w:rFonts w:ascii="Times New Roman" w:eastAsia="Calibri" w:hAnsi="Times New Roman" w:cs="Times New Roman"/>
          <w:color w:val="000000"/>
          <w:sz w:val="24"/>
          <w:szCs w:val="24"/>
        </w:rPr>
        <w:t>;</w:t>
      </w:r>
    </w:p>
    <w:p w:rsidR="00F269A4" w:rsidRPr="00F269A4" w:rsidRDefault="00F269A4" w:rsidP="00F269A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C645E9">
        <w:rPr>
          <w:rFonts w:ascii="Times New Roman" w:eastAsia="Calibri" w:hAnsi="Times New Roman" w:cs="Times New Roman"/>
          <w:color w:val="000000"/>
          <w:sz w:val="24"/>
          <w:szCs w:val="24"/>
        </w:rPr>
        <w:t>Pielikums Nr.5</w:t>
      </w:r>
      <w:r w:rsidRPr="00C645E9">
        <w:rPr>
          <w:rFonts w:ascii="Times New Roman" w:eastAsia="Calibri" w:hAnsi="Times New Roman" w:cs="Times New Roman"/>
          <w:color w:val="000000"/>
          <w:sz w:val="24"/>
          <w:szCs w:val="24"/>
        </w:rPr>
        <w:tab/>
      </w:r>
      <w:r w:rsidR="00FC4196" w:rsidRPr="00C645E9">
        <w:rPr>
          <w:rFonts w:ascii="Times New Roman" w:eastAsia="Calibri" w:hAnsi="Times New Roman" w:cs="Times New Roman"/>
          <w:color w:val="000000"/>
          <w:sz w:val="24"/>
          <w:szCs w:val="24"/>
        </w:rPr>
        <w:t xml:space="preserve">Līguma </w:t>
      </w:r>
      <w:r w:rsidRPr="00C645E9">
        <w:rPr>
          <w:rFonts w:ascii="Times New Roman" w:eastAsia="Calibri" w:hAnsi="Times New Roman" w:cs="Times New Roman"/>
          <w:color w:val="000000"/>
          <w:sz w:val="24"/>
          <w:szCs w:val="24"/>
        </w:rPr>
        <w:t>projekts.</w:t>
      </w:r>
    </w:p>
    <w:p w:rsidR="00FC4196" w:rsidRDefault="00FC4196" w:rsidP="00680921">
      <w:pPr>
        <w:widowControl w:val="0"/>
        <w:autoSpaceDE w:val="0"/>
        <w:autoSpaceDN w:val="0"/>
        <w:spacing w:after="0" w:line="240" w:lineRule="auto"/>
        <w:jc w:val="both"/>
        <w:outlineLvl w:val="0"/>
        <w:rPr>
          <w:rFonts w:ascii="Times New Roman" w:eastAsia="Times New Roman" w:hAnsi="Times New Roman" w:cs="Times New Roman"/>
          <w:sz w:val="24"/>
          <w:szCs w:val="24"/>
          <w:highlight w:val="magenta"/>
        </w:rPr>
      </w:pPr>
    </w:p>
    <w:p w:rsidR="0007282E" w:rsidRDefault="0007282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269A4" w:rsidRPr="00F269A4" w:rsidRDefault="0007282E" w:rsidP="00F269A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Nolikuma p</w:t>
      </w:r>
      <w:r w:rsidR="00F269A4" w:rsidRPr="00F269A4">
        <w:rPr>
          <w:rFonts w:ascii="Times New Roman" w:eastAsia="Times New Roman" w:hAnsi="Times New Roman" w:cs="Times New Roman"/>
          <w:sz w:val="28"/>
          <w:szCs w:val="28"/>
        </w:rPr>
        <w:t>ielikums Nr.1</w:t>
      </w:r>
    </w:p>
    <w:p w:rsidR="0007282E" w:rsidRDefault="0007282E" w:rsidP="00F269A4">
      <w:pPr>
        <w:spacing w:after="0" w:line="240" w:lineRule="auto"/>
        <w:jc w:val="center"/>
        <w:rPr>
          <w:rFonts w:ascii="Times New Roman" w:eastAsia="Times New Roman" w:hAnsi="Times New Roman" w:cs="Times New Roman"/>
          <w:b/>
          <w:sz w:val="24"/>
          <w:szCs w:val="24"/>
        </w:rPr>
      </w:pPr>
    </w:p>
    <w:p w:rsidR="00F269A4" w:rsidRPr="00F269A4" w:rsidRDefault="00F269A4" w:rsidP="00F269A4">
      <w:pPr>
        <w:spacing w:after="0" w:line="240" w:lineRule="auto"/>
        <w:jc w:val="center"/>
        <w:rPr>
          <w:rFonts w:ascii="Times New Roman" w:eastAsia="Times New Roman" w:hAnsi="Times New Roman" w:cs="Times New Roman"/>
          <w:b/>
          <w:sz w:val="24"/>
          <w:szCs w:val="24"/>
        </w:rPr>
      </w:pPr>
      <w:r w:rsidRPr="00F269A4">
        <w:rPr>
          <w:rFonts w:ascii="Times New Roman" w:eastAsia="Times New Roman" w:hAnsi="Times New Roman" w:cs="Times New Roman"/>
          <w:b/>
          <w:sz w:val="24"/>
          <w:szCs w:val="24"/>
        </w:rPr>
        <w:t>FINANŠU PIEDĀVĀJUMS</w:t>
      </w:r>
    </w:p>
    <w:p w:rsidR="00F269A4" w:rsidRPr="00F269A4" w:rsidRDefault="00F269A4" w:rsidP="00F269A4">
      <w:pPr>
        <w:spacing w:after="0" w:line="240" w:lineRule="auto"/>
        <w:jc w:val="center"/>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Atklātam konkursam</w:t>
      </w:r>
    </w:p>
    <w:p w:rsidR="00F269A4" w:rsidRPr="00F269A4" w:rsidRDefault="00F269A4" w:rsidP="00F269A4">
      <w:pPr>
        <w:spacing w:after="0" w:line="240" w:lineRule="auto"/>
        <w:ind w:left="360"/>
        <w:jc w:val="center"/>
        <w:rPr>
          <w:rFonts w:ascii="Times New Roman" w:eastAsia="Times New Roman" w:hAnsi="Times New Roman" w:cs="Times New Roman"/>
          <w:b/>
          <w:sz w:val="24"/>
          <w:szCs w:val="24"/>
        </w:rPr>
      </w:pPr>
      <w:r w:rsidRPr="00F269A4">
        <w:rPr>
          <w:rFonts w:ascii="Times New Roman" w:eastAsia="Times New Roman" w:hAnsi="Times New Roman" w:cs="Times New Roman"/>
          <w:b/>
          <w:sz w:val="24"/>
          <w:szCs w:val="24"/>
        </w:rPr>
        <w:t>„</w:t>
      </w:r>
      <w:r w:rsidR="008E5BE2">
        <w:rPr>
          <w:rFonts w:ascii="Times New Roman" w:eastAsia="Times New Roman" w:hAnsi="Times New Roman" w:cs="Times New Roman"/>
          <w:b/>
          <w:sz w:val="24"/>
          <w:szCs w:val="24"/>
        </w:rPr>
        <w:t>Elektroenerģij</w:t>
      </w:r>
      <w:r w:rsidRPr="00F269A4">
        <w:rPr>
          <w:rFonts w:ascii="Times New Roman" w:eastAsia="Times New Roman" w:hAnsi="Times New Roman" w:cs="Times New Roman"/>
          <w:b/>
          <w:sz w:val="24"/>
          <w:szCs w:val="24"/>
        </w:rPr>
        <w:t>as iegāde Priekules novada pašvaldības vajadzībām”</w:t>
      </w:r>
    </w:p>
    <w:p w:rsidR="00F269A4" w:rsidRPr="0007282E" w:rsidRDefault="008E5BE2" w:rsidP="00F269A4">
      <w:pPr>
        <w:spacing w:after="0" w:line="240" w:lineRule="auto"/>
        <w:ind w:left="360"/>
        <w:jc w:val="center"/>
        <w:rPr>
          <w:rFonts w:ascii="Times New Roman" w:eastAsia="Times New Roman" w:hAnsi="Times New Roman" w:cs="Times New Roman"/>
          <w:sz w:val="24"/>
          <w:szCs w:val="24"/>
        </w:rPr>
      </w:pPr>
      <w:r w:rsidRPr="0007282E">
        <w:rPr>
          <w:rFonts w:ascii="Times New Roman" w:eastAsia="Times New Roman" w:hAnsi="Times New Roman" w:cs="Times New Roman"/>
          <w:sz w:val="24"/>
          <w:szCs w:val="24"/>
        </w:rPr>
        <w:t xml:space="preserve">(iepirkuma identifikācijas </w:t>
      </w:r>
      <w:proofErr w:type="spellStart"/>
      <w:r w:rsidRPr="0007282E">
        <w:rPr>
          <w:rFonts w:ascii="Times New Roman" w:eastAsia="Times New Roman" w:hAnsi="Times New Roman" w:cs="Times New Roman"/>
          <w:sz w:val="24"/>
          <w:szCs w:val="24"/>
        </w:rPr>
        <w:t>Nr.</w:t>
      </w:r>
      <w:r w:rsidR="00F269A4" w:rsidRPr="0007282E">
        <w:rPr>
          <w:rFonts w:ascii="Times New Roman" w:eastAsia="Times New Roman" w:hAnsi="Times New Roman" w:cs="Times New Roman"/>
          <w:sz w:val="24"/>
          <w:szCs w:val="24"/>
        </w:rPr>
        <w:t>PND</w:t>
      </w:r>
      <w:proofErr w:type="spellEnd"/>
      <w:r w:rsidR="00F269A4" w:rsidRPr="0007282E">
        <w:rPr>
          <w:rFonts w:ascii="Times New Roman" w:eastAsia="Times New Roman" w:hAnsi="Times New Roman" w:cs="Times New Roman"/>
          <w:sz w:val="24"/>
          <w:szCs w:val="24"/>
        </w:rPr>
        <w:t>/201</w:t>
      </w:r>
      <w:r w:rsidRPr="0007282E">
        <w:rPr>
          <w:rFonts w:ascii="Times New Roman" w:eastAsia="Times New Roman" w:hAnsi="Times New Roman" w:cs="Times New Roman"/>
          <w:sz w:val="24"/>
          <w:szCs w:val="24"/>
        </w:rPr>
        <w:t>2</w:t>
      </w:r>
      <w:r w:rsidR="00F269A4" w:rsidRPr="0007282E">
        <w:rPr>
          <w:rFonts w:ascii="Times New Roman" w:eastAsia="Times New Roman" w:hAnsi="Times New Roman" w:cs="Times New Roman"/>
          <w:sz w:val="24"/>
          <w:szCs w:val="24"/>
        </w:rPr>
        <w:t>-</w:t>
      </w:r>
      <w:r w:rsidRPr="0007282E">
        <w:rPr>
          <w:rFonts w:ascii="Times New Roman" w:eastAsia="Times New Roman" w:hAnsi="Times New Roman" w:cs="Times New Roman"/>
          <w:sz w:val="24"/>
          <w:szCs w:val="24"/>
        </w:rPr>
        <w:t>1</w:t>
      </w:r>
      <w:r w:rsidR="0007282E" w:rsidRPr="0007282E">
        <w:rPr>
          <w:rFonts w:ascii="Times New Roman" w:eastAsia="Times New Roman" w:hAnsi="Times New Roman" w:cs="Times New Roman"/>
          <w:sz w:val="24"/>
          <w:szCs w:val="24"/>
        </w:rPr>
        <w:t>5</w:t>
      </w:r>
      <w:r w:rsidR="00F269A4" w:rsidRPr="0007282E">
        <w:rPr>
          <w:rFonts w:ascii="Times New Roman" w:eastAsia="Times New Roman" w:hAnsi="Times New Roman" w:cs="Times New Roman"/>
          <w:sz w:val="24"/>
          <w:szCs w:val="24"/>
        </w:rPr>
        <w:t>)</w:t>
      </w:r>
    </w:p>
    <w:p w:rsidR="00F269A4" w:rsidRPr="00F269A4" w:rsidRDefault="00F269A4" w:rsidP="00F269A4">
      <w:pPr>
        <w:spacing w:after="0" w:line="240" w:lineRule="auto"/>
        <w:ind w:left="360"/>
        <w:jc w:val="center"/>
        <w:rPr>
          <w:rFonts w:ascii="Times New Roman" w:eastAsia="Times New Roman" w:hAnsi="Times New Roman" w:cs="Times New Roman"/>
          <w:b/>
          <w:sz w:val="28"/>
          <w:szCs w:val="28"/>
        </w:rPr>
      </w:pPr>
    </w:p>
    <w:p w:rsidR="00F269A4" w:rsidRPr="00F269A4" w:rsidRDefault="00F269A4" w:rsidP="00F269A4">
      <w:pPr>
        <w:spacing w:after="0" w:line="240" w:lineRule="auto"/>
        <w:rPr>
          <w:rFonts w:ascii="Times New Roman" w:eastAsia="Times New Roman" w:hAnsi="Times New Roman" w:cs="Times New Roman"/>
          <w:b/>
          <w:sz w:val="24"/>
          <w:szCs w:val="24"/>
        </w:rPr>
      </w:pPr>
      <w:r w:rsidRPr="00F269A4">
        <w:rPr>
          <w:rFonts w:ascii="Times New Roman" w:eastAsia="Times New Roman" w:hAnsi="Times New Roman" w:cs="Times New Roman"/>
          <w:b/>
          <w:sz w:val="24"/>
          <w:szCs w:val="24"/>
        </w:rPr>
        <w:t>1. IESNIEDZA</w:t>
      </w:r>
    </w:p>
    <w:tbl>
      <w:tblPr>
        <w:tblStyle w:val="Reatabula"/>
        <w:tblW w:w="0" w:type="auto"/>
        <w:tblLook w:val="01E0" w:firstRow="1" w:lastRow="1" w:firstColumn="1" w:lastColumn="1" w:noHBand="0" w:noVBand="0"/>
      </w:tblPr>
      <w:tblGrid>
        <w:gridCol w:w="4643"/>
        <w:gridCol w:w="4644"/>
      </w:tblGrid>
      <w:tr w:rsidR="00F269A4" w:rsidRPr="00F269A4" w:rsidTr="00FC16E1">
        <w:tc>
          <w:tcPr>
            <w:tcW w:w="4643" w:type="dxa"/>
          </w:tcPr>
          <w:p w:rsidR="00F269A4" w:rsidRPr="00F269A4" w:rsidRDefault="00F269A4" w:rsidP="00F269A4">
            <w:pPr>
              <w:jc w:val="center"/>
              <w:rPr>
                <w:b/>
                <w:sz w:val="24"/>
                <w:szCs w:val="24"/>
              </w:rPr>
            </w:pPr>
            <w:r w:rsidRPr="00F269A4">
              <w:rPr>
                <w:b/>
                <w:sz w:val="24"/>
                <w:szCs w:val="24"/>
              </w:rPr>
              <w:t>Pretendenta nosaukums</w:t>
            </w:r>
          </w:p>
        </w:tc>
        <w:tc>
          <w:tcPr>
            <w:tcW w:w="4644" w:type="dxa"/>
          </w:tcPr>
          <w:p w:rsidR="00F269A4" w:rsidRPr="00F269A4" w:rsidRDefault="00F269A4" w:rsidP="00F269A4">
            <w:pPr>
              <w:jc w:val="center"/>
              <w:rPr>
                <w:b/>
                <w:sz w:val="24"/>
                <w:szCs w:val="24"/>
              </w:rPr>
            </w:pPr>
            <w:r w:rsidRPr="00F269A4">
              <w:rPr>
                <w:b/>
                <w:sz w:val="24"/>
                <w:szCs w:val="24"/>
              </w:rPr>
              <w:t>Rekvizīti</w:t>
            </w:r>
          </w:p>
        </w:tc>
      </w:tr>
      <w:tr w:rsidR="00F269A4" w:rsidRPr="00F269A4" w:rsidTr="00FC16E1">
        <w:tc>
          <w:tcPr>
            <w:tcW w:w="4643" w:type="dxa"/>
          </w:tcPr>
          <w:p w:rsidR="00F269A4" w:rsidRPr="00F269A4" w:rsidRDefault="00F269A4" w:rsidP="00F269A4">
            <w:pPr>
              <w:rPr>
                <w:sz w:val="24"/>
                <w:szCs w:val="24"/>
              </w:rPr>
            </w:pPr>
          </w:p>
          <w:p w:rsidR="00F269A4" w:rsidRPr="00F269A4" w:rsidRDefault="00F269A4" w:rsidP="00F269A4">
            <w:pPr>
              <w:rPr>
                <w:sz w:val="24"/>
                <w:szCs w:val="24"/>
              </w:rPr>
            </w:pPr>
          </w:p>
          <w:p w:rsidR="00F269A4" w:rsidRPr="00F269A4" w:rsidRDefault="00F269A4" w:rsidP="00F269A4">
            <w:pPr>
              <w:rPr>
                <w:sz w:val="24"/>
                <w:szCs w:val="24"/>
              </w:rPr>
            </w:pPr>
          </w:p>
          <w:p w:rsidR="00F269A4" w:rsidRPr="00F269A4" w:rsidRDefault="00F269A4" w:rsidP="00F269A4">
            <w:pPr>
              <w:rPr>
                <w:sz w:val="24"/>
                <w:szCs w:val="24"/>
              </w:rPr>
            </w:pPr>
          </w:p>
          <w:p w:rsidR="00F269A4" w:rsidRPr="00F269A4" w:rsidRDefault="00F269A4" w:rsidP="00F269A4">
            <w:pPr>
              <w:rPr>
                <w:sz w:val="24"/>
                <w:szCs w:val="24"/>
              </w:rPr>
            </w:pPr>
          </w:p>
        </w:tc>
        <w:tc>
          <w:tcPr>
            <w:tcW w:w="4644" w:type="dxa"/>
          </w:tcPr>
          <w:p w:rsidR="00F269A4" w:rsidRPr="00F269A4" w:rsidRDefault="00F269A4" w:rsidP="00F269A4">
            <w:pPr>
              <w:rPr>
                <w:sz w:val="24"/>
                <w:szCs w:val="24"/>
              </w:rPr>
            </w:pPr>
            <w:proofErr w:type="spellStart"/>
            <w:r w:rsidRPr="00F269A4">
              <w:rPr>
                <w:sz w:val="24"/>
                <w:szCs w:val="24"/>
              </w:rPr>
              <w:t>Reģ.Nr</w:t>
            </w:r>
            <w:proofErr w:type="spellEnd"/>
            <w:r w:rsidRPr="00F269A4">
              <w:rPr>
                <w:sz w:val="24"/>
                <w:szCs w:val="24"/>
              </w:rPr>
              <w:t>.</w:t>
            </w:r>
          </w:p>
          <w:p w:rsidR="00F269A4" w:rsidRPr="00F269A4" w:rsidRDefault="00F269A4" w:rsidP="00F269A4">
            <w:pPr>
              <w:rPr>
                <w:sz w:val="24"/>
                <w:szCs w:val="24"/>
              </w:rPr>
            </w:pPr>
            <w:r w:rsidRPr="00F269A4">
              <w:rPr>
                <w:sz w:val="24"/>
                <w:szCs w:val="24"/>
              </w:rPr>
              <w:t>Adrese</w:t>
            </w:r>
          </w:p>
          <w:p w:rsidR="00F269A4" w:rsidRPr="00F269A4" w:rsidRDefault="00F269A4" w:rsidP="00F269A4">
            <w:pPr>
              <w:rPr>
                <w:sz w:val="24"/>
                <w:szCs w:val="24"/>
              </w:rPr>
            </w:pPr>
            <w:r w:rsidRPr="00F269A4">
              <w:rPr>
                <w:sz w:val="24"/>
                <w:szCs w:val="24"/>
              </w:rPr>
              <w:t>Banka, kods</w:t>
            </w:r>
          </w:p>
          <w:p w:rsidR="00F269A4" w:rsidRPr="00F269A4" w:rsidRDefault="00F269A4" w:rsidP="00F269A4">
            <w:pPr>
              <w:rPr>
                <w:sz w:val="24"/>
                <w:szCs w:val="24"/>
              </w:rPr>
            </w:pPr>
            <w:r w:rsidRPr="00F269A4">
              <w:rPr>
                <w:sz w:val="24"/>
                <w:szCs w:val="24"/>
              </w:rPr>
              <w:t xml:space="preserve">Konta </w:t>
            </w:r>
            <w:proofErr w:type="spellStart"/>
            <w:r w:rsidRPr="00F269A4">
              <w:rPr>
                <w:sz w:val="24"/>
                <w:szCs w:val="24"/>
              </w:rPr>
              <w:t>Nr</w:t>
            </w:r>
            <w:proofErr w:type="spellEnd"/>
            <w:r w:rsidRPr="00F269A4">
              <w:rPr>
                <w:sz w:val="24"/>
                <w:szCs w:val="24"/>
              </w:rPr>
              <w:t>.</w:t>
            </w:r>
          </w:p>
          <w:p w:rsidR="00F269A4" w:rsidRPr="00F269A4" w:rsidRDefault="00F269A4" w:rsidP="00F269A4">
            <w:pPr>
              <w:rPr>
                <w:sz w:val="24"/>
                <w:szCs w:val="24"/>
              </w:rPr>
            </w:pPr>
            <w:r w:rsidRPr="00F269A4">
              <w:rPr>
                <w:sz w:val="24"/>
                <w:szCs w:val="24"/>
              </w:rPr>
              <w:t>Tālrunis</w:t>
            </w:r>
          </w:p>
          <w:p w:rsidR="00F269A4" w:rsidRPr="00F269A4" w:rsidRDefault="00F269A4" w:rsidP="00F269A4">
            <w:pPr>
              <w:rPr>
                <w:sz w:val="24"/>
                <w:szCs w:val="24"/>
              </w:rPr>
            </w:pPr>
            <w:r w:rsidRPr="00F269A4">
              <w:rPr>
                <w:sz w:val="24"/>
                <w:szCs w:val="24"/>
              </w:rPr>
              <w:t>Fakss</w:t>
            </w:r>
          </w:p>
          <w:p w:rsidR="00F269A4" w:rsidRPr="00F269A4" w:rsidRDefault="00F269A4" w:rsidP="00F269A4">
            <w:pPr>
              <w:rPr>
                <w:sz w:val="24"/>
                <w:szCs w:val="24"/>
              </w:rPr>
            </w:pPr>
            <w:r w:rsidRPr="00F269A4">
              <w:rPr>
                <w:sz w:val="24"/>
                <w:szCs w:val="24"/>
              </w:rPr>
              <w:t>e-pasta adrese</w:t>
            </w:r>
          </w:p>
        </w:tc>
      </w:tr>
    </w:tbl>
    <w:p w:rsidR="00F269A4" w:rsidRPr="00F269A4" w:rsidRDefault="00F269A4" w:rsidP="00F269A4">
      <w:pPr>
        <w:spacing w:after="0" w:line="240" w:lineRule="auto"/>
        <w:rPr>
          <w:rFonts w:ascii="Times New Roman" w:eastAsia="Times New Roman" w:hAnsi="Times New Roman" w:cs="Times New Roman"/>
          <w:sz w:val="24"/>
          <w:szCs w:val="24"/>
        </w:rPr>
      </w:pPr>
    </w:p>
    <w:p w:rsidR="00F269A4" w:rsidRPr="00F269A4" w:rsidRDefault="00F269A4" w:rsidP="00F269A4">
      <w:pPr>
        <w:spacing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b/>
          <w:sz w:val="24"/>
          <w:szCs w:val="24"/>
        </w:rPr>
        <w:t>2. KONTAKTPERSONA</w:t>
      </w:r>
    </w:p>
    <w:tbl>
      <w:tblPr>
        <w:tblStyle w:val="Reatabula"/>
        <w:tblW w:w="0" w:type="auto"/>
        <w:tblLook w:val="01E0" w:firstRow="1" w:lastRow="1" w:firstColumn="1" w:lastColumn="1" w:noHBand="0" w:noVBand="0"/>
      </w:tblPr>
      <w:tblGrid>
        <w:gridCol w:w="3100"/>
        <w:gridCol w:w="6187"/>
      </w:tblGrid>
      <w:tr w:rsidR="00F269A4" w:rsidRPr="00F269A4" w:rsidTr="00FC16E1">
        <w:tc>
          <w:tcPr>
            <w:tcW w:w="3100" w:type="dxa"/>
          </w:tcPr>
          <w:p w:rsidR="00F269A4" w:rsidRPr="00F269A4" w:rsidRDefault="0007282E" w:rsidP="0007282E">
            <w:pPr>
              <w:rPr>
                <w:b/>
                <w:sz w:val="24"/>
                <w:szCs w:val="24"/>
              </w:rPr>
            </w:pPr>
            <w:r>
              <w:rPr>
                <w:b/>
                <w:sz w:val="24"/>
                <w:szCs w:val="24"/>
              </w:rPr>
              <w:t>Amats, v</w:t>
            </w:r>
            <w:r w:rsidR="00F269A4" w:rsidRPr="00F269A4">
              <w:rPr>
                <w:b/>
                <w:sz w:val="24"/>
                <w:szCs w:val="24"/>
              </w:rPr>
              <w:t>ārds, uzvārds</w:t>
            </w:r>
          </w:p>
        </w:tc>
        <w:tc>
          <w:tcPr>
            <w:tcW w:w="6187" w:type="dxa"/>
          </w:tcPr>
          <w:p w:rsidR="00F269A4" w:rsidRPr="00F269A4" w:rsidRDefault="00F269A4" w:rsidP="00F269A4">
            <w:pPr>
              <w:jc w:val="both"/>
              <w:rPr>
                <w:sz w:val="24"/>
                <w:szCs w:val="24"/>
              </w:rPr>
            </w:pPr>
          </w:p>
        </w:tc>
      </w:tr>
      <w:tr w:rsidR="00F269A4" w:rsidRPr="00F269A4" w:rsidTr="00FC16E1">
        <w:tc>
          <w:tcPr>
            <w:tcW w:w="3100" w:type="dxa"/>
          </w:tcPr>
          <w:p w:rsidR="00F269A4" w:rsidRPr="00F269A4" w:rsidRDefault="00F269A4" w:rsidP="00F269A4">
            <w:pPr>
              <w:rPr>
                <w:b/>
                <w:sz w:val="24"/>
                <w:szCs w:val="24"/>
              </w:rPr>
            </w:pPr>
            <w:r w:rsidRPr="00F269A4">
              <w:rPr>
                <w:b/>
                <w:sz w:val="24"/>
                <w:szCs w:val="24"/>
              </w:rPr>
              <w:t>Tālrunis</w:t>
            </w:r>
          </w:p>
        </w:tc>
        <w:tc>
          <w:tcPr>
            <w:tcW w:w="6187" w:type="dxa"/>
          </w:tcPr>
          <w:p w:rsidR="00F269A4" w:rsidRPr="00F269A4" w:rsidRDefault="00F269A4" w:rsidP="00F269A4">
            <w:pPr>
              <w:jc w:val="both"/>
              <w:rPr>
                <w:sz w:val="24"/>
                <w:szCs w:val="24"/>
              </w:rPr>
            </w:pPr>
          </w:p>
        </w:tc>
      </w:tr>
      <w:tr w:rsidR="00F269A4" w:rsidRPr="00F269A4" w:rsidTr="00FC16E1">
        <w:tc>
          <w:tcPr>
            <w:tcW w:w="3100" w:type="dxa"/>
          </w:tcPr>
          <w:p w:rsidR="00F269A4" w:rsidRPr="00F269A4" w:rsidRDefault="00F269A4" w:rsidP="00F269A4">
            <w:pPr>
              <w:rPr>
                <w:b/>
                <w:sz w:val="24"/>
                <w:szCs w:val="24"/>
              </w:rPr>
            </w:pPr>
            <w:r w:rsidRPr="00F269A4">
              <w:rPr>
                <w:b/>
                <w:sz w:val="24"/>
                <w:szCs w:val="24"/>
              </w:rPr>
              <w:t>Fakss</w:t>
            </w:r>
          </w:p>
        </w:tc>
        <w:tc>
          <w:tcPr>
            <w:tcW w:w="6187" w:type="dxa"/>
          </w:tcPr>
          <w:p w:rsidR="00F269A4" w:rsidRPr="00F269A4" w:rsidRDefault="00F269A4" w:rsidP="00F269A4">
            <w:pPr>
              <w:jc w:val="both"/>
              <w:rPr>
                <w:sz w:val="24"/>
                <w:szCs w:val="24"/>
              </w:rPr>
            </w:pPr>
          </w:p>
        </w:tc>
      </w:tr>
      <w:tr w:rsidR="00F269A4" w:rsidRPr="00F269A4" w:rsidTr="00FC16E1">
        <w:tc>
          <w:tcPr>
            <w:tcW w:w="3100" w:type="dxa"/>
          </w:tcPr>
          <w:p w:rsidR="00F269A4" w:rsidRPr="00F269A4" w:rsidRDefault="00F269A4" w:rsidP="00F269A4">
            <w:pPr>
              <w:rPr>
                <w:b/>
                <w:sz w:val="24"/>
                <w:szCs w:val="24"/>
              </w:rPr>
            </w:pPr>
            <w:r w:rsidRPr="00F269A4">
              <w:rPr>
                <w:b/>
                <w:sz w:val="24"/>
                <w:szCs w:val="24"/>
              </w:rPr>
              <w:t>e-pasta adrese</w:t>
            </w:r>
          </w:p>
        </w:tc>
        <w:tc>
          <w:tcPr>
            <w:tcW w:w="6187" w:type="dxa"/>
          </w:tcPr>
          <w:p w:rsidR="00F269A4" w:rsidRPr="00F269A4" w:rsidRDefault="00F269A4" w:rsidP="00F269A4">
            <w:pPr>
              <w:jc w:val="both"/>
              <w:rPr>
                <w:sz w:val="24"/>
                <w:szCs w:val="24"/>
              </w:rPr>
            </w:pPr>
          </w:p>
        </w:tc>
      </w:tr>
    </w:tbl>
    <w:p w:rsidR="00F269A4" w:rsidRPr="00F269A4" w:rsidRDefault="00F269A4" w:rsidP="00F269A4">
      <w:pPr>
        <w:spacing w:after="0" w:line="240" w:lineRule="auto"/>
        <w:jc w:val="both"/>
        <w:rPr>
          <w:rFonts w:ascii="Times New Roman" w:eastAsia="Times New Roman" w:hAnsi="Times New Roman" w:cs="Times New Roman"/>
          <w:sz w:val="24"/>
          <w:szCs w:val="24"/>
        </w:rPr>
      </w:pPr>
    </w:p>
    <w:p w:rsidR="00F269A4" w:rsidRPr="00F269A4" w:rsidRDefault="00F269A4" w:rsidP="00F269A4">
      <w:pPr>
        <w:spacing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b/>
          <w:sz w:val="24"/>
          <w:szCs w:val="24"/>
        </w:rPr>
        <w:t>3. PIEDĀVĀJUMS</w:t>
      </w:r>
    </w:p>
    <w:p w:rsidR="009F3D90" w:rsidRDefault="009F3D90" w:rsidP="00F269A4">
      <w:pPr>
        <w:spacing w:after="0" w:line="240" w:lineRule="auto"/>
        <w:jc w:val="both"/>
        <w:rPr>
          <w:rFonts w:ascii="Times New Roman" w:eastAsia="Times New Roman" w:hAnsi="Times New Roman" w:cs="Times New Roman"/>
          <w:sz w:val="24"/>
          <w:szCs w:val="24"/>
        </w:rPr>
      </w:pPr>
    </w:p>
    <w:p w:rsidR="008E5BE2" w:rsidRPr="00F269A4" w:rsidRDefault="008E5BE2" w:rsidP="008E5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269A4">
        <w:rPr>
          <w:rFonts w:ascii="Times New Roman" w:eastAsia="Times New Roman" w:hAnsi="Times New Roman" w:cs="Times New Roman"/>
          <w:sz w:val="24"/>
          <w:szCs w:val="24"/>
        </w:rPr>
        <w:t xml:space="preserve">Mēs piedāvājam Jums iegādāties </w:t>
      </w:r>
      <w:r>
        <w:rPr>
          <w:rFonts w:ascii="Times New Roman" w:eastAsia="Times New Roman" w:hAnsi="Times New Roman" w:cs="Times New Roman"/>
          <w:sz w:val="24"/>
          <w:szCs w:val="24"/>
        </w:rPr>
        <w:t>elektroenerģiju</w:t>
      </w:r>
      <w:r w:rsidRPr="00F269A4">
        <w:rPr>
          <w:rFonts w:ascii="Times New Roman" w:eastAsia="Times New Roman" w:hAnsi="Times New Roman" w:cs="Times New Roman"/>
          <w:sz w:val="24"/>
          <w:szCs w:val="24"/>
        </w:rPr>
        <w:t xml:space="preserve"> saskaņā ar iepirkuma nosacījumiem noteiktajā laika periodā bez ierobežojumiem.</w:t>
      </w:r>
    </w:p>
    <w:p w:rsidR="008E5BE2" w:rsidRDefault="008E5BE2" w:rsidP="008E5BE2">
      <w:pPr>
        <w:spacing w:before="120"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3.2. Mūsu piedāvājums ir</w:t>
      </w:r>
      <w:r w:rsidR="0007282E">
        <w:rPr>
          <w:rFonts w:ascii="Times New Roman" w:eastAsia="Times New Roman" w:hAnsi="Times New Roman" w:cs="Times New Roman"/>
          <w:sz w:val="24"/>
          <w:szCs w:val="24"/>
        </w:rPr>
        <w:t>:</w:t>
      </w:r>
    </w:p>
    <w:p w:rsidR="0007282E" w:rsidRPr="00F269A4" w:rsidRDefault="0007282E" w:rsidP="008E5BE2">
      <w:pPr>
        <w:spacing w:before="120" w:after="0" w:line="240" w:lineRule="auto"/>
        <w:jc w:val="both"/>
        <w:rPr>
          <w:rFonts w:ascii="Times New Roman" w:eastAsia="Times New Roman" w:hAnsi="Times New Roman" w:cs="Times New Roman"/>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2140"/>
        <w:gridCol w:w="2164"/>
        <w:gridCol w:w="1985"/>
      </w:tblGrid>
      <w:tr w:rsidR="0007282E" w:rsidRPr="0007282E" w:rsidTr="0007282E">
        <w:trPr>
          <w:trHeight w:val="715"/>
        </w:trPr>
        <w:tc>
          <w:tcPr>
            <w:tcW w:w="2642" w:type="dxa"/>
            <w:vAlign w:val="center"/>
          </w:tcPr>
          <w:p w:rsidR="0007282E" w:rsidRPr="0007282E" w:rsidRDefault="0007282E" w:rsidP="00BF22FC">
            <w:pPr>
              <w:tabs>
                <w:tab w:val="num" w:pos="0"/>
              </w:tabs>
              <w:spacing w:after="0" w:line="240" w:lineRule="auto"/>
              <w:jc w:val="center"/>
              <w:rPr>
                <w:rFonts w:ascii="Times New Roman" w:eastAsia="Calibri" w:hAnsi="Times New Roman" w:cs="Times New Roman"/>
                <w:b/>
              </w:rPr>
            </w:pPr>
            <w:r w:rsidRPr="0007282E">
              <w:rPr>
                <w:rFonts w:ascii="Times New Roman" w:eastAsia="Calibri" w:hAnsi="Times New Roman" w:cs="Times New Roman"/>
                <w:b/>
              </w:rPr>
              <w:t>Laika</w:t>
            </w:r>
          </w:p>
          <w:p w:rsidR="0007282E" w:rsidRPr="0007282E" w:rsidRDefault="0007282E" w:rsidP="00BF22FC">
            <w:pPr>
              <w:tabs>
                <w:tab w:val="num" w:pos="0"/>
              </w:tabs>
              <w:spacing w:after="0" w:line="240" w:lineRule="auto"/>
              <w:jc w:val="center"/>
              <w:rPr>
                <w:rFonts w:ascii="Times New Roman" w:eastAsia="Calibri" w:hAnsi="Times New Roman" w:cs="Times New Roman"/>
                <w:b/>
              </w:rPr>
            </w:pPr>
            <w:r w:rsidRPr="0007282E">
              <w:rPr>
                <w:rFonts w:ascii="Times New Roman" w:eastAsia="Calibri" w:hAnsi="Times New Roman" w:cs="Times New Roman"/>
                <w:b/>
              </w:rPr>
              <w:t>zona</w:t>
            </w:r>
            <w:r w:rsidR="00A00234">
              <w:rPr>
                <w:rFonts w:ascii="Times New Roman" w:eastAsia="Calibri" w:hAnsi="Times New Roman" w:cs="Times New Roman"/>
                <w:b/>
              </w:rPr>
              <w:t xml:space="preserve"> (0,4kV)</w:t>
            </w:r>
          </w:p>
        </w:tc>
        <w:tc>
          <w:tcPr>
            <w:tcW w:w="2140" w:type="dxa"/>
            <w:vAlign w:val="center"/>
          </w:tcPr>
          <w:p w:rsidR="0007282E" w:rsidRPr="0007282E" w:rsidRDefault="0007282E" w:rsidP="00BB5720">
            <w:pPr>
              <w:tabs>
                <w:tab w:val="num" w:pos="0"/>
              </w:tabs>
              <w:spacing w:after="0" w:line="240" w:lineRule="auto"/>
              <w:jc w:val="center"/>
              <w:rPr>
                <w:rFonts w:ascii="Times New Roman" w:eastAsia="Calibri" w:hAnsi="Times New Roman" w:cs="Times New Roman"/>
                <w:b/>
                <w:sz w:val="28"/>
                <w:szCs w:val="24"/>
              </w:rPr>
            </w:pPr>
            <w:r w:rsidRPr="0007282E">
              <w:rPr>
                <w:rFonts w:ascii="Times New Roman" w:eastAsia="Calibri" w:hAnsi="Times New Roman" w:cs="Times New Roman"/>
                <w:b/>
              </w:rPr>
              <w:t>Cena par vienu vienību (Ls/kWh) bez PVN</w:t>
            </w:r>
          </w:p>
        </w:tc>
        <w:tc>
          <w:tcPr>
            <w:tcW w:w="2164" w:type="dxa"/>
            <w:vAlign w:val="center"/>
          </w:tcPr>
          <w:p w:rsidR="0007282E" w:rsidRPr="0007282E" w:rsidRDefault="0007282E" w:rsidP="00BF22FC">
            <w:pPr>
              <w:tabs>
                <w:tab w:val="num" w:pos="1080"/>
              </w:tabs>
              <w:spacing w:after="0" w:line="240" w:lineRule="auto"/>
              <w:jc w:val="center"/>
              <w:rPr>
                <w:rFonts w:ascii="Times New Roman" w:eastAsia="Calibri" w:hAnsi="Times New Roman" w:cs="Times New Roman"/>
                <w:b/>
              </w:rPr>
            </w:pPr>
            <w:r w:rsidRPr="0007282E">
              <w:rPr>
                <w:rFonts w:ascii="Times New Roman" w:eastAsia="Calibri" w:hAnsi="Times New Roman" w:cs="Times New Roman"/>
                <w:b/>
              </w:rPr>
              <w:t>Nepieciešamais piegādes daudzums kWh (12 mēnešiem)</w:t>
            </w:r>
          </w:p>
        </w:tc>
        <w:tc>
          <w:tcPr>
            <w:tcW w:w="1985" w:type="dxa"/>
            <w:vAlign w:val="center"/>
          </w:tcPr>
          <w:p w:rsidR="0007282E" w:rsidRPr="0007282E" w:rsidRDefault="0007282E" w:rsidP="00BF22FC">
            <w:pPr>
              <w:tabs>
                <w:tab w:val="num" w:pos="1080"/>
              </w:tabs>
              <w:spacing w:after="0" w:line="240" w:lineRule="auto"/>
              <w:jc w:val="center"/>
              <w:rPr>
                <w:rFonts w:ascii="Times New Roman" w:eastAsia="Calibri" w:hAnsi="Times New Roman" w:cs="Times New Roman"/>
                <w:b/>
              </w:rPr>
            </w:pPr>
            <w:r w:rsidRPr="0007282E">
              <w:rPr>
                <w:rFonts w:ascii="Times New Roman" w:eastAsia="Calibri" w:hAnsi="Times New Roman" w:cs="Times New Roman"/>
                <w:b/>
              </w:rPr>
              <w:t>Summa Ls</w:t>
            </w:r>
          </w:p>
          <w:p w:rsidR="0007282E" w:rsidRPr="0007282E" w:rsidRDefault="0007282E" w:rsidP="00BF22FC">
            <w:pPr>
              <w:tabs>
                <w:tab w:val="num" w:pos="1080"/>
              </w:tabs>
              <w:spacing w:after="0" w:line="240" w:lineRule="auto"/>
              <w:jc w:val="center"/>
              <w:rPr>
                <w:rFonts w:ascii="Times New Roman" w:eastAsia="Calibri" w:hAnsi="Times New Roman" w:cs="Times New Roman"/>
                <w:b/>
              </w:rPr>
            </w:pPr>
            <w:r w:rsidRPr="0007282E">
              <w:rPr>
                <w:rFonts w:ascii="Times New Roman" w:eastAsia="Calibri" w:hAnsi="Times New Roman" w:cs="Times New Roman"/>
                <w:b/>
              </w:rPr>
              <w:t>(bez PVN)</w:t>
            </w:r>
          </w:p>
        </w:tc>
      </w:tr>
      <w:tr w:rsidR="0007282E" w:rsidRPr="0007282E" w:rsidTr="00BF22FC">
        <w:trPr>
          <w:trHeight w:val="441"/>
        </w:trPr>
        <w:tc>
          <w:tcPr>
            <w:tcW w:w="2642" w:type="dxa"/>
          </w:tcPr>
          <w:p w:rsidR="0007282E" w:rsidRDefault="0007282E" w:rsidP="006037D6">
            <w:pPr>
              <w:tabs>
                <w:tab w:val="left" w:pos="810"/>
                <w:tab w:val="num" w:pos="1080"/>
              </w:tabs>
              <w:spacing w:after="0" w:line="240" w:lineRule="auto"/>
              <w:jc w:val="center"/>
              <w:rPr>
                <w:rFonts w:ascii="Times New Roman" w:eastAsia="Calibri" w:hAnsi="Times New Roman" w:cs="Times New Roman"/>
              </w:rPr>
            </w:pPr>
          </w:p>
          <w:p w:rsidR="0007282E" w:rsidRPr="0007282E" w:rsidRDefault="0007282E" w:rsidP="006037D6">
            <w:pPr>
              <w:tabs>
                <w:tab w:val="left" w:pos="810"/>
                <w:tab w:val="num" w:pos="1080"/>
              </w:tabs>
              <w:spacing w:after="0" w:line="240" w:lineRule="auto"/>
              <w:jc w:val="center"/>
              <w:rPr>
                <w:rFonts w:ascii="Times New Roman" w:eastAsia="Calibri" w:hAnsi="Times New Roman" w:cs="Times New Roman"/>
              </w:rPr>
            </w:pPr>
            <w:r w:rsidRPr="0007282E">
              <w:rPr>
                <w:rFonts w:ascii="Times New Roman" w:eastAsia="Calibri" w:hAnsi="Times New Roman" w:cs="Times New Roman"/>
              </w:rPr>
              <w:t>Dienas (T9)</w:t>
            </w:r>
          </w:p>
          <w:p w:rsidR="0007282E" w:rsidRPr="0007282E" w:rsidRDefault="0007282E" w:rsidP="006037D6">
            <w:pPr>
              <w:tabs>
                <w:tab w:val="left" w:pos="810"/>
                <w:tab w:val="num" w:pos="1080"/>
              </w:tabs>
              <w:spacing w:after="0" w:line="240" w:lineRule="auto"/>
              <w:jc w:val="center"/>
              <w:rPr>
                <w:rFonts w:ascii="Times New Roman" w:eastAsia="Calibri" w:hAnsi="Times New Roman" w:cs="Times New Roman"/>
              </w:rPr>
            </w:pPr>
          </w:p>
        </w:tc>
        <w:tc>
          <w:tcPr>
            <w:tcW w:w="2140" w:type="dxa"/>
          </w:tcPr>
          <w:p w:rsidR="0007282E" w:rsidRPr="0007282E" w:rsidRDefault="0007282E" w:rsidP="006037D6">
            <w:pPr>
              <w:tabs>
                <w:tab w:val="left" w:pos="810"/>
                <w:tab w:val="num" w:pos="1080"/>
              </w:tabs>
              <w:spacing w:after="0" w:line="240" w:lineRule="auto"/>
              <w:jc w:val="center"/>
              <w:rPr>
                <w:rFonts w:ascii="Times New Roman" w:eastAsia="Calibri" w:hAnsi="Times New Roman" w:cs="Times New Roman"/>
              </w:rPr>
            </w:pPr>
          </w:p>
        </w:tc>
        <w:tc>
          <w:tcPr>
            <w:tcW w:w="2164" w:type="dxa"/>
            <w:vAlign w:val="center"/>
          </w:tcPr>
          <w:p w:rsidR="0007282E" w:rsidRPr="0007282E" w:rsidRDefault="0007282E" w:rsidP="00BF22FC">
            <w:pPr>
              <w:tabs>
                <w:tab w:val="num" w:pos="1080"/>
              </w:tabs>
              <w:spacing w:after="0" w:line="240" w:lineRule="auto"/>
              <w:jc w:val="center"/>
              <w:rPr>
                <w:rFonts w:ascii="Times New Roman" w:eastAsia="Calibri" w:hAnsi="Times New Roman" w:cs="Times New Roman"/>
              </w:rPr>
            </w:pPr>
            <w:r>
              <w:rPr>
                <w:rFonts w:ascii="Times New Roman" w:eastAsia="Calibri" w:hAnsi="Times New Roman" w:cs="Times New Roman"/>
              </w:rPr>
              <w:t>65</w:t>
            </w:r>
            <w:r w:rsidRPr="0007282E">
              <w:rPr>
                <w:rFonts w:ascii="Times New Roman" w:eastAsia="Calibri" w:hAnsi="Times New Roman" w:cs="Times New Roman"/>
              </w:rPr>
              <w:t xml:space="preserve"> 000</w:t>
            </w:r>
          </w:p>
        </w:tc>
        <w:tc>
          <w:tcPr>
            <w:tcW w:w="1985" w:type="dxa"/>
            <w:vAlign w:val="center"/>
          </w:tcPr>
          <w:p w:rsidR="0007282E" w:rsidRPr="0007282E" w:rsidRDefault="0007282E" w:rsidP="00BF22FC">
            <w:pPr>
              <w:tabs>
                <w:tab w:val="num" w:pos="1080"/>
              </w:tabs>
              <w:spacing w:after="0" w:line="240" w:lineRule="auto"/>
              <w:jc w:val="center"/>
              <w:rPr>
                <w:rFonts w:ascii="Times New Roman" w:eastAsia="Calibri" w:hAnsi="Times New Roman" w:cs="Times New Roman"/>
              </w:rPr>
            </w:pPr>
          </w:p>
        </w:tc>
      </w:tr>
      <w:tr w:rsidR="0007282E" w:rsidRPr="0007282E" w:rsidTr="00BF22FC">
        <w:trPr>
          <w:trHeight w:val="864"/>
        </w:trPr>
        <w:tc>
          <w:tcPr>
            <w:tcW w:w="2642" w:type="dxa"/>
            <w:tcBorders>
              <w:bottom w:val="single" w:sz="4" w:space="0" w:color="000000"/>
            </w:tcBorders>
          </w:tcPr>
          <w:p w:rsidR="0007282E" w:rsidRDefault="0007282E" w:rsidP="006037D6">
            <w:pPr>
              <w:tabs>
                <w:tab w:val="num" w:pos="1080"/>
              </w:tabs>
              <w:spacing w:after="0" w:line="240" w:lineRule="auto"/>
              <w:jc w:val="center"/>
              <w:rPr>
                <w:rFonts w:ascii="Times New Roman" w:eastAsia="Calibri" w:hAnsi="Times New Roman" w:cs="Times New Roman"/>
              </w:rPr>
            </w:pPr>
          </w:p>
          <w:p w:rsidR="0007282E" w:rsidRPr="0007282E" w:rsidRDefault="0007282E" w:rsidP="006037D6">
            <w:pPr>
              <w:tabs>
                <w:tab w:val="num" w:pos="1080"/>
              </w:tabs>
              <w:spacing w:after="0" w:line="240" w:lineRule="auto"/>
              <w:jc w:val="center"/>
              <w:rPr>
                <w:rFonts w:ascii="Times New Roman" w:eastAsia="Calibri" w:hAnsi="Times New Roman" w:cs="Times New Roman"/>
              </w:rPr>
            </w:pPr>
            <w:r w:rsidRPr="0007282E">
              <w:rPr>
                <w:rFonts w:ascii="Times New Roman" w:eastAsia="Calibri" w:hAnsi="Times New Roman" w:cs="Times New Roman"/>
              </w:rPr>
              <w:t>Nakts un nedēļas nogale (T9)</w:t>
            </w:r>
          </w:p>
        </w:tc>
        <w:tc>
          <w:tcPr>
            <w:tcW w:w="2140" w:type="dxa"/>
          </w:tcPr>
          <w:p w:rsidR="0007282E" w:rsidRPr="0007282E" w:rsidRDefault="0007282E" w:rsidP="006037D6">
            <w:pPr>
              <w:tabs>
                <w:tab w:val="num" w:pos="1080"/>
              </w:tabs>
              <w:spacing w:after="0" w:line="240" w:lineRule="auto"/>
              <w:jc w:val="center"/>
              <w:rPr>
                <w:rFonts w:ascii="Times New Roman" w:eastAsia="Calibri" w:hAnsi="Times New Roman" w:cs="Times New Roman"/>
              </w:rPr>
            </w:pPr>
          </w:p>
        </w:tc>
        <w:tc>
          <w:tcPr>
            <w:tcW w:w="2164" w:type="dxa"/>
            <w:vAlign w:val="center"/>
          </w:tcPr>
          <w:p w:rsidR="0007282E" w:rsidRPr="0007282E" w:rsidRDefault="0007282E" w:rsidP="00BF22FC">
            <w:pPr>
              <w:tabs>
                <w:tab w:val="num" w:pos="1080"/>
              </w:tabs>
              <w:spacing w:after="0" w:line="240" w:lineRule="auto"/>
              <w:jc w:val="center"/>
              <w:rPr>
                <w:rFonts w:ascii="Times New Roman" w:eastAsia="Calibri" w:hAnsi="Times New Roman" w:cs="Times New Roman"/>
              </w:rPr>
            </w:pPr>
            <w:r w:rsidRPr="0007282E">
              <w:rPr>
                <w:rFonts w:ascii="Times New Roman" w:eastAsia="Calibri" w:hAnsi="Times New Roman" w:cs="Times New Roman"/>
              </w:rPr>
              <w:t>11</w:t>
            </w:r>
            <w:r>
              <w:rPr>
                <w:rFonts w:ascii="Times New Roman" w:eastAsia="Calibri" w:hAnsi="Times New Roman" w:cs="Times New Roman"/>
              </w:rPr>
              <w:t>0</w:t>
            </w:r>
            <w:r w:rsidRPr="0007282E">
              <w:rPr>
                <w:rFonts w:ascii="Times New Roman" w:eastAsia="Calibri" w:hAnsi="Times New Roman" w:cs="Times New Roman"/>
              </w:rPr>
              <w:t xml:space="preserve"> 000</w:t>
            </w:r>
          </w:p>
        </w:tc>
        <w:tc>
          <w:tcPr>
            <w:tcW w:w="1985" w:type="dxa"/>
            <w:vAlign w:val="center"/>
          </w:tcPr>
          <w:p w:rsidR="0007282E" w:rsidRPr="0007282E" w:rsidRDefault="0007282E" w:rsidP="00BF22FC">
            <w:pPr>
              <w:tabs>
                <w:tab w:val="num" w:pos="1080"/>
              </w:tabs>
              <w:spacing w:after="0" w:line="240" w:lineRule="auto"/>
              <w:jc w:val="center"/>
              <w:rPr>
                <w:rFonts w:ascii="Times New Roman" w:eastAsia="Calibri" w:hAnsi="Times New Roman" w:cs="Times New Roman"/>
              </w:rPr>
            </w:pPr>
          </w:p>
        </w:tc>
      </w:tr>
      <w:tr w:rsidR="0007282E" w:rsidRPr="0007282E" w:rsidTr="00BF22FC">
        <w:trPr>
          <w:trHeight w:val="533"/>
        </w:trPr>
        <w:tc>
          <w:tcPr>
            <w:tcW w:w="2642" w:type="dxa"/>
            <w:tcBorders>
              <w:bottom w:val="single" w:sz="4" w:space="0" w:color="auto"/>
            </w:tcBorders>
          </w:tcPr>
          <w:p w:rsidR="0007282E" w:rsidRDefault="0007282E" w:rsidP="006037D6">
            <w:pPr>
              <w:tabs>
                <w:tab w:val="num" w:pos="1080"/>
              </w:tabs>
              <w:spacing w:after="0" w:line="240" w:lineRule="auto"/>
              <w:jc w:val="center"/>
              <w:rPr>
                <w:rFonts w:ascii="Times New Roman" w:eastAsia="Calibri" w:hAnsi="Times New Roman" w:cs="Times New Roman"/>
              </w:rPr>
            </w:pPr>
          </w:p>
          <w:p w:rsidR="0007282E" w:rsidRPr="0007282E" w:rsidRDefault="0007282E" w:rsidP="006037D6">
            <w:pPr>
              <w:tabs>
                <w:tab w:val="num" w:pos="1080"/>
              </w:tabs>
              <w:spacing w:after="0" w:line="240" w:lineRule="auto"/>
              <w:jc w:val="center"/>
              <w:rPr>
                <w:rFonts w:ascii="Times New Roman" w:eastAsia="Calibri" w:hAnsi="Times New Roman" w:cs="Times New Roman"/>
              </w:rPr>
            </w:pPr>
            <w:r w:rsidRPr="0007282E">
              <w:rPr>
                <w:rFonts w:ascii="Times New Roman" w:eastAsia="Calibri" w:hAnsi="Times New Roman" w:cs="Times New Roman"/>
              </w:rPr>
              <w:t>Viena laika zona</w:t>
            </w:r>
          </w:p>
          <w:p w:rsidR="0007282E" w:rsidRDefault="0007282E" w:rsidP="006037D6">
            <w:pPr>
              <w:tabs>
                <w:tab w:val="num" w:pos="1080"/>
              </w:tabs>
              <w:spacing w:after="0" w:line="240" w:lineRule="auto"/>
              <w:jc w:val="center"/>
              <w:rPr>
                <w:rFonts w:ascii="Times New Roman" w:eastAsia="Calibri" w:hAnsi="Times New Roman" w:cs="Times New Roman"/>
              </w:rPr>
            </w:pPr>
            <w:r w:rsidRPr="0007282E">
              <w:rPr>
                <w:rFonts w:ascii="Times New Roman" w:eastAsia="Calibri" w:hAnsi="Times New Roman" w:cs="Times New Roman"/>
              </w:rPr>
              <w:t xml:space="preserve"> (T1,T4, T6)</w:t>
            </w:r>
          </w:p>
          <w:p w:rsidR="0007282E" w:rsidRPr="0007282E" w:rsidRDefault="0007282E" w:rsidP="006037D6">
            <w:pPr>
              <w:tabs>
                <w:tab w:val="num" w:pos="1080"/>
              </w:tabs>
              <w:spacing w:after="0" w:line="240" w:lineRule="auto"/>
              <w:jc w:val="center"/>
              <w:rPr>
                <w:rFonts w:ascii="Times New Roman" w:eastAsia="Calibri" w:hAnsi="Times New Roman" w:cs="Times New Roman"/>
              </w:rPr>
            </w:pPr>
          </w:p>
        </w:tc>
        <w:tc>
          <w:tcPr>
            <w:tcW w:w="2140" w:type="dxa"/>
          </w:tcPr>
          <w:p w:rsidR="0007282E" w:rsidRPr="0007282E" w:rsidRDefault="0007282E" w:rsidP="006037D6">
            <w:pPr>
              <w:tabs>
                <w:tab w:val="num" w:pos="1080"/>
              </w:tabs>
              <w:spacing w:after="0" w:line="240" w:lineRule="auto"/>
              <w:jc w:val="center"/>
              <w:rPr>
                <w:rFonts w:ascii="Times New Roman" w:eastAsia="Calibri" w:hAnsi="Times New Roman" w:cs="Times New Roman"/>
              </w:rPr>
            </w:pPr>
          </w:p>
        </w:tc>
        <w:tc>
          <w:tcPr>
            <w:tcW w:w="2164" w:type="dxa"/>
            <w:vAlign w:val="center"/>
          </w:tcPr>
          <w:p w:rsidR="0007282E" w:rsidRPr="0007282E" w:rsidRDefault="0007282E" w:rsidP="00BF22FC">
            <w:pPr>
              <w:tabs>
                <w:tab w:val="num" w:pos="1080"/>
              </w:tabs>
              <w:spacing w:after="0" w:line="240" w:lineRule="auto"/>
              <w:jc w:val="center"/>
              <w:rPr>
                <w:rFonts w:ascii="Times New Roman" w:eastAsia="Calibri" w:hAnsi="Times New Roman" w:cs="Times New Roman"/>
              </w:rPr>
            </w:pPr>
            <w:r>
              <w:rPr>
                <w:rFonts w:ascii="Times New Roman" w:eastAsia="Calibri" w:hAnsi="Times New Roman" w:cs="Times New Roman"/>
              </w:rPr>
              <w:t>850</w:t>
            </w:r>
            <w:r w:rsidRPr="0007282E">
              <w:rPr>
                <w:rFonts w:ascii="Times New Roman" w:eastAsia="Calibri" w:hAnsi="Times New Roman" w:cs="Times New Roman"/>
              </w:rPr>
              <w:t xml:space="preserve"> 000</w:t>
            </w:r>
          </w:p>
        </w:tc>
        <w:tc>
          <w:tcPr>
            <w:tcW w:w="1985" w:type="dxa"/>
            <w:vAlign w:val="center"/>
          </w:tcPr>
          <w:p w:rsidR="0007282E" w:rsidRPr="0007282E" w:rsidRDefault="0007282E" w:rsidP="00BF22FC">
            <w:pPr>
              <w:tabs>
                <w:tab w:val="num" w:pos="1080"/>
              </w:tabs>
              <w:spacing w:after="0" w:line="240" w:lineRule="auto"/>
              <w:jc w:val="center"/>
              <w:rPr>
                <w:rFonts w:ascii="Times New Roman" w:eastAsia="Calibri" w:hAnsi="Times New Roman" w:cs="Times New Roman"/>
              </w:rPr>
            </w:pPr>
          </w:p>
        </w:tc>
      </w:tr>
      <w:tr w:rsidR="0007282E" w:rsidRPr="0007282E" w:rsidTr="00BF22FC">
        <w:trPr>
          <w:trHeight w:val="803"/>
        </w:trPr>
        <w:tc>
          <w:tcPr>
            <w:tcW w:w="2642" w:type="dxa"/>
            <w:tcBorders>
              <w:top w:val="single" w:sz="4" w:space="0" w:color="auto"/>
              <w:left w:val="nil"/>
              <w:bottom w:val="nil"/>
            </w:tcBorders>
          </w:tcPr>
          <w:p w:rsidR="0007282E" w:rsidRPr="0007282E" w:rsidRDefault="0007282E" w:rsidP="006037D6">
            <w:pPr>
              <w:tabs>
                <w:tab w:val="num" w:pos="1080"/>
              </w:tabs>
              <w:spacing w:after="0" w:line="240" w:lineRule="auto"/>
              <w:jc w:val="center"/>
              <w:rPr>
                <w:rFonts w:ascii="Times New Roman" w:eastAsia="Calibri" w:hAnsi="Times New Roman" w:cs="Times New Roman"/>
              </w:rPr>
            </w:pPr>
          </w:p>
        </w:tc>
        <w:tc>
          <w:tcPr>
            <w:tcW w:w="2140" w:type="dxa"/>
          </w:tcPr>
          <w:p w:rsidR="0007282E" w:rsidRPr="0007282E" w:rsidRDefault="0007282E" w:rsidP="006037D6">
            <w:pPr>
              <w:tabs>
                <w:tab w:val="num" w:pos="1080"/>
              </w:tabs>
              <w:spacing w:after="0" w:line="240" w:lineRule="auto"/>
              <w:jc w:val="center"/>
              <w:rPr>
                <w:rFonts w:ascii="Times New Roman" w:eastAsia="Calibri" w:hAnsi="Times New Roman" w:cs="Times New Roman"/>
              </w:rPr>
            </w:pPr>
          </w:p>
          <w:p w:rsidR="0007282E" w:rsidRPr="0007282E" w:rsidRDefault="0007282E" w:rsidP="006037D6">
            <w:pPr>
              <w:tabs>
                <w:tab w:val="num" w:pos="1080"/>
              </w:tabs>
              <w:spacing w:after="0" w:line="240" w:lineRule="auto"/>
              <w:jc w:val="center"/>
              <w:rPr>
                <w:rFonts w:ascii="Times New Roman" w:eastAsia="Calibri" w:hAnsi="Times New Roman" w:cs="Times New Roman"/>
                <w:b/>
              </w:rPr>
            </w:pPr>
            <w:r w:rsidRPr="0007282E">
              <w:rPr>
                <w:rFonts w:ascii="Times New Roman" w:eastAsia="Calibri" w:hAnsi="Times New Roman" w:cs="Times New Roman"/>
                <w:b/>
              </w:rPr>
              <w:t>Kopā:</w:t>
            </w:r>
          </w:p>
        </w:tc>
        <w:tc>
          <w:tcPr>
            <w:tcW w:w="2164" w:type="dxa"/>
            <w:vAlign w:val="center"/>
          </w:tcPr>
          <w:p w:rsidR="0007282E" w:rsidRPr="00BB5720" w:rsidRDefault="0007282E" w:rsidP="00BF22FC">
            <w:pPr>
              <w:tabs>
                <w:tab w:val="num" w:pos="1080"/>
              </w:tabs>
              <w:spacing w:after="0" w:line="240" w:lineRule="auto"/>
              <w:jc w:val="center"/>
              <w:rPr>
                <w:rFonts w:ascii="Times New Roman" w:eastAsia="Calibri" w:hAnsi="Times New Roman" w:cs="Times New Roman"/>
                <w:b/>
              </w:rPr>
            </w:pPr>
            <w:r w:rsidRPr="00BB5720">
              <w:rPr>
                <w:rFonts w:ascii="Times New Roman" w:eastAsia="Calibri" w:hAnsi="Times New Roman" w:cs="Times New Roman"/>
                <w:b/>
              </w:rPr>
              <w:t>1 025 000</w:t>
            </w:r>
          </w:p>
        </w:tc>
        <w:tc>
          <w:tcPr>
            <w:tcW w:w="1985" w:type="dxa"/>
            <w:vAlign w:val="center"/>
          </w:tcPr>
          <w:p w:rsidR="0007282E" w:rsidRPr="0007282E" w:rsidRDefault="0007282E" w:rsidP="00BF22FC">
            <w:pPr>
              <w:tabs>
                <w:tab w:val="num" w:pos="1080"/>
              </w:tabs>
              <w:spacing w:after="0" w:line="240" w:lineRule="auto"/>
              <w:jc w:val="center"/>
              <w:rPr>
                <w:rFonts w:ascii="Times New Roman" w:eastAsia="Calibri" w:hAnsi="Times New Roman" w:cs="Times New Roman"/>
              </w:rPr>
            </w:pPr>
          </w:p>
        </w:tc>
      </w:tr>
      <w:tr w:rsidR="0007282E" w:rsidRPr="0007282E" w:rsidTr="00BF22FC">
        <w:trPr>
          <w:trHeight w:val="803"/>
        </w:trPr>
        <w:tc>
          <w:tcPr>
            <w:tcW w:w="2642" w:type="dxa"/>
            <w:tcBorders>
              <w:top w:val="nil"/>
              <w:left w:val="nil"/>
              <w:bottom w:val="nil"/>
            </w:tcBorders>
          </w:tcPr>
          <w:p w:rsidR="0007282E" w:rsidRPr="0007282E" w:rsidRDefault="0007282E" w:rsidP="006037D6">
            <w:pPr>
              <w:tabs>
                <w:tab w:val="num" w:pos="1080"/>
              </w:tabs>
              <w:spacing w:after="0" w:line="240" w:lineRule="auto"/>
              <w:jc w:val="center"/>
              <w:rPr>
                <w:rFonts w:ascii="Times New Roman" w:eastAsia="Calibri" w:hAnsi="Times New Roman" w:cs="Times New Roman"/>
              </w:rPr>
            </w:pPr>
          </w:p>
        </w:tc>
        <w:tc>
          <w:tcPr>
            <w:tcW w:w="2140" w:type="dxa"/>
          </w:tcPr>
          <w:p w:rsidR="0007282E" w:rsidRPr="0007282E" w:rsidRDefault="0007282E" w:rsidP="006037D6">
            <w:pPr>
              <w:tabs>
                <w:tab w:val="num" w:pos="1080"/>
              </w:tabs>
              <w:spacing w:after="0" w:line="240" w:lineRule="auto"/>
              <w:jc w:val="center"/>
              <w:rPr>
                <w:rFonts w:ascii="Times New Roman" w:eastAsia="Calibri" w:hAnsi="Times New Roman" w:cs="Times New Roman"/>
              </w:rPr>
            </w:pPr>
          </w:p>
          <w:p w:rsidR="0007282E" w:rsidRPr="0007282E" w:rsidRDefault="0007282E" w:rsidP="006037D6">
            <w:pPr>
              <w:tabs>
                <w:tab w:val="num" w:pos="1080"/>
              </w:tabs>
              <w:spacing w:after="0" w:line="240" w:lineRule="auto"/>
              <w:jc w:val="center"/>
              <w:rPr>
                <w:rFonts w:ascii="Times New Roman" w:eastAsia="Calibri" w:hAnsi="Times New Roman" w:cs="Times New Roman"/>
                <w:b/>
              </w:rPr>
            </w:pPr>
            <w:r w:rsidRPr="0007282E">
              <w:rPr>
                <w:rFonts w:ascii="Times New Roman" w:eastAsia="Calibri" w:hAnsi="Times New Roman" w:cs="Times New Roman"/>
                <w:b/>
              </w:rPr>
              <w:t>_____%PVN</w:t>
            </w:r>
          </w:p>
        </w:tc>
        <w:tc>
          <w:tcPr>
            <w:tcW w:w="2164" w:type="dxa"/>
            <w:vAlign w:val="center"/>
          </w:tcPr>
          <w:p w:rsidR="0007282E" w:rsidRPr="0007282E" w:rsidRDefault="00BF22FC" w:rsidP="00BF22FC">
            <w:pPr>
              <w:tabs>
                <w:tab w:val="num" w:pos="1080"/>
              </w:tabs>
              <w:spacing w:after="0" w:line="240" w:lineRule="auto"/>
              <w:jc w:val="center"/>
              <w:rPr>
                <w:rFonts w:ascii="Times New Roman" w:eastAsia="Calibri" w:hAnsi="Times New Roman" w:cs="Times New Roman"/>
              </w:rPr>
            </w:pPr>
            <w:r>
              <w:rPr>
                <w:rFonts w:ascii="Times New Roman" w:eastAsia="Calibri" w:hAnsi="Times New Roman" w:cs="Times New Roman"/>
              </w:rPr>
              <w:t>X</w:t>
            </w:r>
          </w:p>
        </w:tc>
        <w:tc>
          <w:tcPr>
            <w:tcW w:w="1985" w:type="dxa"/>
            <w:vAlign w:val="center"/>
          </w:tcPr>
          <w:p w:rsidR="0007282E" w:rsidRPr="0007282E" w:rsidRDefault="0007282E" w:rsidP="00BF22FC">
            <w:pPr>
              <w:tabs>
                <w:tab w:val="num" w:pos="1080"/>
              </w:tabs>
              <w:spacing w:after="0" w:line="240" w:lineRule="auto"/>
              <w:jc w:val="center"/>
              <w:rPr>
                <w:rFonts w:ascii="Times New Roman" w:eastAsia="Calibri" w:hAnsi="Times New Roman" w:cs="Times New Roman"/>
              </w:rPr>
            </w:pPr>
          </w:p>
        </w:tc>
      </w:tr>
      <w:tr w:rsidR="0007282E" w:rsidRPr="004B536B" w:rsidTr="00BF22FC">
        <w:trPr>
          <w:trHeight w:val="803"/>
        </w:trPr>
        <w:tc>
          <w:tcPr>
            <w:tcW w:w="2642" w:type="dxa"/>
            <w:tcBorders>
              <w:top w:val="nil"/>
              <w:left w:val="nil"/>
              <w:bottom w:val="nil"/>
            </w:tcBorders>
          </w:tcPr>
          <w:p w:rsidR="0007282E" w:rsidRPr="0007282E" w:rsidRDefault="0007282E" w:rsidP="006037D6">
            <w:pPr>
              <w:tabs>
                <w:tab w:val="num" w:pos="1080"/>
              </w:tabs>
              <w:spacing w:after="0" w:line="240" w:lineRule="auto"/>
              <w:jc w:val="center"/>
              <w:rPr>
                <w:rFonts w:ascii="Times New Roman" w:eastAsia="Calibri" w:hAnsi="Times New Roman" w:cs="Times New Roman"/>
                <w:b/>
              </w:rPr>
            </w:pPr>
          </w:p>
        </w:tc>
        <w:tc>
          <w:tcPr>
            <w:tcW w:w="2140" w:type="dxa"/>
          </w:tcPr>
          <w:p w:rsidR="0007282E" w:rsidRPr="0007282E" w:rsidRDefault="0007282E" w:rsidP="006037D6">
            <w:pPr>
              <w:tabs>
                <w:tab w:val="num" w:pos="1080"/>
              </w:tabs>
              <w:spacing w:after="0" w:line="240" w:lineRule="auto"/>
              <w:jc w:val="center"/>
              <w:rPr>
                <w:rFonts w:ascii="Times New Roman" w:eastAsia="Calibri" w:hAnsi="Times New Roman" w:cs="Times New Roman"/>
                <w:b/>
              </w:rPr>
            </w:pPr>
            <w:r w:rsidRPr="0007282E">
              <w:rPr>
                <w:rFonts w:ascii="Times New Roman" w:eastAsia="Calibri" w:hAnsi="Times New Roman" w:cs="Times New Roman"/>
                <w:b/>
              </w:rPr>
              <w:t>Summa kopā ar PVN</w:t>
            </w:r>
          </w:p>
        </w:tc>
        <w:tc>
          <w:tcPr>
            <w:tcW w:w="2164" w:type="dxa"/>
            <w:vAlign w:val="center"/>
          </w:tcPr>
          <w:p w:rsidR="0007282E" w:rsidRPr="0007282E" w:rsidRDefault="00BF22FC" w:rsidP="00BF22FC">
            <w:pPr>
              <w:tabs>
                <w:tab w:val="num" w:pos="1080"/>
              </w:tabs>
              <w:spacing w:after="0" w:line="240" w:lineRule="auto"/>
              <w:jc w:val="center"/>
              <w:rPr>
                <w:rFonts w:ascii="Times New Roman" w:eastAsia="Calibri" w:hAnsi="Times New Roman" w:cs="Times New Roman"/>
              </w:rPr>
            </w:pPr>
            <w:r>
              <w:rPr>
                <w:rFonts w:ascii="Times New Roman" w:eastAsia="Calibri" w:hAnsi="Times New Roman" w:cs="Times New Roman"/>
              </w:rPr>
              <w:t>X</w:t>
            </w:r>
          </w:p>
        </w:tc>
        <w:tc>
          <w:tcPr>
            <w:tcW w:w="1985" w:type="dxa"/>
            <w:vAlign w:val="center"/>
          </w:tcPr>
          <w:p w:rsidR="0007282E" w:rsidRPr="0007282E" w:rsidRDefault="0007282E" w:rsidP="00BF22FC">
            <w:pPr>
              <w:tabs>
                <w:tab w:val="num" w:pos="1080"/>
              </w:tabs>
              <w:spacing w:after="0" w:line="240" w:lineRule="auto"/>
              <w:jc w:val="center"/>
              <w:rPr>
                <w:rFonts w:ascii="Times New Roman" w:eastAsia="Calibri" w:hAnsi="Times New Roman" w:cs="Times New Roman"/>
              </w:rPr>
            </w:pPr>
          </w:p>
        </w:tc>
      </w:tr>
    </w:tbl>
    <w:p w:rsidR="00420FC0" w:rsidRPr="006037D6" w:rsidRDefault="007F2AC4" w:rsidP="006037D6">
      <w:pPr>
        <w:spacing w:after="0" w:line="240" w:lineRule="auto"/>
        <w:jc w:val="both"/>
        <w:rPr>
          <w:rFonts w:ascii="Times New Roman" w:eastAsia="Times New Roman" w:hAnsi="Times New Roman" w:cs="Times New Roman"/>
          <w:sz w:val="24"/>
          <w:szCs w:val="24"/>
        </w:rPr>
      </w:pPr>
      <w:r w:rsidRPr="006037D6">
        <w:rPr>
          <w:rFonts w:ascii="Times New Roman" w:eastAsia="Times New Roman" w:hAnsi="Times New Roman" w:cs="Times New Roman"/>
          <w:sz w:val="24"/>
          <w:szCs w:val="24"/>
        </w:rPr>
        <w:lastRenderedPageBreak/>
        <w:t>3.3</w:t>
      </w:r>
      <w:r w:rsidR="008E5BE2" w:rsidRPr="006037D6">
        <w:rPr>
          <w:rFonts w:ascii="Times New Roman" w:eastAsia="Times New Roman" w:hAnsi="Times New Roman" w:cs="Times New Roman"/>
          <w:sz w:val="24"/>
          <w:szCs w:val="24"/>
        </w:rPr>
        <w:t xml:space="preserve">. </w:t>
      </w:r>
      <w:r w:rsidRPr="006037D6">
        <w:rPr>
          <w:rFonts w:ascii="Times New Roman" w:eastAsia="Times New Roman" w:hAnsi="Times New Roman" w:cs="Times New Roman"/>
          <w:sz w:val="24"/>
          <w:szCs w:val="24"/>
        </w:rPr>
        <w:t xml:space="preserve">Apliecinām, ka esam pilnībā iepazinušies ar iepirkuma procedūras dokumentiem (tajā skaitā ar </w:t>
      </w:r>
      <w:r w:rsidR="001B0CF6">
        <w:rPr>
          <w:rFonts w:ascii="Times New Roman" w:eastAsia="Times New Roman" w:hAnsi="Times New Roman" w:cs="Times New Roman"/>
          <w:sz w:val="24"/>
          <w:szCs w:val="24"/>
        </w:rPr>
        <w:t>līguma</w:t>
      </w:r>
      <w:r w:rsidRPr="006037D6">
        <w:rPr>
          <w:rFonts w:ascii="Times New Roman" w:eastAsia="Times New Roman" w:hAnsi="Times New Roman" w:cs="Times New Roman"/>
          <w:sz w:val="24"/>
          <w:szCs w:val="24"/>
        </w:rPr>
        <w:t xml:space="preserve"> projektu)</w:t>
      </w:r>
      <w:r w:rsidR="00420FC0" w:rsidRPr="006037D6">
        <w:rPr>
          <w:rFonts w:ascii="Times New Roman" w:eastAsia="Times New Roman" w:hAnsi="Times New Roman" w:cs="Times New Roman"/>
          <w:sz w:val="24"/>
          <w:szCs w:val="24"/>
        </w:rPr>
        <w:t>, piekrītam visiem iepirkuma noteikumiem, tie ir skaidri un saprotami, iebildumu un pretenziju pret tiem nav.</w:t>
      </w:r>
    </w:p>
    <w:p w:rsidR="006037D6" w:rsidRPr="006037D6" w:rsidRDefault="00420FC0" w:rsidP="006037D6">
      <w:pPr>
        <w:autoSpaceDE w:val="0"/>
        <w:autoSpaceDN w:val="0"/>
        <w:adjustRightInd w:val="0"/>
        <w:spacing w:after="0" w:line="240" w:lineRule="auto"/>
        <w:jc w:val="both"/>
        <w:rPr>
          <w:rFonts w:ascii="Times New Roman" w:eastAsia="Times New Roman" w:hAnsi="Times New Roman" w:cs="Times New Roman"/>
          <w:sz w:val="24"/>
          <w:szCs w:val="24"/>
          <w:lang w:eastAsia="lv-LV" w:bidi="en-US"/>
        </w:rPr>
      </w:pPr>
      <w:r w:rsidRPr="006037D6">
        <w:rPr>
          <w:rFonts w:ascii="Times New Roman" w:eastAsia="Times New Roman" w:hAnsi="Times New Roman" w:cs="Times New Roman"/>
          <w:sz w:val="24"/>
          <w:szCs w:val="24"/>
        </w:rPr>
        <w:t>3.4. Apliecinām, ka</w:t>
      </w:r>
      <w:r w:rsidR="007F2AC4" w:rsidRPr="006037D6">
        <w:rPr>
          <w:rFonts w:ascii="Times New Roman" w:eastAsia="Times New Roman" w:hAnsi="Times New Roman" w:cs="Times New Roman"/>
          <w:sz w:val="24"/>
          <w:szCs w:val="24"/>
        </w:rPr>
        <w:t xml:space="preserve"> šajā piedāvājuma cenā pilnībā esam iekļāvuši visas paredzētās izmaksas</w:t>
      </w:r>
      <w:r w:rsidR="006037D6" w:rsidRPr="006037D6">
        <w:rPr>
          <w:rFonts w:ascii="Times New Roman" w:eastAsia="Times New Roman" w:hAnsi="Times New Roman" w:cs="Times New Roman"/>
          <w:sz w:val="24"/>
          <w:szCs w:val="24"/>
        </w:rPr>
        <w:t>.</w:t>
      </w:r>
      <w:r w:rsidR="006037D6" w:rsidRPr="006037D6">
        <w:rPr>
          <w:rFonts w:ascii="Times New Roman" w:eastAsia="Times New Roman" w:hAnsi="Times New Roman" w:cs="Times New Roman"/>
          <w:sz w:val="24"/>
          <w:szCs w:val="24"/>
          <w:lang w:eastAsia="lv-LV" w:bidi="en-US"/>
        </w:rPr>
        <w:t xml:space="preserve"> Elektroenerģijas cena:</w:t>
      </w:r>
    </w:p>
    <w:p w:rsidR="006037D6" w:rsidRPr="006037D6" w:rsidRDefault="006037D6" w:rsidP="006037D6">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lv-LV" w:bidi="en-US"/>
        </w:rPr>
      </w:pPr>
      <w:r w:rsidRPr="006037D6">
        <w:rPr>
          <w:rFonts w:ascii="Times New Roman" w:eastAsia="Times New Roman" w:hAnsi="Times New Roman" w:cs="Times New Roman"/>
          <w:sz w:val="24"/>
          <w:szCs w:val="24"/>
          <w:lang w:eastAsia="lv-LV" w:bidi="en-US"/>
        </w:rPr>
        <w:t>neietver obligāto iepirkumu komponentes un sistēmas pakalpojumu tarifus, ko Pasūtītājs apmaksā saskaņā ar sistēmas operatoru noslēgtā sistēmas pakalpojumu līguma noteikumiem;</w:t>
      </w:r>
    </w:p>
    <w:p w:rsidR="006037D6" w:rsidRPr="006037D6" w:rsidRDefault="006037D6" w:rsidP="006037D6">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lv-LV" w:bidi="en-US"/>
        </w:rPr>
      </w:pPr>
      <w:r w:rsidRPr="006037D6">
        <w:rPr>
          <w:rFonts w:ascii="Times New Roman" w:eastAsia="Times New Roman" w:hAnsi="Times New Roman" w:cs="Times New Roman"/>
          <w:sz w:val="24"/>
          <w:szCs w:val="24"/>
          <w:lang w:eastAsia="lv-LV" w:bidi="en-US"/>
        </w:rPr>
        <w:t>ietver balansēšanas pakalpojuma cenu;</w:t>
      </w:r>
    </w:p>
    <w:p w:rsidR="006037D6" w:rsidRDefault="006037D6" w:rsidP="006037D6">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lv-LV" w:bidi="en-US"/>
        </w:rPr>
      </w:pPr>
      <w:r w:rsidRPr="006037D6">
        <w:rPr>
          <w:rFonts w:ascii="Times New Roman" w:eastAsia="Times New Roman" w:hAnsi="Times New Roman" w:cs="Times New Roman"/>
          <w:sz w:val="24"/>
          <w:szCs w:val="24"/>
          <w:lang w:eastAsia="lv-LV" w:bidi="en-US"/>
        </w:rPr>
        <w:t>ietver visus nodokļus un maksas, izņemot pievienotās vērtības nodokli, kas jāapmaksā saskaņā ar Latvijas Republikas normatīvajiem aktiem.</w:t>
      </w:r>
    </w:p>
    <w:p w:rsidR="00DE4505" w:rsidRDefault="00DE4505" w:rsidP="00DE4505">
      <w:pPr>
        <w:autoSpaceDE w:val="0"/>
        <w:autoSpaceDN w:val="0"/>
        <w:adjustRightInd w:val="0"/>
        <w:spacing w:after="0" w:line="240" w:lineRule="auto"/>
        <w:jc w:val="both"/>
        <w:rPr>
          <w:rFonts w:ascii="Times New Roman" w:eastAsia="Times New Roman" w:hAnsi="Times New Roman" w:cs="Times New Roman"/>
          <w:sz w:val="24"/>
          <w:szCs w:val="24"/>
          <w:lang w:eastAsia="lv-LV" w:bidi="en-US"/>
        </w:rPr>
      </w:pPr>
      <w:r w:rsidRPr="00445176">
        <w:rPr>
          <w:rFonts w:ascii="Times New Roman" w:eastAsia="Times New Roman" w:hAnsi="Times New Roman" w:cs="Times New Roman"/>
          <w:sz w:val="24"/>
          <w:szCs w:val="24"/>
          <w:lang w:eastAsia="lv-LV" w:bidi="en-US"/>
        </w:rPr>
        <w:t>3.5. Apliecinām, ka spējam nodrošināt tehniskajā specifikācijā norādītos objektus ar tiem nepieciešamās elektroenerģijas apjomiem.</w:t>
      </w:r>
    </w:p>
    <w:p w:rsidR="00AB1412" w:rsidRPr="00981886" w:rsidRDefault="00AB1412" w:rsidP="00AB1412">
      <w:pPr>
        <w:spacing w:after="0" w:line="240" w:lineRule="auto"/>
        <w:rPr>
          <w:rFonts w:ascii="Times New Roman" w:eastAsia="Times New Roman" w:hAnsi="Times New Roman" w:cs="Times New Roman"/>
          <w:lang w:eastAsia="ar-SA"/>
        </w:rPr>
      </w:pPr>
      <w:r w:rsidRPr="00981886">
        <w:rPr>
          <w:rFonts w:ascii="Times New Roman" w:eastAsia="Times New Roman" w:hAnsi="Times New Roman" w:cs="Times New Roman"/>
          <w:sz w:val="24"/>
          <w:szCs w:val="24"/>
          <w:lang w:eastAsia="lv-LV" w:bidi="en-US"/>
        </w:rPr>
        <w:t>3.</w:t>
      </w:r>
      <w:r w:rsidR="00DE4505" w:rsidRPr="00981886">
        <w:rPr>
          <w:rFonts w:ascii="Times New Roman" w:eastAsia="Times New Roman" w:hAnsi="Times New Roman" w:cs="Times New Roman"/>
          <w:sz w:val="24"/>
          <w:szCs w:val="24"/>
          <w:lang w:eastAsia="lv-LV" w:bidi="en-US"/>
        </w:rPr>
        <w:t>6</w:t>
      </w:r>
      <w:r w:rsidRPr="00981886">
        <w:rPr>
          <w:rFonts w:ascii="Times New Roman" w:eastAsia="Times New Roman" w:hAnsi="Times New Roman" w:cs="Times New Roman"/>
          <w:sz w:val="24"/>
          <w:szCs w:val="24"/>
          <w:lang w:eastAsia="lv-LV" w:bidi="en-US"/>
        </w:rPr>
        <w:t xml:space="preserve">. </w:t>
      </w:r>
      <w:r w:rsidR="00422D2E" w:rsidRPr="00981886">
        <w:rPr>
          <w:rFonts w:ascii="Times New Roman" w:eastAsia="Times New Roman" w:hAnsi="Times New Roman" w:cs="Times New Roman"/>
          <w:lang w:eastAsia="ar-SA"/>
        </w:rPr>
        <w:t>Informējam, ka:</w:t>
      </w:r>
    </w:p>
    <w:p w:rsidR="00981886" w:rsidRPr="00981886" w:rsidRDefault="00981886" w:rsidP="00422D2E">
      <w:pPr>
        <w:spacing w:after="0" w:line="240" w:lineRule="auto"/>
        <w:ind w:firstLine="720"/>
        <w:rPr>
          <w:rFonts w:ascii="Times New Roman" w:eastAsia="Times New Roman" w:hAnsi="Times New Roman" w:cs="Times New Roman"/>
          <w:lang w:eastAsia="ar-SA"/>
        </w:rPr>
      </w:pPr>
      <w:r w:rsidRPr="00981886">
        <w:rPr>
          <w:rFonts w:ascii="Times New Roman" w:eastAsia="Times New Roman" w:hAnsi="Times New Roman" w:cs="Times New Roman"/>
          <w:sz w:val="40"/>
          <w:szCs w:val="40"/>
          <w:lang w:eastAsia="ar-SA"/>
        </w:rPr>
        <w:t>□</w:t>
      </w:r>
      <w:r w:rsidRPr="00981886">
        <w:rPr>
          <w:rFonts w:ascii="Times New Roman" w:eastAsia="Times New Roman" w:hAnsi="Times New Roman" w:cs="Times New Roman"/>
          <w:lang w:eastAsia="ar-SA"/>
        </w:rPr>
        <w:t xml:space="preserve"> </w:t>
      </w:r>
      <w:r w:rsidRPr="00981886">
        <w:rPr>
          <w:rFonts w:ascii="Times New Roman" w:eastAsia="Times New Roman" w:hAnsi="Times New Roman" w:cs="Times New Roman"/>
          <w:b/>
          <w:lang w:eastAsia="ar-SA"/>
        </w:rPr>
        <w:t>ir</w:t>
      </w:r>
      <w:r w:rsidRPr="00981886">
        <w:rPr>
          <w:rFonts w:ascii="Times New Roman" w:eastAsia="Times New Roman" w:hAnsi="Times New Roman" w:cs="Times New Roman"/>
          <w:lang w:eastAsia="ar-SA"/>
        </w:rPr>
        <w:t xml:space="preserve"> iespējams </w:t>
      </w:r>
      <w:r w:rsidR="00AB1412" w:rsidRPr="00981886">
        <w:rPr>
          <w:rFonts w:ascii="Times New Roman" w:eastAsia="Times New Roman" w:hAnsi="Times New Roman" w:cs="Times New Roman"/>
          <w:lang w:eastAsia="ar-SA"/>
        </w:rPr>
        <w:t>kopējs rēķins ar sistēmas operatoru</w:t>
      </w:r>
      <w:r w:rsidRPr="00981886">
        <w:rPr>
          <w:rFonts w:ascii="Times New Roman" w:eastAsia="Times New Roman" w:hAnsi="Times New Roman" w:cs="Times New Roman"/>
          <w:lang w:eastAsia="ar-SA"/>
        </w:rPr>
        <w:t xml:space="preserve"> par sistēmas pakalpojumiem;</w:t>
      </w:r>
    </w:p>
    <w:p w:rsidR="00981886" w:rsidRPr="00981886" w:rsidRDefault="00981886" w:rsidP="00981886">
      <w:pPr>
        <w:spacing w:after="0" w:line="240" w:lineRule="auto"/>
        <w:ind w:firstLine="720"/>
        <w:rPr>
          <w:rFonts w:ascii="Times New Roman" w:eastAsia="Times New Roman" w:hAnsi="Times New Roman" w:cs="Times New Roman"/>
          <w:lang w:eastAsia="ar-SA"/>
        </w:rPr>
      </w:pPr>
      <w:r w:rsidRPr="00981886">
        <w:rPr>
          <w:rFonts w:ascii="Times New Roman" w:eastAsia="Times New Roman" w:hAnsi="Times New Roman" w:cs="Times New Roman"/>
          <w:sz w:val="40"/>
          <w:szCs w:val="40"/>
          <w:lang w:eastAsia="ar-SA"/>
        </w:rPr>
        <w:t>□</w:t>
      </w:r>
      <w:r w:rsidRPr="00981886">
        <w:rPr>
          <w:rFonts w:ascii="Times New Roman" w:eastAsia="Times New Roman" w:hAnsi="Times New Roman" w:cs="Times New Roman"/>
          <w:lang w:eastAsia="ar-SA"/>
        </w:rPr>
        <w:t xml:space="preserve"> </w:t>
      </w:r>
      <w:r w:rsidRPr="00981886">
        <w:rPr>
          <w:rFonts w:ascii="Times New Roman" w:eastAsia="Times New Roman" w:hAnsi="Times New Roman" w:cs="Times New Roman"/>
          <w:b/>
          <w:lang w:eastAsia="ar-SA"/>
        </w:rPr>
        <w:t>nav</w:t>
      </w:r>
      <w:r w:rsidRPr="00981886">
        <w:rPr>
          <w:rFonts w:ascii="Times New Roman" w:eastAsia="Times New Roman" w:hAnsi="Times New Roman" w:cs="Times New Roman"/>
          <w:lang w:eastAsia="ar-SA"/>
        </w:rPr>
        <w:t xml:space="preserve"> iespējams kopējs rēķins ar sistēmas operatoru par sistēmas pakalpojumiem.</w:t>
      </w:r>
    </w:p>
    <w:p w:rsidR="00981886" w:rsidRPr="00981886" w:rsidRDefault="00981886" w:rsidP="00981886">
      <w:pPr>
        <w:spacing w:after="0" w:line="240" w:lineRule="auto"/>
        <w:ind w:firstLine="720"/>
        <w:rPr>
          <w:rFonts w:ascii="Times New Roman" w:eastAsia="Times New Roman" w:hAnsi="Times New Roman" w:cs="Times New Roman"/>
          <w:i/>
          <w:lang w:eastAsia="ar-SA"/>
        </w:rPr>
      </w:pPr>
      <w:r w:rsidRPr="00981886">
        <w:rPr>
          <w:rFonts w:ascii="Times New Roman" w:eastAsia="Times New Roman" w:hAnsi="Times New Roman" w:cs="Times New Roman"/>
          <w:i/>
          <w:lang w:eastAsia="ar-SA"/>
        </w:rPr>
        <w:t>(vajadzīgo atzīmēt ar „X”).</w:t>
      </w:r>
    </w:p>
    <w:p w:rsidR="006037D6" w:rsidRPr="006037D6" w:rsidRDefault="006037D6" w:rsidP="006037D6">
      <w:pPr>
        <w:autoSpaceDE w:val="0"/>
        <w:autoSpaceDN w:val="0"/>
        <w:adjustRightInd w:val="0"/>
        <w:spacing w:after="0" w:line="240" w:lineRule="auto"/>
        <w:jc w:val="both"/>
        <w:rPr>
          <w:rFonts w:ascii="Times New Roman" w:eastAsia="Times New Roman" w:hAnsi="Times New Roman" w:cs="Times New Roman"/>
          <w:sz w:val="24"/>
          <w:szCs w:val="24"/>
          <w:lang w:eastAsia="lv-LV" w:bidi="en-US"/>
        </w:rPr>
      </w:pPr>
      <w:r w:rsidRPr="00981886">
        <w:rPr>
          <w:rFonts w:ascii="Times New Roman" w:eastAsia="Times New Roman" w:hAnsi="Times New Roman" w:cs="Times New Roman"/>
          <w:sz w:val="24"/>
          <w:szCs w:val="24"/>
          <w:lang w:eastAsia="lv-LV" w:bidi="en-US"/>
        </w:rPr>
        <w:t>3.</w:t>
      </w:r>
      <w:r w:rsidR="00DE4505" w:rsidRPr="00981886">
        <w:rPr>
          <w:rFonts w:ascii="Times New Roman" w:eastAsia="Times New Roman" w:hAnsi="Times New Roman" w:cs="Times New Roman"/>
          <w:sz w:val="24"/>
          <w:szCs w:val="24"/>
          <w:lang w:eastAsia="lv-LV" w:bidi="en-US"/>
        </w:rPr>
        <w:t>7</w:t>
      </w:r>
      <w:r w:rsidRPr="00981886">
        <w:rPr>
          <w:rFonts w:ascii="Times New Roman" w:eastAsia="Times New Roman" w:hAnsi="Times New Roman" w:cs="Times New Roman"/>
          <w:sz w:val="24"/>
          <w:szCs w:val="24"/>
          <w:lang w:eastAsia="lv-LV" w:bidi="en-US"/>
        </w:rPr>
        <w:t xml:space="preserve">. </w:t>
      </w:r>
      <w:r w:rsidRPr="00981886">
        <w:rPr>
          <w:rFonts w:ascii="Times New Roman" w:eastAsia="Times New Roman" w:hAnsi="Times New Roman" w:cs="Times New Roman"/>
          <w:sz w:val="24"/>
          <w:szCs w:val="24"/>
          <w:lang w:eastAsia="ar-SA"/>
        </w:rPr>
        <w:t>Piegādātā elektroenerģija atbilst Elektroenerģijas tirgus likumā, Elektroenerģijas</w:t>
      </w:r>
      <w:r w:rsidRPr="006037D6">
        <w:rPr>
          <w:rFonts w:ascii="Times New Roman" w:eastAsia="Times New Roman" w:hAnsi="Times New Roman" w:cs="Times New Roman"/>
          <w:sz w:val="24"/>
          <w:szCs w:val="24"/>
          <w:lang w:eastAsia="ar-SA"/>
        </w:rPr>
        <w:t xml:space="preserve"> tirdzniecības un lietošanas noteikumos, Enerģētikas likumā </w:t>
      </w:r>
      <w:r>
        <w:rPr>
          <w:rFonts w:ascii="Times New Roman" w:eastAsia="Times New Roman" w:hAnsi="Times New Roman" w:cs="Times New Roman"/>
          <w:sz w:val="24"/>
          <w:szCs w:val="24"/>
          <w:lang w:eastAsia="ar-SA"/>
        </w:rPr>
        <w:t>un citos</w:t>
      </w:r>
      <w:r w:rsidRPr="006037D6">
        <w:rPr>
          <w:rFonts w:ascii="Times New Roman" w:eastAsia="Times New Roman" w:hAnsi="Times New Roman" w:cs="Times New Roman"/>
          <w:sz w:val="24"/>
          <w:szCs w:val="24"/>
          <w:lang w:eastAsia="ar-SA"/>
        </w:rPr>
        <w:t xml:space="preserve"> Latvijas Republikas normatīvajos aktos, kas ir spēkā attiecīgās darbības veikšanas brīdī</w:t>
      </w:r>
      <w:r>
        <w:rPr>
          <w:rFonts w:ascii="Times New Roman" w:eastAsia="Times New Roman" w:hAnsi="Times New Roman" w:cs="Times New Roman"/>
          <w:sz w:val="24"/>
          <w:szCs w:val="24"/>
          <w:lang w:eastAsia="ar-SA"/>
        </w:rPr>
        <w:t>,</w:t>
      </w:r>
      <w:r w:rsidRPr="006037D6">
        <w:rPr>
          <w:rFonts w:ascii="Times New Roman" w:eastAsia="Times New Roman" w:hAnsi="Times New Roman" w:cs="Times New Roman"/>
          <w:sz w:val="24"/>
          <w:szCs w:val="24"/>
          <w:lang w:eastAsia="ar-SA"/>
        </w:rPr>
        <w:t xml:space="preserve"> noteiktajām prasībām.</w:t>
      </w:r>
    </w:p>
    <w:p w:rsidR="009F3D90" w:rsidRPr="006037D6" w:rsidRDefault="00420FC0" w:rsidP="006037D6">
      <w:pPr>
        <w:spacing w:before="120" w:after="0" w:line="240" w:lineRule="auto"/>
        <w:jc w:val="both"/>
        <w:rPr>
          <w:rFonts w:ascii="Times New Roman" w:eastAsia="Times New Roman" w:hAnsi="Times New Roman" w:cs="Times New Roman"/>
          <w:bCs/>
          <w:sz w:val="24"/>
          <w:szCs w:val="24"/>
        </w:rPr>
      </w:pPr>
      <w:r w:rsidRPr="006037D6">
        <w:rPr>
          <w:rFonts w:ascii="Times New Roman" w:eastAsia="Times New Roman" w:hAnsi="Times New Roman" w:cs="Times New Roman"/>
          <w:sz w:val="24"/>
          <w:szCs w:val="24"/>
        </w:rPr>
        <w:t>3.</w:t>
      </w:r>
      <w:r w:rsidR="00DE4505">
        <w:rPr>
          <w:rFonts w:ascii="Times New Roman" w:eastAsia="Times New Roman" w:hAnsi="Times New Roman" w:cs="Times New Roman"/>
          <w:sz w:val="24"/>
          <w:szCs w:val="24"/>
        </w:rPr>
        <w:t>8</w:t>
      </w:r>
      <w:r w:rsidRPr="006037D6">
        <w:rPr>
          <w:rFonts w:ascii="Times New Roman" w:eastAsia="Times New Roman" w:hAnsi="Times New Roman" w:cs="Times New Roman"/>
          <w:sz w:val="24"/>
          <w:szCs w:val="24"/>
        </w:rPr>
        <w:t>. A</w:t>
      </w:r>
      <w:r w:rsidR="009F3D90" w:rsidRPr="006037D6">
        <w:rPr>
          <w:rFonts w:ascii="Times New Roman" w:eastAsia="Times New Roman" w:hAnsi="Times New Roman" w:cs="Times New Roman"/>
          <w:bCs/>
          <w:sz w:val="24"/>
          <w:szCs w:val="24"/>
        </w:rPr>
        <w:t>pliecinām, ka visa piedāvājumā iesniegtā informācija ir patiesa.</w:t>
      </w:r>
    </w:p>
    <w:p w:rsidR="00F269A4" w:rsidRPr="006037D6" w:rsidRDefault="00F269A4" w:rsidP="006037D6">
      <w:pPr>
        <w:spacing w:before="120" w:after="0" w:line="240" w:lineRule="auto"/>
        <w:jc w:val="both"/>
        <w:rPr>
          <w:rFonts w:ascii="Times New Roman" w:eastAsia="Times New Roman" w:hAnsi="Times New Roman" w:cs="Times New Roman"/>
          <w:sz w:val="24"/>
          <w:szCs w:val="24"/>
        </w:rPr>
      </w:pPr>
      <w:r w:rsidRPr="006037D6">
        <w:rPr>
          <w:rFonts w:ascii="Times New Roman" w:eastAsia="Times New Roman" w:hAnsi="Times New Roman" w:cs="Times New Roman"/>
          <w:sz w:val="24"/>
          <w:szCs w:val="24"/>
        </w:rPr>
        <w:t>3.</w:t>
      </w:r>
      <w:r w:rsidR="00DE4505">
        <w:rPr>
          <w:rFonts w:ascii="Times New Roman" w:eastAsia="Times New Roman" w:hAnsi="Times New Roman" w:cs="Times New Roman"/>
          <w:sz w:val="24"/>
          <w:szCs w:val="24"/>
        </w:rPr>
        <w:t>9</w:t>
      </w:r>
      <w:r w:rsidRPr="006037D6">
        <w:rPr>
          <w:rFonts w:ascii="Times New Roman" w:eastAsia="Times New Roman" w:hAnsi="Times New Roman" w:cs="Times New Roman"/>
          <w:sz w:val="24"/>
          <w:szCs w:val="24"/>
        </w:rPr>
        <w:t xml:space="preserve">. </w:t>
      </w:r>
      <w:r w:rsidR="00420FC0" w:rsidRPr="006037D6">
        <w:rPr>
          <w:rFonts w:ascii="Times New Roman" w:eastAsia="Times New Roman" w:hAnsi="Times New Roman" w:cs="Times New Roman"/>
          <w:sz w:val="24"/>
          <w:szCs w:val="24"/>
        </w:rPr>
        <w:t>A</w:t>
      </w:r>
      <w:r w:rsidRPr="006037D6">
        <w:rPr>
          <w:rFonts w:ascii="Times New Roman" w:eastAsia="Times New Roman" w:hAnsi="Times New Roman" w:cs="Times New Roman"/>
          <w:sz w:val="24"/>
          <w:szCs w:val="24"/>
        </w:rPr>
        <w:t xml:space="preserve">pliecinām, ka nav tādu apstākļu, kuri liegtu mums piedalīties iepirkuma procedūrā un pildīt </w:t>
      </w:r>
      <w:r w:rsidRPr="00445176">
        <w:rPr>
          <w:rFonts w:ascii="Times New Roman" w:eastAsia="Times New Roman" w:hAnsi="Times New Roman" w:cs="Times New Roman"/>
          <w:sz w:val="24"/>
          <w:szCs w:val="24"/>
        </w:rPr>
        <w:t>konkursa nolikumā pretendentam norādītās prasības.</w:t>
      </w:r>
    </w:p>
    <w:p w:rsidR="00F269A4" w:rsidRPr="006037D6" w:rsidRDefault="00F269A4" w:rsidP="00445176">
      <w:pPr>
        <w:spacing w:before="120" w:after="0" w:line="240" w:lineRule="auto"/>
        <w:jc w:val="both"/>
        <w:rPr>
          <w:rFonts w:ascii="Times New Roman" w:eastAsia="Times New Roman" w:hAnsi="Times New Roman" w:cs="Times New Roman"/>
          <w:sz w:val="24"/>
          <w:szCs w:val="24"/>
        </w:rPr>
      </w:pPr>
      <w:r w:rsidRPr="006037D6">
        <w:rPr>
          <w:rFonts w:ascii="Times New Roman" w:eastAsia="Times New Roman" w:hAnsi="Times New Roman" w:cs="Times New Roman"/>
          <w:sz w:val="24"/>
          <w:szCs w:val="24"/>
        </w:rPr>
        <w:t>3.</w:t>
      </w:r>
      <w:r w:rsidR="00DE4505">
        <w:rPr>
          <w:rFonts w:ascii="Times New Roman" w:eastAsia="Times New Roman" w:hAnsi="Times New Roman" w:cs="Times New Roman"/>
          <w:sz w:val="24"/>
          <w:szCs w:val="24"/>
        </w:rPr>
        <w:t>10</w:t>
      </w:r>
      <w:r w:rsidRPr="006037D6">
        <w:rPr>
          <w:rFonts w:ascii="Times New Roman" w:eastAsia="Times New Roman" w:hAnsi="Times New Roman" w:cs="Times New Roman"/>
          <w:sz w:val="24"/>
          <w:szCs w:val="24"/>
        </w:rPr>
        <w:t>. Šis piedāvājums ir derīgs ______ dienas no piedāvājuma iesniegšanas termiņa beigām.</w:t>
      </w:r>
    </w:p>
    <w:p w:rsidR="00F269A4" w:rsidRDefault="00F269A4" w:rsidP="006037D6">
      <w:pPr>
        <w:spacing w:after="0" w:line="240" w:lineRule="auto"/>
        <w:jc w:val="both"/>
        <w:rPr>
          <w:rFonts w:ascii="Times New Roman" w:eastAsia="Times New Roman" w:hAnsi="Times New Roman" w:cs="Times New Roman"/>
          <w:sz w:val="24"/>
          <w:szCs w:val="24"/>
        </w:rPr>
      </w:pPr>
    </w:p>
    <w:p w:rsidR="00445176" w:rsidRPr="006037D6" w:rsidRDefault="00445176" w:rsidP="006037D6">
      <w:pPr>
        <w:spacing w:after="0" w:line="240" w:lineRule="auto"/>
        <w:jc w:val="both"/>
        <w:rPr>
          <w:rFonts w:ascii="Times New Roman" w:eastAsia="Times New Roman" w:hAnsi="Times New Roman" w:cs="Times New Roman"/>
          <w:sz w:val="24"/>
          <w:szCs w:val="24"/>
        </w:rPr>
      </w:pPr>
    </w:p>
    <w:p w:rsidR="00F269A4" w:rsidRPr="006037D6" w:rsidRDefault="00F269A4" w:rsidP="006037D6">
      <w:pPr>
        <w:spacing w:after="0" w:line="240" w:lineRule="auto"/>
        <w:jc w:val="both"/>
        <w:rPr>
          <w:rFonts w:ascii="Times New Roman" w:eastAsia="Times New Roman" w:hAnsi="Times New Roman" w:cs="Times New Roman"/>
          <w:sz w:val="24"/>
          <w:szCs w:val="24"/>
        </w:rPr>
      </w:pPr>
    </w:p>
    <w:p w:rsidR="00F269A4" w:rsidRPr="006037D6" w:rsidRDefault="00F269A4" w:rsidP="006037D6">
      <w:pPr>
        <w:spacing w:after="0" w:line="240" w:lineRule="auto"/>
        <w:jc w:val="both"/>
        <w:rPr>
          <w:rFonts w:ascii="Times New Roman" w:eastAsia="Times New Roman" w:hAnsi="Times New Roman" w:cs="Times New Roman"/>
          <w:sz w:val="24"/>
          <w:szCs w:val="24"/>
        </w:rPr>
      </w:pPr>
      <w:r w:rsidRPr="006037D6">
        <w:rPr>
          <w:rFonts w:ascii="Times New Roman" w:eastAsia="Times New Roman" w:hAnsi="Times New Roman" w:cs="Times New Roman"/>
          <w:sz w:val="24"/>
          <w:szCs w:val="24"/>
        </w:rPr>
        <w:t>______________________________</w:t>
      </w:r>
      <w:r w:rsidRPr="006037D6">
        <w:rPr>
          <w:rFonts w:ascii="Times New Roman" w:eastAsia="Times New Roman" w:hAnsi="Times New Roman" w:cs="Times New Roman"/>
          <w:sz w:val="24"/>
          <w:szCs w:val="24"/>
        </w:rPr>
        <w:tab/>
        <w:t>______________________________________</w:t>
      </w:r>
    </w:p>
    <w:p w:rsidR="00F269A4" w:rsidRPr="006037D6" w:rsidRDefault="00F269A4" w:rsidP="006037D6">
      <w:pPr>
        <w:spacing w:after="0" w:line="240" w:lineRule="auto"/>
        <w:jc w:val="both"/>
        <w:rPr>
          <w:rFonts w:ascii="Times New Roman" w:eastAsia="Times New Roman" w:hAnsi="Times New Roman" w:cs="Times New Roman"/>
          <w:i/>
          <w:sz w:val="24"/>
          <w:szCs w:val="24"/>
        </w:rPr>
      </w:pPr>
      <w:r w:rsidRPr="006037D6">
        <w:rPr>
          <w:rFonts w:ascii="Times New Roman" w:eastAsia="Times New Roman" w:hAnsi="Times New Roman" w:cs="Times New Roman"/>
          <w:i/>
          <w:sz w:val="24"/>
          <w:szCs w:val="24"/>
        </w:rPr>
        <w:tab/>
        <w:t>(amats)</w:t>
      </w:r>
      <w:r w:rsidRPr="006037D6">
        <w:rPr>
          <w:rFonts w:ascii="Times New Roman" w:eastAsia="Times New Roman" w:hAnsi="Times New Roman" w:cs="Times New Roman"/>
          <w:i/>
          <w:sz w:val="24"/>
          <w:szCs w:val="24"/>
        </w:rPr>
        <w:tab/>
      </w:r>
      <w:r w:rsidRPr="006037D6">
        <w:rPr>
          <w:rFonts w:ascii="Times New Roman" w:eastAsia="Times New Roman" w:hAnsi="Times New Roman" w:cs="Times New Roman"/>
          <w:i/>
          <w:sz w:val="24"/>
          <w:szCs w:val="24"/>
        </w:rPr>
        <w:tab/>
      </w:r>
      <w:r w:rsidRPr="006037D6">
        <w:rPr>
          <w:rFonts w:ascii="Times New Roman" w:eastAsia="Times New Roman" w:hAnsi="Times New Roman" w:cs="Times New Roman"/>
          <w:i/>
          <w:sz w:val="24"/>
          <w:szCs w:val="24"/>
        </w:rPr>
        <w:tab/>
      </w:r>
      <w:r w:rsidRPr="006037D6">
        <w:rPr>
          <w:rFonts w:ascii="Times New Roman" w:eastAsia="Times New Roman" w:hAnsi="Times New Roman" w:cs="Times New Roman"/>
          <w:i/>
          <w:sz w:val="24"/>
          <w:szCs w:val="24"/>
        </w:rPr>
        <w:tab/>
      </w:r>
      <w:r w:rsidRPr="006037D6">
        <w:rPr>
          <w:rFonts w:ascii="Times New Roman" w:eastAsia="Times New Roman" w:hAnsi="Times New Roman" w:cs="Times New Roman"/>
          <w:i/>
          <w:sz w:val="24"/>
          <w:szCs w:val="24"/>
        </w:rPr>
        <w:tab/>
        <w:t>(paraksts un paraksta atšifrējums)</w:t>
      </w:r>
    </w:p>
    <w:p w:rsidR="00445176" w:rsidRDefault="00445176" w:rsidP="006037D6">
      <w:pPr>
        <w:spacing w:after="0" w:line="240" w:lineRule="auto"/>
        <w:jc w:val="both"/>
        <w:rPr>
          <w:rFonts w:ascii="Times New Roman" w:eastAsia="Times New Roman" w:hAnsi="Times New Roman" w:cs="Times New Roman"/>
          <w:sz w:val="24"/>
          <w:szCs w:val="24"/>
        </w:rPr>
      </w:pPr>
    </w:p>
    <w:p w:rsidR="00F269A4" w:rsidRPr="006037D6" w:rsidRDefault="00F269A4" w:rsidP="006037D6">
      <w:pPr>
        <w:spacing w:after="0" w:line="240" w:lineRule="auto"/>
        <w:jc w:val="both"/>
        <w:rPr>
          <w:rFonts w:ascii="Times New Roman" w:eastAsia="Times New Roman" w:hAnsi="Times New Roman" w:cs="Times New Roman"/>
          <w:sz w:val="24"/>
          <w:szCs w:val="24"/>
        </w:rPr>
      </w:pPr>
      <w:proofErr w:type="spellStart"/>
      <w:r w:rsidRPr="006037D6">
        <w:rPr>
          <w:rFonts w:ascii="Times New Roman" w:eastAsia="Times New Roman" w:hAnsi="Times New Roman" w:cs="Times New Roman"/>
          <w:sz w:val="24"/>
          <w:szCs w:val="24"/>
        </w:rPr>
        <w:t>Z.v</w:t>
      </w:r>
      <w:proofErr w:type="spellEnd"/>
      <w:r w:rsidRPr="006037D6">
        <w:rPr>
          <w:rFonts w:ascii="Times New Roman" w:eastAsia="Times New Roman" w:hAnsi="Times New Roman" w:cs="Times New Roman"/>
          <w:sz w:val="24"/>
          <w:szCs w:val="24"/>
        </w:rPr>
        <w:t>.</w:t>
      </w:r>
    </w:p>
    <w:p w:rsidR="00F269A4" w:rsidRPr="006037D6" w:rsidRDefault="00F269A4" w:rsidP="006037D6">
      <w:pPr>
        <w:spacing w:after="0" w:line="240" w:lineRule="auto"/>
        <w:ind w:left="720"/>
        <w:jc w:val="both"/>
        <w:rPr>
          <w:rFonts w:ascii="Times New Roman" w:eastAsia="Times New Roman" w:hAnsi="Times New Roman" w:cs="Times New Roman"/>
          <w:sz w:val="24"/>
          <w:szCs w:val="24"/>
        </w:rPr>
      </w:pPr>
    </w:p>
    <w:p w:rsidR="00680921" w:rsidRPr="00680921" w:rsidRDefault="00680921" w:rsidP="00680921">
      <w:pPr>
        <w:spacing w:line="252" w:lineRule="auto"/>
        <w:ind w:left="-180" w:firstLine="180"/>
        <w:jc w:val="both"/>
        <w:rPr>
          <w:rFonts w:ascii="Times New Roman" w:eastAsia="Times New Roman" w:hAnsi="Times New Roman" w:cs="Times New Roman"/>
          <w:sz w:val="24"/>
          <w:szCs w:val="24"/>
          <w:lang w:bidi="en-US"/>
        </w:rPr>
      </w:pPr>
      <w:r w:rsidRPr="00680921">
        <w:rPr>
          <w:rFonts w:ascii="Times New Roman" w:eastAsia="Times New Roman" w:hAnsi="Times New Roman" w:cs="Times New Roman"/>
          <w:sz w:val="24"/>
          <w:szCs w:val="24"/>
          <w:lang w:bidi="en-US"/>
        </w:rPr>
        <w:tab/>
        <w:t xml:space="preserve"> </w:t>
      </w:r>
    </w:p>
    <w:p w:rsidR="00680921" w:rsidRPr="00680921" w:rsidRDefault="00680921" w:rsidP="00680921">
      <w:pPr>
        <w:shd w:val="clear" w:color="auto" w:fill="FFFFFF"/>
        <w:spacing w:line="235" w:lineRule="exact"/>
        <w:ind w:left="4032" w:right="14"/>
        <w:jc w:val="right"/>
        <w:rPr>
          <w:rFonts w:ascii="Times New Roman" w:eastAsia="Times New Roman" w:hAnsi="Times New Roman" w:cs="Times New Roman"/>
          <w:b/>
          <w:color w:val="000000"/>
          <w:spacing w:val="-1"/>
          <w:sz w:val="24"/>
          <w:szCs w:val="24"/>
          <w:lang w:bidi="en-US"/>
        </w:rPr>
      </w:pPr>
    </w:p>
    <w:p w:rsidR="00F269A4" w:rsidRPr="00F269A4" w:rsidRDefault="00F269A4" w:rsidP="00F269A4">
      <w:pPr>
        <w:spacing w:after="0" w:line="360" w:lineRule="auto"/>
        <w:ind w:left="360"/>
        <w:jc w:val="right"/>
        <w:rPr>
          <w:rFonts w:ascii="Times New Roman" w:eastAsia="Times New Roman" w:hAnsi="Times New Roman" w:cs="Times New Roman"/>
        </w:rPr>
      </w:pPr>
      <w:r w:rsidRPr="00F269A4">
        <w:rPr>
          <w:rFonts w:ascii="Times New Roman" w:eastAsia="Times New Roman" w:hAnsi="Times New Roman" w:cs="Times New Roman"/>
        </w:rPr>
        <w:br w:type="page"/>
      </w:r>
    </w:p>
    <w:p w:rsidR="00AB1412" w:rsidRDefault="00AB1412" w:rsidP="00F269A4">
      <w:pPr>
        <w:spacing w:after="0" w:line="360" w:lineRule="auto"/>
        <w:ind w:left="360"/>
        <w:jc w:val="right"/>
        <w:rPr>
          <w:rFonts w:ascii="Times New Roman" w:eastAsia="Times New Roman" w:hAnsi="Times New Roman" w:cs="Times New Roman"/>
          <w:sz w:val="28"/>
          <w:szCs w:val="28"/>
        </w:rPr>
        <w:sectPr w:rsidR="00AB1412" w:rsidSect="00FC16E1">
          <w:headerReference w:type="even" r:id="rId21"/>
          <w:headerReference w:type="default" r:id="rId22"/>
          <w:footerReference w:type="even" r:id="rId23"/>
          <w:footerReference w:type="default" r:id="rId24"/>
          <w:pgSz w:w="11906" w:h="16838" w:code="9"/>
          <w:pgMar w:top="1134" w:right="851" w:bottom="1134" w:left="1701" w:header="709" w:footer="709" w:gutter="0"/>
          <w:cols w:space="708"/>
          <w:titlePg/>
          <w:docGrid w:linePitch="360"/>
        </w:sectPr>
      </w:pPr>
    </w:p>
    <w:p w:rsidR="00F269A4" w:rsidRPr="00F269A4" w:rsidRDefault="00F92A38" w:rsidP="00F269A4">
      <w:pPr>
        <w:spacing w:after="0" w:line="360" w:lineRule="auto"/>
        <w:ind w:left="3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Nolikuma p</w:t>
      </w:r>
      <w:r w:rsidR="00F269A4" w:rsidRPr="00F269A4">
        <w:rPr>
          <w:rFonts w:ascii="Times New Roman" w:eastAsia="Times New Roman" w:hAnsi="Times New Roman" w:cs="Times New Roman"/>
          <w:sz w:val="28"/>
          <w:szCs w:val="28"/>
        </w:rPr>
        <w:t>ielikums Nr.2</w:t>
      </w:r>
    </w:p>
    <w:p w:rsidR="00F269A4" w:rsidRPr="00F92A38" w:rsidRDefault="00F269A4" w:rsidP="00F269A4">
      <w:pPr>
        <w:spacing w:after="0" w:line="240" w:lineRule="auto"/>
        <w:jc w:val="right"/>
        <w:rPr>
          <w:rFonts w:ascii="Times New Roman" w:eastAsia="Times New Roman" w:hAnsi="Times New Roman" w:cs="Times New Roman"/>
          <w:sz w:val="28"/>
          <w:szCs w:val="28"/>
        </w:rPr>
      </w:pPr>
    </w:p>
    <w:p w:rsidR="00F92A38" w:rsidRPr="00F92A38" w:rsidRDefault="00F269A4" w:rsidP="00F92A38">
      <w:pPr>
        <w:spacing w:after="0" w:line="240" w:lineRule="auto"/>
        <w:jc w:val="center"/>
        <w:rPr>
          <w:rFonts w:ascii="Times New Roman" w:eastAsia="Times New Roman" w:hAnsi="Times New Roman" w:cs="Times New Roman"/>
          <w:b/>
          <w:sz w:val="28"/>
          <w:szCs w:val="28"/>
        </w:rPr>
      </w:pPr>
      <w:r w:rsidRPr="00F92A38">
        <w:rPr>
          <w:rFonts w:ascii="Times New Roman" w:eastAsia="Times New Roman" w:hAnsi="Times New Roman" w:cs="Times New Roman"/>
          <w:b/>
          <w:sz w:val="28"/>
          <w:szCs w:val="28"/>
        </w:rPr>
        <w:t>TEHNISKĀ SPECIFIKĀCIJA</w:t>
      </w:r>
    </w:p>
    <w:p w:rsidR="00F269A4" w:rsidRPr="00F92A38" w:rsidRDefault="00F269A4" w:rsidP="00F269A4">
      <w:pPr>
        <w:spacing w:after="0" w:line="240" w:lineRule="auto"/>
        <w:jc w:val="center"/>
        <w:rPr>
          <w:rFonts w:ascii="Times New Roman" w:eastAsia="Times New Roman" w:hAnsi="Times New Roman" w:cs="Times New Roman"/>
          <w:sz w:val="28"/>
          <w:szCs w:val="28"/>
        </w:rPr>
      </w:pPr>
      <w:r w:rsidRPr="00F92A38">
        <w:rPr>
          <w:rFonts w:ascii="Times New Roman" w:eastAsia="Times New Roman" w:hAnsi="Times New Roman" w:cs="Times New Roman"/>
          <w:sz w:val="28"/>
          <w:szCs w:val="28"/>
        </w:rPr>
        <w:t>iepi</w:t>
      </w:r>
      <w:r w:rsidR="008E5BE2" w:rsidRPr="00F92A38">
        <w:rPr>
          <w:rFonts w:ascii="Times New Roman" w:eastAsia="Times New Roman" w:hAnsi="Times New Roman" w:cs="Times New Roman"/>
          <w:sz w:val="28"/>
          <w:szCs w:val="28"/>
        </w:rPr>
        <w:t>rkuma</w:t>
      </w:r>
      <w:r w:rsidR="00A00234" w:rsidRPr="00F92A38">
        <w:rPr>
          <w:rFonts w:ascii="Times New Roman" w:eastAsia="Times New Roman" w:hAnsi="Times New Roman" w:cs="Times New Roman"/>
          <w:sz w:val="28"/>
          <w:szCs w:val="28"/>
        </w:rPr>
        <w:t>m</w:t>
      </w:r>
      <w:r w:rsidR="008E5BE2" w:rsidRPr="00F92A38">
        <w:rPr>
          <w:rFonts w:ascii="Times New Roman" w:eastAsia="Times New Roman" w:hAnsi="Times New Roman" w:cs="Times New Roman"/>
          <w:sz w:val="28"/>
          <w:szCs w:val="28"/>
        </w:rPr>
        <w:t xml:space="preserve"> ar identifikācijas </w:t>
      </w:r>
      <w:proofErr w:type="spellStart"/>
      <w:r w:rsidR="008E5BE2" w:rsidRPr="00F92A38">
        <w:rPr>
          <w:rFonts w:ascii="Times New Roman" w:eastAsia="Times New Roman" w:hAnsi="Times New Roman" w:cs="Times New Roman"/>
          <w:sz w:val="28"/>
          <w:szCs w:val="28"/>
        </w:rPr>
        <w:t>Nr.</w:t>
      </w:r>
      <w:r w:rsidRPr="00F92A38">
        <w:rPr>
          <w:rFonts w:ascii="Times New Roman" w:eastAsia="Times New Roman" w:hAnsi="Times New Roman" w:cs="Times New Roman"/>
          <w:sz w:val="28"/>
          <w:szCs w:val="28"/>
        </w:rPr>
        <w:t>PND</w:t>
      </w:r>
      <w:proofErr w:type="spellEnd"/>
      <w:r w:rsidRPr="00F92A38">
        <w:rPr>
          <w:rFonts w:ascii="Times New Roman" w:eastAsia="Times New Roman" w:hAnsi="Times New Roman" w:cs="Times New Roman"/>
          <w:sz w:val="28"/>
          <w:szCs w:val="28"/>
        </w:rPr>
        <w:t>/201</w:t>
      </w:r>
      <w:r w:rsidR="008E5BE2" w:rsidRPr="00F92A38">
        <w:rPr>
          <w:rFonts w:ascii="Times New Roman" w:eastAsia="Times New Roman" w:hAnsi="Times New Roman" w:cs="Times New Roman"/>
          <w:sz w:val="28"/>
          <w:szCs w:val="28"/>
        </w:rPr>
        <w:t>2</w:t>
      </w:r>
      <w:r w:rsidRPr="00F92A38">
        <w:rPr>
          <w:rFonts w:ascii="Times New Roman" w:eastAsia="Times New Roman" w:hAnsi="Times New Roman" w:cs="Times New Roman"/>
          <w:sz w:val="28"/>
          <w:szCs w:val="28"/>
        </w:rPr>
        <w:t>-</w:t>
      </w:r>
      <w:r w:rsidR="008E5BE2" w:rsidRPr="00F92A38">
        <w:rPr>
          <w:rFonts w:ascii="Times New Roman" w:eastAsia="Times New Roman" w:hAnsi="Times New Roman" w:cs="Times New Roman"/>
          <w:sz w:val="28"/>
          <w:szCs w:val="28"/>
        </w:rPr>
        <w:t>1</w:t>
      </w:r>
      <w:r w:rsidR="00A00234" w:rsidRPr="00F92A38">
        <w:rPr>
          <w:rFonts w:ascii="Times New Roman" w:eastAsia="Times New Roman" w:hAnsi="Times New Roman" w:cs="Times New Roman"/>
          <w:sz w:val="28"/>
          <w:szCs w:val="28"/>
        </w:rPr>
        <w:t>5</w:t>
      </w:r>
    </w:p>
    <w:p w:rsidR="00F269A4" w:rsidRPr="00F92A38" w:rsidRDefault="00F269A4" w:rsidP="00F269A4">
      <w:pPr>
        <w:spacing w:after="0" w:line="240" w:lineRule="auto"/>
        <w:jc w:val="center"/>
        <w:rPr>
          <w:rFonts w:ascii="Times New Roman" w:eastAsia="Times New Roman" w:hAnsi="Times New Roman" w:cs="Times New Roman"/>
          <w:b/>
          <w:sz w:val="28"/>
          <w:szCs w:val="28"/>
        </w:rPr>
      </w:pPr>
      <w:r w:rsidRPr="00F92A38">
        <w:rPr>
          <w:rFonts w:ascii="Times New Roman" w:eastAsia="Times New Roman" w:hAnsi="Times New Roman" w:cs="Times New Roman"/>
          <w:b/>
          <w:sz w:val="28"/>
          <w:szCs w:val="28"/>
        </w:rPr>
        <w:t>„</w:t>
      </w:r>
      <w:r w:rsidR="008E5BE2" w:rsidRPr="00F92A38">
        <w:rPr>
          <w:rFonts w:ascii="Times New Roman" w:eastAsia="Times New Roman" w:hAnsi="Times New Roman" w:cs="Times New Roman"/>
          <w:b/>
          <w:sz w:val="28"/>
          <w:szCs w:val="28"/>
        </w:rPr>
        <w:t>Elektroenerģij</w:t>
      </w:r>
      <w:r w:rsidRPr="00F92A38">
        <w:rPr>
          <w:rFonts w:ascii="Times New Roman" w:eastAsia="Times New Roman" w:hAnsi="Times New Roman" w:cs="Times New Roman"/>
          <w:b/>
          <w:sz w:val="28"/>
          <w:szCs w:val="28"/>
        </w:rPr>
        <w:t>as iegāde Priekules novada pašvaldības vajadzībām”</w:t>
      </w:r>
    </w:p>
    <w:p w:rsidR="00F269A4" w:rsidRPr="00F269A4" w:rsidRDefault="00F269A4" w:rsidP="00F269A4">
      <w:pPr>
        <w:spacing w:after="0" w:line="240" w:lineRule="auto"/>
        <w:jc w:val="center"/>
        <w:rPr>
          <w:rFonts w:ascii="Times New Roman" w:eastAsia="Times New Roman" w:hAnsi="Times New Roman" w:cs="Times New Roman"/>
          <w:b/>
          <w:sz w:val="24"/>
          <w:szCs w:val="24"/>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364"/>
        <w:gridCol w:w="5707"/>
        <w:gridCol w:w="996"/>
        <w:gridCol w:w="992"/>
        <w:gridCol w:w="904"/>
        <w:gridCol w:w="872"/>
        <w:gridCol w:w="995"/>
      </w:tblGrid>
      <w:tr w:rsidR="00AB1412" w:rsidTr="00AB1412">
        <w:trPr>
          <w:trHeight w:val="1275"/>
        </w:trPr>
        <w:tc>
          <w:tcPr>
            <w:tcW w:w="863" w:type="dxa"/>
            <w:tcBorders>
              <w:top w:val="single" w:sz="4" w:space="0" w:color="auto"/>
              <w:left w:val="single" w:sz="4" w:space="0" w:color="auto"/>
              <w:bottom w:val="single" w:sz="4" w:space="0" w:color="auto"/>
              <w:right w:val="single" w:sz="4" w:space="0" w:color="auto"/>
            </w:tcBorders>
            <w:vAlign w:val="center"/>
            <w:hideMark/>
          </w:tcPr>
          <w:p w:rsidR="00AB1412" w:rsidRDefault="00AB1412">
            <w:pPr>
              <w:spacing w:after="0" w:line="240" w:lineRule="auto"/>
              <w:jc w:val="center"/>
              <w:rPr>
                <w:rFonts w:ascii="Arial" w:eastAsia="Times New Roman" w:hAnsi="Arial" w:cs="Arial"/>
                <w:sz w:val="20"/>
                <w:szCs w:val="20"/>
                <w:lang w:eastAsia="lv-LV"/>
              </w:rPr>
            </w:pPr>
            <w:proofErr w:type="spellStart"/>
            <w:r>
              <w:rPr>
                <w:rFonts w:ascii="Arial" w:eastAsia="Times New Roman" w:hAnsi="Arial" w:cs="Arial"/>
                <w:sz w:val="20"/>
                <w:szCs w:val="20"/>
                <w:lang w:eastAsia="lv-LV"/>
              </w:rPr>
              <w:t>Nr.p.k</w:t>
            </w:r>
            <w:proofErr w:type="spellEnd"/>
            <w:r>
              <w:rPr>
                <w:rFonts w:ascii="Arial" w:eastAsia="Times New Roman" w:hAnsi="Arial" w:cs="Arial"/>
                <w:sz w:val="20"/>
                <w:szCs w:val="20"/>
                <w:lang w:eastAsia="lv-LV"/>
              </w:rPr>
              <w:t>.</w:t>
            </w:r>
          </w:p>
        </w:tc>
        <w:tc>
          <w:tcPr>
            <w:tcW w:w="3364" w:type="dxa"/>
            <w:tcBorders>
              <w:top w:val="single" w:sz="4" w:space="0" w:color="auto"/>
              <w:left w:val="single" w:sz="4" w:space="0" w:color="auto"/>
              <w:bottom w:val="single" w:sz="4" w:space="0" w:color="auto"/>
              <w:right w:val="single" w:sz="4" w:space="0" w:color="auto"/>
            </w:tcBorders>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Objekta nosaukums</w:t>
            </w:r>
          </w:p>
        </w:tc>
        <w:tc>
          <w:tcPr>
            <w:tcW w:w="5707" w:type="dxa"/>
            <w:tcBorders>
              <w:top w:val="single" w:sz="4" w:space="0" w:color="auto"/>
              <w:left w:val="single" w:sz="4" w:space="0" w:color="auto"/>
              <w:bottom w:val="single" w:sz="4" w:space="0" w:color="auto"/>
              <w:right w:val="single" w:sz="4" w:space="0" w:color="auto"/>
            </w:tcBorders>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Objekta pilna adrese</w:t>
            </w:r>
          </w:p>
        </w:tc>
        <w:tc>
          <w:tcPr>
            <w:tcW w:w="996" w:type="dxa"/>
            <w:tcBorders>
              <w:top w:val="single" w:sz="4" w:space="0" w:color="auto"/>
              <w:left w:val="single" w:sz="4" w:space="0" w:color="auto"/>
              <w:bottom w:val="single" w:sz="4" w:space="0" w:color="auto"/>
              <w:right w:val="single" w:sz="4" w:space="0" w:color="auto"/>
            </w:tcBorders>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 xml:space="preserve">Ievada </w:t>
            </w:r>
            <w:proofErr w:type="spellStart"/>
            <w:r>
              <w:rPr>
                <w:rFonts w:ascii="Arial" w:eastAsia="Times New Roman" w:hAnsi="Arial" w:cs="Arial"/>
                <w:color w:val="000000"/>
                <w:sz w:val="20"/>
                <w:szCs w:val="20"/>
                <w:lang w:eastAsia="lv-LV"/>
              </w:rPr>
              <w:t>aizsar-dzības</w:t>
            </w:r>
            <w:proofErr w:type="spellEnd"/>
            <w:r>
              <w:rPr>
                <w:rFonts w:ascii="Arial" w:eastAsia="Times New Roman" w:hAnsi="Arial" w:cs="Arial"/>
                <w:color w:val="000000"/>
                <w:sz w:val="20"/>
                <w:szCs w:val="20"/>
                <w:lang w:eastAsia="lv-LV"/>
              </w:rPr>
              <w:t xml:space="preserve"> auto-</w:t>
            </w:r>
            <w:proofErr w:type="gramStart"/>
            <w:r>
              <w:rPr>
                <w:rFonts w:ascii="Arial" w:eastAsia="Times New Roman" w:hAnsi="Arial" w:cs="Arial"/>
                <w:color w:val="000000"/>
                <w:sz w:val="20"/>
                <w:szCs w:val="20"/>
                <w:lang w:eastAsia="lv-LV"/>
              </w:rPr>
              <w:t>māta strāvas lielums (A)</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Atļautā slodze (kW)</w:t>
            </w:r>
          </w:p>
        </w:tc>
        <w:tc>
          <w:tcPr>
            <w:tcW w:w="904" w:type="dxa"/>
            <w:tcBorders>
              <w:top w:val="single" w:sz="4" w:space="0" w:color="auto"/>
              <w:left w:val="single" w:sz="4" w:space="0" w:color="auto"/>
              <w:bottom w:val="single" w:sz="4" w:space="0" w:color="auto"/>
              <w:right w:val="single" w:sz="4" w:space="0" w:color="auto"/>
            </w:tcBorders>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Fāžu skaits</w:t>
            </w:r>
          </w:p>
        </w:tc>
        <w:tc>
          <w:tcPr>
            <w:tcW w:w="872" w:type="dxa"/>
            <w:tcBorders>
              <w:top w:val="single" w:sz="4" w:space="0" w:color="auto"/>
              <w:left w:val="single" w:sz="4" w:space="0" w:color="auto"/>
              <w:bottom w:val="single" w:sz="4" w:space="0" w:color="auto"/>
              <w:right w:val="single" w:sz="4" w:space="0" w:color="auto"/>
            </w:tcBorders>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Tarifs</w:t>
            </w:r>
          </w:p>
        </w:tc>
        <w:tc>
          <w:tcPr>
            <w:tcW w:w="995" w:type="dxa"/>
            <w:tcBorders>
              <w:top w:val="single" w:sz="4" w:space="0" w:color="auto"/>
              <w:left w:val="single" w:sz="4" w:space="0" w:color="auto"/>
              <w:bottom w:val="single" w:sz="4" w:space="0" w:color="auto"/>
              <w:right w:val="single" w:sz="4" w:space="0" w:color="auto"/>
            </w:tcBorders>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Vidējais</w:t>
            </w:r>
            <w:proofErr w:type="gramStart"/>
            <w:r>
              <w:rPr>
                <w:rFonts w:ascii="Arial" w:eastAsia="Times New Roman" w:hAnsi="Arial" w:cs="Arial"/>
                <w:sz w:val="20"/>
                <w:szCs w:val="20"/>
                <w:lang w:eastAsia="lv-LV"/>
              </w:rPr>
              <w:t xml:space="preserve">  </w:t>
            </w:r>
            <w:proofErr w:type="gramEnd"/>
            <w:r>
              <w:rPr>
                <w:rFonts w:ascii="Arial" w:eastAsia="Times New Roman" w:hAnsi="Arial" w:cs="Arial"/>
                <w:sz w:val="20"/>
                <w:szCs w:val="20"/>
                <w:lang w:eastAsia="lv-LV"/>
              </w:rPr>
              <w:t>patēriņš gadā (kWh)</w:t>
            </w:r>
          </w:p>
        </w:tc>
      </w:tr>
      <w:tr w:rsidR="00AB1412" w:rsidTr="00AB1412">
        <w:trPr>
          <w:trHeight w:val="403"/>
        </w:trPr>
        <w:tc>
          <w:tcPr>
            <w:tcW w:w="1469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B1412" w:rsidRDefault="00AB1412">
            <w:pPr>
              <w:spacing w:after="0" w:line="240" w:lineRule="auto"/>
              <w:rPr>
                <w:rFonts w:ascii="Arial" w:eastAsia="Times New Roman" w:hAnsi="Arial" w:cs="Arial"/>
                <w:b/>
                <w:sz w:val="20"/>
                <w:szCs w:val="20"/>
                <w:lang w:eastAsia="lv-LV"/>
              </w:rPr>
            </w:pPr>
            <w:r>
              <w:rPr>
                <w:rFonts w:ascii="Arial" w:eastAsia="Times New Roman" w:hAnsi="Arial" w:cs="Arial"/>
                <w:b/>
                <w:sz w:val="20"/>
                <w:szCs w:val="20"/>
                <w:lang w:eastAsia="lv-LV"/>
              </w:rPr>
              <w:t>Bunkas pagasta pārvalde</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MEHĀNISKĀS DARBNĪCAS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Bunkas mehāniskās darbnīcas, Bunka,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1700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ANTENA, SŪKNIS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''Ūdenstornis'', Bunka,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950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ATTĪRĪŠANAS IEKĀRTA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Krasta 3,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4180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ATTĪRĪŠANAS IEKĀRTA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 Attīrīšanas", Bunka,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5470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ATTĪRĪŠANAS IEKĀRTAS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pie "Putniņiem", Tadaiķi,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7400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BIBLIOTĒKA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w:t>
            </w:r>
            <w:proofErr w:type="spellStart"/>
            <w:r>
              <w:rPr>
                <w:rFonts w:ascii="Arial" w:eastAsia="Times New Roman" w:hAnsi="Arial" w:cs="Arial"/>
                <w:sz w:val="20"/>
                <w:szCs w:val="20"/>
                <w:lang w:eastAsia="lv-LV"/>
              </w:rPr>
              <w:t>Ata</w:t>
            </w:r>
            <w:proofErr w:type="spellEnd"/>
            <w:r>
              <w:rPr>
                <w:rFonts w:ascii="Arial" w:eastAsia="Times New Roman" w:hAnsi="Arial" w:cs="Arial"/>
                <w:sz w:val="20"/>
                <w:szCs w:val="20"/>
                <w:lang w:eastAsia="lv-LV"/>
              </w:rPr>
              <w:t xml:space="preserve"> </w:t>
            </w:r>
            <w:proofErr w:type="spellStart"/>
            <w:r>
              <w:rPr>
                <w:rFonts w:ascii="Arial" w:eastAsia="Times New Roman" w:hAnsi="Arial" w:cs="Arial"/>
                <w:sz w:val="20"/>
                <w:szCs w:val="20"/>
                <w:lang w:eastAsia="lv-LV"/>
              </w:rPr>
              <w:t>Kronvalda</w:t>
            </w:r>
            <w:proofErr w:type="spellEnd"/>
            <w:r>
              <w:rPr>
                <w:rFonts w:ascii="Arial" w:eastAsia="Times New Roman" w:hAnsi="Arial" w:cs="Arial"/>
                <w:sz w:val="20"/>
                <w:szCs w:val="20"/>
                <w:lang w:eastAsia="lv-LV"/>
              </w:rPr>
              <w:t xml:space="preserve"> Krotes pamatskola",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32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3140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7.</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BIBLIOTĒKA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Saules iela 10-8, Tadaiķi,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6900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DZĪVOJAMĀ MĀJA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Dzirnavu iela 3, Bunka,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T-1</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ESTRĀDE</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"Ražotāji",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w:t>
            </w:r>
            <w:proofErr w:type="gramStart"/>
            <w:r>
              <w:rPr>
                <w:rFonts w:ascii="Arial" w:eastAsia="Times New Roman" w:hAnsi="Arial" w:cs="Arial"/>
                <w:sz w:val="20"/>
                <w:szCs w:val="20"/>
                <w:lang w:eastAsia="lv-LV"/>
              </w:rPr>
              <w:t xml:space="preserve">  </w:t>
            </w:r>
            <w:proofErr w:type="gramEnd"/>
            <w:r>
              <w:rPr>
                <w:rFonts w:ascii="Arial" w:eastAsia="Times New Roman" w:hAnsi="Arial" w:cs="Arial"/>
                <w:sz w:val="20"/>
                <w:szCs w:val="20"/>
                <w:lang w:eastAsia="lv-LV"/>
              </w:rPr>
              <w:t>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TP-311,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2040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11.</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w:t>
            </w:r>
            <w:proofErr w:type="gramStart"/>
            <w:r>
              <w:rPr>
                <w:rFonts w:ascii="Arial" w:eastAsia="Times New Roman" w:hAnsi="Arial" w:cs="Arial"/>
                <w:sz w:val="20"/>
                <w:szCs w:val="20"/>
                <w:lang w:eastAsia="lv-LV"/>
              </w:rPr>
              <w:t xml:space="preserve">  </w:t>
            </w:r>
            <w:proofErr w:type="gramEnd"/>
            <w:r>
              <w:rPr>
                <w:rFonts w:ascii="Arial" w:eastAsia="Times New Roman" w:hAnsi="Arial" w:cs="Arial"/>
                <w:sz w:val="20"/>
                <w:szCs w:val="20"/>
                <w:lang w:eastAsia="lv-LV"/>
              </w:rPr>
              <w:t>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"Kurzemnieki",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5140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w:t>
            </w:r>
            <w:proofErr w:type="gramStart"/>
            <w:r>
              <w:rPr>
                <w:rFonts w:ascii="Arial" w:eastAsia="Times New Roman" w:hAnsi="Arial" w:cs="Arial"/>
                <w:sz w:val="20"/>
                <w:szCs w:val="20"/>
                <w:lang w:eastAsia="lv-LV"/>
              </w:rPr>
              <w:t xml:space="preserve">  </w:t>
            </w:r>
            <w:proofErr w:type="gramEnd"/>
            <w:r>
              <w:rPr>
                <w:rFonts w:ascii="Arial" w:eastAsia="Times New Roman" w:hAnsi="Arial" w:cs="Arial"/>
                <w:sz w:val="20"/>
                <w:szCs w:val="20"/>
                <w:lang w:eastAsia="lv-LV"/>
              </w:rPr>
              <w:t>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Lielā iela 10, Bunka,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1840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13.</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w:t>
            </w:r>
            <w:proofErr w:type="gramStart"/>
            <w:r>
              <w:rPr>
                <w:rFonts w:ascii="Arial" w:eastAsia="Times New Roman" w:hAnsi="Arial" w:cs="Arial"/>
                <w:sz w:val="20"/>
                <w:szCs w:val="20"/>
                <w:lang w:eastAsia="lv-LV"/>
              </w:rPr>
              <w:t xml:space="preserve">  </w:t>
            </w:r>
            <w:proofErr w:type="gramEnd"/>
            <w:r>
              <w:rPr>
                <w:rFonts w:ascii="Arial" w:eastAsia="Times New Roman" w:hAnsi="Arial" w:cs="Arial"/>
                <w:sz w:val="20"/>
                <w:szCs w:val="20"/>
                <w:lang w:eastAsia="lv-LV"/>
              </w:rPr>
              <w:t>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Līvas iela N/A, Tadaiķi,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3040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14.</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KATLU MĀJA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Krote,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32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5980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15.</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KULTŪRAS NAMS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Bunka,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16890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PAGRABS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Krasta iela 3, Bunka,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T-2</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5350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17.</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PARKS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Krote,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lastRenderedPageBreak/>
              <w:t>18.</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SKOLA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w:t>
            </w:r>
            <w:proofErr w:type="spellStart"/>
            <w:r>
              <w:rPr>
                <w:rFonts w:ascii="Arial" w:eastAsia="Times New Roman" w:hAnsi="Arial" w:cs="Arial"/>
                <w:sz w:val="20"/>
                <w:szCs w:val="20"/>
                <w:lang w:eastAsia="lv-LV"/>
              </w:rPr>
              <w:t>Ata</w:t>
            </w:r>
            <w:proofErr w:type="spellEnd"/>
            <w:r>
              <w:rPr>
                <w:rFonts w:ascii="Arial" w:eastAsia="Times New Roman" w:hAnsi="Arial" w:cs="Arial"/>
                <w:sz w:val="20"/>
                <w:szCs w:val="20"/>
                <w:lang w:eastAsia="lv-LV"/>
              </w:rPr>
              <w:t xml:space="preserve"> </w:t>
            </w:r>
            <w:proofErr w:type="spellStart"/>
            <w:r>
              <w:rPr>
                <w:rFonts w:ascii="Arial" w:eastAsia="Times New Roman" w:hAnsi="Arial" w:cs="Arial"/>
                <w:sz w:val="20"/>
                <w:szCs w:val="20"/>
                <w:lang w:eastAsia="lv-LV"/>
              </w:rPr>
              <w:t>Kronvalda</w:t>
            </w:r>
            <w:proofErr w:type="spellEnd"/>
            <w:r>
              <w:rPr>
                <w:rFonts w:ascii="Arial" w:eastAsia="Times New Roman" w:hAnsi="Arial" w:cs="Arial"/>
                <w:sz w:val="20"/>
                <w:szCs w:val="20"/>
                <w:lang w:eastAsia="lv-LV"/>
              </w:rPr>
              <w:t xml:space="preserve"> Krotes pamatskola'',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31,5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17720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19.</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ĒDNĪCA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Krote,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22270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20.</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ŪDENSSŪKNIS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Bunka,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16520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21.</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ŪDENSSŪKNIS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proofErr w:type="spellStart"/>
            <w:r>
              <w:rPr>
                <w:rFonts w:ascii="Arial" w:eastAsia="Times New Roman" w:hAnsi="Arial" w:cs="Arial"/>
                <w:sz w:val="20"/>
                <w:szCs w:val="20"/>
                <w:lang w:eastAsia="lv-LV"/>
              </w:rPr>
              <w:t>Vārtaja</w:t>
            </w:r>
            <w:proofErr w:type="spellEnd"/>
            <w:r>
              <w:rPr>
                <w:rFonts w:ascii="Arial" w:eastAsia="Times New Roman" w:hAnsi="Arial" w:cs="Arial"/>
                <w:sz w:val="20"/>
                <w:szCs w:val="20"/>
                <w:lang w:eastAsia="lv-LV"/>
              </w:rPr>
              <w:t xml:space="preserve">,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10700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22.</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ŪDENSSŪKNIS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Krote, Bunkas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6080</w:t>
            </w:r>
          </w:p>
        </w:tc>
      </w:tr>
      <w:tr w:rsidR="00AB1412" w:rsidTr="00AB1412">
        <w:trPr>
          <w:trHeight w:val="255"/>
        </w:trPr>
        <w:tc>
          <w:tcPr>
            <w:tcW w:w="1469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AB1412" w:rsidRDefault="00AB1412">
            <w:pPr>
              <w:spacing w:after="0" w:line="240" w:lineRule="auto"/>
              <w:rPr>
                <w:rFonts w:ascii="Arial" w:eastAsia="Times New Roman" w:hAnsi="Arial" w:cs="Arial"/>
                <w:b/>
                <w:sz w:val="20"/>
                <w:szCs w:val="20"/>
                <w:lang w:eastAsia="lv-LV"/>
              </w:rPr>
            </w:pPr>
            <w:r>
              <w:rPr>
                <w:rFonts w:ascii="Arial" w:eastAsia="Times New Roman" w:hAnsi="Arial" w:cs="Arial"/>
                <w:b/>
                <w:sz w:val="20"/>
                <w:szCs w:val="20"/>
                <w:lang w:eastAsia="lv-LV"/>
              </w:rPr>
              <w:t>Gramzdas pagasta pārvalde</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23.</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w:t>
            </w:r>
            <w:proofErr w:type="gramStart"/>
            <w:r>
              <w:rPr>
                <w:rFonts w:ascii="Arial" w:eastAsia="Times New Roman" w:hAnsi="Arial" w:cs="Arial"/>
                <w:sz w:val="20"/>
                <w:szCs w:val="20"/>
                <w:lang w:eastAsia="lv-LV"/>
              </w:rPr>
              <w:t xml:space="preserve">  </w:t>
            </w:r>
            <w:proofErr w:type="gramEnd"/>
            <w:r>
              <w:rPr>
                <w:rFonts w:ascii="Arial" w:eastAsia="Times New Roman" w:hAnsi="Arial" w:cs="Arial"/>
                <w:sz w:val="20"/>
                <w:szCs w:val="20"/>
                <w:lang w:eastAsia="lv-LV"/>
              </w:rPr>
              <w:t>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Centrs,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10280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24.</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w:t>
            </w:r>
            <w:proofErr w:type="gramStart"/>
            <w:r>
              <w:rPr>
                <w:rFonts w:ascii="Arial" w:eastAsia="Times New Roman" w:hAnsi="Arial" w:cs="Arial"/>
                <w:sz w:val="20"/>
                <w:szCs w:val="20"/>
                <w:lang w:eastAsia="lv-LV"/>
              </w:rPr>
              <w:t xml:space="preserve">  </w:t>
            </w:r>
            <w:proofErr w:type="gramEnd"/>
            <w:r>
              <w:rPr>
                <w:rFonts w:ascii="Arial" w:eastAsia="Times New Roman" w:hAnsi="Arial" w:cs="Arial"/>
                <w:sz w:val="20"/>
                <w:szCs w:val="20"/>
                <w:lang w:eastAsia="lv-LV"/>
              </w:rPr>
              <w:t>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"Aizvīķi",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2510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25.</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ATTĪRĪŠANAS IEKĀRTAS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Gramzda,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14570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26.</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BĒRNU CENTRS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Skolas iela 6, Gramzda,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860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27.</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GARĀŽA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Miera iela 3, Gramzda,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28.</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KATLU MĀJA, GARĀŽAS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Gramzda,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29.</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KULTŪRAS NAMS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Skolas iela 3/5, Gramzda,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3540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30.</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MĀJTURĪBAS KLASE</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Skolas iela 6-2, Gramzda,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820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31.</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PAGASTA ĒKA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Skolas iela 3/5, Gramzda,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6170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32.</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PAMATSKOLA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Gramzda,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35410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33.</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BIBLIOTĒKA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Skolas iela 3, Gramzda,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250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34.</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DZĪVOKLIS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Skolas iela 6-11, Gramzda,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T-1</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35.</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PĀRSŪKNĒŠANAS IEKĀRTAS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Meža iela Gramzda,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150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36.</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ĒKA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Aizvīķi,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4540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37.</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ĒKA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Aizvīķi,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38.</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ŪDENSSŪKNIS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Aizvīķi,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2680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39.</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ŪDENSTORNIS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Centrs, Gramzdas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11590</w:t>
            </w:r>
          </w:p>
        </w:tc>
      </w:tr>
      <w:tr w:rsidR="00AB1412" w:rsidTr="00AB1412">
        <w:trPr>
          <w:trHeight w:val="255"/>
        </w:trPr>
        <w:tc>
          <w:tcPr>
            <w:tcW w:w="1469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AB1412" w:rsidRDefault="00AB1412">
            <w:pPr>
              <w:spacing w:after="0" w:line="240" w:lineRule="auto"/>
              <w:rPr>
                <w:rFonts w:ascii="Arial" w:eastAsia="Times New Roman" w:hAnsi="Arial" w:cs="Arial"/>
                <w:b/>
                <w:sz w:val="20"/>
                <w:szCs w:val="20"/>
                <w:lang w:eastAsia="lv-LV"/>
              </w:rPr>
            </w:pPr>
            <w:r>
              <w:rPr>
                <w:rFonts w:ascii="Arial" w:eastAsia="Times New Roman" w:hAnsi="Arial" w:cs="Arial"/>
                <w:b/>
                <w:sz w:val="20"/>
                <w:szCs w:val="20"/>
                <w:lang w:eastAsia="lv-LV"/>
              </w:rPr>
              <w:t>Kalētu pagasta pārvalde</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40.</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CENTRA ŪDENSSŪKNIS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"Vienība",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6360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41.</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DZĪVOKLIS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"Brūzis"-4, Kalēti,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T-1</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220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42.</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FELDŠERU PUNKTS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Liepu aleja 3, Kalēti,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1820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43.</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GARĀŽA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"Garāžas", Kalēti,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44.</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Liepu aleja 3, Kalēti,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750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45.</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Kalēti,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4680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46.</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TP-3139,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670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47.</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TP-3223,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48.</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KAPLIČA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Kalēti,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T-1</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lastRenderedPageBreak/>
              <w:t>49.</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MAZĀ SKOLA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Mazā skola, Kalēti,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30460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50.</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MUZEJS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 Brūzis", Kalēti,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5460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51.</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PAGASTA PADOME</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Kalēti,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10540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52.</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SKOLA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Kalēti,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27910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53.</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SOCIĀLAS APRŪPES CENTRS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"Brūzis",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2280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54.</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UGUNSDZĒSĒJU DEPO</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Kalēti,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430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55.</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ŪDENSTORNIS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"Veldze", Kalēti,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32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9210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56.</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Notekūdeņu attīrīšana TĒRCES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"Tērces", Kalēti, Kalētu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32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4680</w:t>
            </w:r>
          </w:p>
        </w:tc>
      </w:tr>
      <w:tr w:rsidR="00AB1412" w:rsidTr="00AB1412">
        <w:trPr>
          <w:trHeight w:val="255"/>
        </w:trPr>
        <w:tc>
          <w:tcPr>
            <w:tcW w:w="1469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AB1412" w:rsidRDefault="00AB1412">
            <w:pPr>
              <w:spacing w:after="0" w:line="240" w:lineRule="auto"/>
              <w:rPr>
                <w:rFonts w:ascii="Arial" w:eastAsia="Times New Roman" w:hAnsi="Arial" w:cs="Arial"/>
                <w:b/>
                <w:sz w:val="20"/>
                <w:szCs w:val="20"/>
                <w:lang w:eastAsia="lv-LV"/>
              </w:rPr>
            </w:pPr>
            <w:r>
              <w:rPr>
                <w:rFonts w:ascii="Arial" w:eastAsia="Times New Roman" w:hAnsi="Arial" w:cs="Arial"/>
                <w:b/>
                <w:sz w:val="20"/>
                <w:szCs w:val="20"/>
                <w:lang w:eastAsia="lv-LV"/>
              </w:rPr>
              <w:t>Virgas pagasta pārvalde</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57.</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BIBLIOTĒKA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Dārza iela 8, Purmsāti,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12730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58.</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DZĪVOKLIS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"Zīlītes", Purmsāti,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T-1</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200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59.</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GARĀŽA VIRGAS TEHNIKA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Virga,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32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3910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60.</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w:t>
            </w:r>
            <w:proofErr w:type="gramStart"/>
            <w:r>
              <w:rPr>
                <w:rFonts w:ascii="Arial" w:eastAsia="Times New Roman" w:hAnsi="Arial" w:cs="Arial"/>
                <w:sz w:val="20"/>
                <w:szCs w:val="20"/>
                <w:lang w:eastAsia="lv-LV"/>
              </w:rPr>
              <w:t xml:space="preserve">  </w:t>
            </w:r>
            <w:proofErr w:type="gramEnd"/>
            <w:r>
              <w:rPr>
                <w:rFonts w:ascii="Arial" w:eastAsia="Times New Roman" w:hAnsi="Arial" w:cs="Arial"/>
                <w:sz w:val="20"/>
                <w:szCs w:val="20"/>
                <w:lang w:eastAsia="lv-LV"/>
              </w:rPr>
              <w:t>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Purmsāti,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920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61.</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''Vārtāja'',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800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62.</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Paplakas centrs, Paplaka,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4870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63.</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PAGASTA PADOME "PAGASTAMĀJA"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Paplaka,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32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16830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64.</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SKOLA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74110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65.</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SPOTA LAUKUMA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Virga,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670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66.</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SŪKŅU MĀJA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Virgas skola,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2320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67.</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SŪKŅU STACIJA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"Miglas", Purmsāti,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22960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68.</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SŪKŅU STACIJA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"Melnkalni", Paplaka,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21730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69.</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TRADĪCIJU NAMS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Virgas pagasts,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2060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70.</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VESELĪBAS APRŪPES CENTRS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w:t>
            </w:r>
            <w:proofErr w:type="spellStart"/>
            <w:r>
              <w:rPr>
                <w:rFonts w:ascii="Arial" w:eastAsia="Times New Roman" w:hAnsi="Arial" w:cs="Arial"/>
                <w:sz w:val="20"/>
                <w:szCs w:val="20"/>
                <w:lang w:eastAsia="lv-LV"/>
              </w:rPr>
              <w:t>Liepsalas</w:t>
            </w:r>
            <w:proofErr w:type="spellEnd"/>
            <w:r>
              <w:rPr>
                <w:rFonts w:ascii="Arial" w:eastAsia="Times New Roman" w:hAnsi="Arial" w:cs="Arial"/>
                <w:sz w:val="20"/>
                <w:szCs w:val="20"/>
                <w:lang w:eastAsia="lv-LV"/>
              </w:rPr>
              <w:t xml:space="preserve">",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1910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71.</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ŪDENSAPGĀDES URBUMS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w:t>
            </w:r>
            <w:proofErr w:type="spellStart"/>
            <w:r>
              <w:rPr>
                <w:rFonts w:ascii="Arial" w:eastAsia="Times New Roman" w:hAnsi="Arial" w:cs="Arial"/>
                <w:sz w:val="20"/>
                <w:szCs w:val="20"/>
                <w:lang w:eastAsia="lv-LV"/>
              </w:rPr>
              <w:t>Mazadatiņas</w:t>
            </w:r>
            <w:proofErr w:type="spellEnd"/>
            <w:r>
              <w:rPr>
                <w:rFonts w:ascii="Arial" w:eastAsia="Times New Roman" w:hAnsi="Arial" w:cs="Arial"/>
                <w:sz w:val="20"/>
                <w:szCs w:val="20"/>
                <w:lang w:eastAsia="lv-LV"/>
              </w:rPr>
              <w:t xml:space="preserve">", Virga,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T-1</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9060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72.</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ŪDENSSŪKNIS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"Kaspari", Paplaka,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2460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73.</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ŪDENSTORNIS "BĒRZIŅI"</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"Bērziņi",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4130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74.</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ŪDENSTORNIS "CENTRS"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"Centrs",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11710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75.</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ŪDENSTORNIS "DZĒRVES"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"Dzērves",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2920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76.</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KOPMĪTNE</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Vārtāja 1, Virgas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T-1</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3620</w:t>
            </w:r>
          </w:p>
        </w:tc>
      </w:tr>
      <w:tr w:rsidR="00AB1412" w:rsidRPr="00324404"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Pr="00324404" w:rsidRDefault="00AB1412">
            <w:pPr>
              <w:spacing w:after="0" w:line="240" w:lineRule="auto"/>
              <w:jc w:val="center"/>
              <w:rPr>
                <w:rFonts w:ascii="Arial" w:eastAsia="Times New Roman" w:hAnsi="Arial" w:cs="Arial"/>
                <w:sz w:val="20"/>
                <w:szCs w:val="20"/>
                <w:highlight w:val="yellow"/>
                <w:lang w:eastAsia="lv-LV"/>
              </w:rPr>
            </w:pPr>
            <w:r w:rsidRPr="00324404">
              <w:rPr>
                <w:rFonts w:ascii="Arial" w:eastAsia="Times New Roman" w:hAnsi="Arial" w:cs="Arial"/>
                <w:sz w:val="20"/>
                <w:szCs w:val="20"/>
                <w:highlight w:val="yellow"/>
                <w:lang w:eastAsia="lv-LV"/>
              </w:rPr>
              <w:t>77.</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Pr="00324404" w:rsidRDefault="00AB1412">
            <w:pPr>
              <w:spacing w:after="0" w:line="240" w:lineRule="auto"/>
              <w:rPr>
                <w:rFonts w:ascii="Arial" w:eastAsia="Times New Roman" w:hAnsi="Arial" w:cs="Arial"/>
                <w:sz w:val="20"/>
                <w:szCs w:val="20"/>
                <w:highlight w:val="yellow"/>
                <w:lang w:eastAsia="lv-LV"/>
              </w:rPr>
            </w:pPr>
            <w:r w:rsidRPr="00324404">
              <w:rPr>
                <w:rFonts w:ascii="Arial" w:eastAsia="Times New Roman" w:hAnsi="Arial" w:cs="Arial"/>
                <w:sz w:val="20"/>
                <w:szCs w:val="20"/>
                <w:highlight w:val="yellow"/>
                <w:lang w:eastAsia="lv-LV"/>
              </w:rPr>
              <w:t>INTERNĀTSKOLA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Pr="00324404" w:rsidRDefault="00AB1412">
            <w:pPr>
              <w:spacing w:after="0" w:line="240" w:lineRule="auto"/>
              <w:rPr>
                <w:rFonts w:ascii="Arial" w:eastAsia="Times New Roman" w:hAnsi="Arial" w:cs="Arial"/>
                <w:sz w:val="20"/>
                <w:szCs w:val="20"/>
                <w:highlight w:val="yellow"/>
                <w:lang w:eastAsia="lv-LV"/>
              </w:rPr>
            </w:pPr>
            <w:r w:rsidRPr="00324404">
              <w:rPr>
                <w:rFonts w:ascii="Arial" w:eastAsia="Times New Roman" w:hAnsi="Arial" w:cs="Arial"/>
                <w:sz w:val="20"/>
                <w:szCs w:val="20"/>
                <w:highlight w:val="yellow"/>
                <w:lang w:eastAsia="lv-LV"/>
              </w:rPr>
              <w:t xml:space="preserve">"Purmsātu muiža", Purmsāti, Virgas </w:t>
            </w:r>
            <w:proofErr w:type="spellStart"/>
            <w:r w:rsidRPr="00324404">
              <w:rPr>
                <w:rFonts w:ascii="Arial" w:eastAsia="Times New Roman" w:hAnsi="Arial" w:cs="Arial"/>
                <w:sz w:val="20"/>
                <w:szCs w:val="20"/>
                <w:highlight w:val="yellow"/>
                <w:lang w:eastAsia="lv-LV"/>
              </w:rPr>
              <w:t>pag</w:t>
            </w:r>
            <w:proofErr w:type="spellEnd"/>
            <w:r w:rsidRPr="00324404">
              <w:rPr>
                <w:rFonts w:ascii="Arial" w:eastAsia="Times New Roman" w:hAnsi="Arial" w:cs="Arial"/>
                <w:sz w:val="20"/>
                <w:szCs w:val="20"/>
                <w:highlight w:val="yellow"/>
                <w:lang w:eastAsia="lv-LV"/>
              </w:rPr>
              <w:t xml:space="preserve">. Priekules </w:t>
            </w:r>
            <w:proofErr w:type="spellStart"/>
            <w:r w:rsidRPr="00324404">
              <w:rPr>
                <w:rFonts w:ascii="Arial" w:eastAsia="Times New Roman" w:hAnsi="Arial" w:cs="Arial"/>
                <w:sz w:val="20"/>
                <w:szCs w:val="20"/>
                <w:highlight w:val="yellow"/>
                <w:lang w:eastAsia="lv-LV"/>
              </w:rPr>
              <w:t>nov</w:t>
            </w:r>
            <w:proofErr w:type="spellEnd"/>
            <w:r w:rsidRPr="00324404">
              <w:rPr>
                <w:rFonts w:ascii="Arial" w:eastAsia="Times New Roman" w:hAnsi="Arial" w:cs="Arial"/>
                <w:sz w:val="20"/>
                <w:szCs w:val="20"/>
                <w:highlight w:val="yellow"/>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Pr="00324404" w:rsidRDefault="00AB1412">
            <w:pPr>
              <w:spacing w:after="0" w:line="240" w:lineRule="auto"/>
              <w:jc w:val="center"/>
              <w:rPr>
                <w:rFonts w:ascii="Arial" w:eastAsia="Times New Roman" w:hAnsi="Arial" w:cs="Arial"/>
                <w:color w:val="000000"/>
                <w:sz w:val="20"/>
                <w:szCs w:val="20"/>
                <w:highlight w:val="yellow"/>
                <w:lang w:eastAsia="lv-LV"/>
              </w:rPr>
            </w:pPr>
            <w:r w:rsidRPr="00324404">
              <w:rPr>
                <w:rFonts w:ascii="Arial" w:eastAsia="Times New Roman" w:hAnsi="Arial" w:cs="Arial"/>
                <w:color w:val="000000"/>
                <w:sz w:val="20"/>
                <w:szCs w:val="20"/>
                <w:highlight w:val="yellow"/>
                <w:lang w:eastAsia="lv-LV"/>
              </w:rPr>
              <w:t>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Pr="00324404" w:rsidRDefault="00AB1412">
            <w:pPr>
              <w:spacing w:after="0" w:line="240" w:lineRule="auto"/>
              <w:jc w:val="center"/>
              <w:rPr>
                <w:rFonts w:ascii="Arial" w:eastAsia="Times New Roman" w:hAnsi="Arial" w:cs="Arial"/>
                <w:sz w:val="20"/>
                <w:szCs w:val="20"/>
                <w:highlight w:val="yellow"/>
                <w:lang w:eastAsia="lv-LV"/>
              </w:rPr>
            </w:pPr>
            <w:r w:rsidRPr="00324404">
              <w:rPr>
                <w:rFonts w:ascii="Arial" w:eastAsia="Times New Roman" w:hAnsi="Arial" w:cs="Arial"/>
                <w:sz w:val="20"/>
                <w:szCs w:val="20"/>
                <w:highlight w:val="yellow"/>
                <w:lang w:eastAsia="lv-LV"/>
              </w:rPr>
              <w:t>40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Pr="00324404" w:rsidRDefault="00AB1412">
            <w:pPr>
              <w:spacing w:after="0" w:line="240" w:lineRule="auto"/>
              <w:jc w:val="center"/>
              <w:rPr>
                <w:rFonts w:ascii="Arial" w:eastAsia="Times New Roman" w:hAnsi="Arial" w:cs="Arial"/>
                <w:sz w:val="20"/>
                <w:szCs w:val="20"/>
                <w:highlight w:val="yellow"/>
                <w:lang w:eastAsia="lv-LV"/>
              </w:rPr>
            </w:pPr>
            <w:r w:rsidRPr="00324404">
              <w:rPr>
                <w:rFonts w:ascii="Arial" w:eastAsia="Times New Roman" w:hAnsi="Arial" w:cs="Arial"/>
                <w:sz w:val="20"/>
                <w:szCs w:val="20"/>
                <w:highlight w:val="yellow"/>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Pr="00324404" w:rsidRDefault="00AB1412">
            <w:pPr>
              <w:spacing w:after="0" w:line="240" w:lineRule="auto"/>
              <w:jc w:val="center"/>
              <w:rPr>
                <w:rFonts w:ascii="Arial" w:eastAsia="Times New Roman" w:hAnsi="Arial" w:cs="Arial"/>
                <w:sz w:val="20"/>
                <w:szCs w:val="20"/>
                <w:highlight w:val="yellow"/>
                <w:lang w:eastAsia="lv-LV"/>
              </w:rPr>
            </w:pPr>
            <w:r w:rsidRPr="00324404">
              <w:rPr>
                <w:rFonts w:ascii="Arial" w:eastAsia="Times New Roman" w:hAnsi="Arial" w:cs="Arial"/>
                <w:sz w:val="20"/>
                <w:szCs w:val="20"/>
                <w:highlight w:val="yellow"/>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Pr="00324404" w:rsidRDefault="00AB1412">
            <w:pPr>
              <w:spacing w:after="0" w:line="240" w:lineRule="auto"/>
              <w:jc w:val="center"/>
              <w:rPr>
                <w:rFonts w:ascii="Arial" w:eastAsia="Times New Roman" w:hAnsi="Arial" w:cs="Arial"/>
                <w:sz w:val="20"/>
                <w:szCs w:val="20"/>
                <w:highlight w:val="yellow"/>
                <w:lang w:eastAsia="lv-LV"/>
              </w:rPr>
            </w:pPr>
            <w:r w:rsidRPr="00324404">
              <w:rPr>
                <w:rFonts w:ascii="Arial" w:eastAsia="Times New Roman" w:hAnsi="Arial" w:cs="Arial"/>
                <w:sz w:val="20"/>
                <w:szCs w:val="20"/>
                <w:highlight w:val="yellow"/>
                <w:lang w:eastAsia="lv-LV"/>
              </w:rPr>
              <w:t>9450</w:t>
            </w:r>
          </w:p>
        </w:tc>
      </w:tr>
      <w:tr w:rsidR="00AB1412" w:rsidRPr="00324404"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Pr="00324404" w:rsidRDefault="00AB1412">
            <w:pPr>
              <w:spacing w:after="0" w:line="240" w:lineRule="auto"/>
              <w:jc w:val="center"/>
              <w:rPr>
                <w:rFonts w:ascii="Arial" w:eastAsia="Times New Roman" w:hAnsi="Arial" w:cs="Arial"/>
                <w:sz w:val="20"/>
                <w:szCs w:val="20"/>
                <w:highlight w:val="yellow"/>
                <w:lang w:eastAsia="lv-LV"/>
              </w:rPr>
            </w:pPr>
            <w:r w:rsidRPr="00324404">
              <w:rPr>
                <w:rFonts w:ascii="Arial" w:eastAsia="Times New Roman" w:hAnsi="Arial" w:cs="Arial"/>
                <w:sz w:val="20"/>
                <w:szCs w:val="20"/>
                <w:highlight w:val="yellow"/>
                <w:lang w:eastAsia="lv-LV"/>
              </w:rPr>
              <w:t>78.</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Pr="00324404" w:rsidRDefault="00AB1412">
            <w:pPr>
              <w:spacing w:after="0" w:line="240" w:lineRule="auto"/>
              <w:rPr>
                <w:rFonts w:ascii="Arial" w:eastAsia="Times New Roman" w:hAnsi="Arial" w:cs="Arial"/>
                <w:sz w:val="20"/>
                <w:szCs w:val="20"/>
                <w:highlight w:val="yellow"/>
                <w:lang w:eastAsia="lv-LV"/>
              </w:rPr>
            </w:pPr>
            <w:r w:rsidRPr="00324404">
              <w:rPr>
                <w:rFonts w:ascii="Arial" w:eastAsia="Times New Roman" w:hAnsi="Arial" w:cs="Arial"/>
                <w:sz w:val="20"/>
                <w:szCs w:val="20"/>
                <w:highlight w:val="yellow"/>
                <w:lang w:eastAsia="lv-LV"/>
              </w:rPr>
              <w:t>ĒDNĪCA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Pr="00324404" w:rsidRDefault="00AB1412">
            <w:pPr>
              <w:spacing w:after="0" w:line="240" w:lineRule="auto"/>
              <w:rPr>
                <w:rFonts w:ascii="Arial" w:eastAsia="Times New Roman" w:hAnsi="Arial" w:cs="Arial"/>
                <w:sz w:val="20"/>
                <w:szCs w:val="20"/>
                <w:highlight w:val="yellow"/>
                <w:lang w:eastAsia="lv-LV"/>
              </w:rPr>
            </w:pPr>
            <w:r w:rsidRPr="00324404">
              <w:rPr>
                <w:rFonts w:ascii="Arial" w:eastAsia="Times New Roman" w:hAnsi="Arial" w:cs="Arial"/>
                <w:sz w:val="20"/>
                <w:szCs w:val="20"/>
                <w:highlight w:val="yellow"/>
                <w:lang w:eastAsia="lv-LV"/>
              </w:rPr>
              <w:t xml:space="preserve">"Purmsātu muiža", Purmsāti, Virgas </w:t>
            </w:r>
            <w:proofErr w:type="spellStart"/>
            <w:r w:rsidRPr="00324404">
              <w:rPr>
                <w:rFonts w:ascii="Arial" w:eastAsia="Times New Roman" w:hAnsi="Arial" w:cs="Arial"/>
                <w:sz w:val="20"/>
                <w:szCs w:val="20"/>
                <w:highlight w:val="yellow"/>
                <w:lang w:eastAsia="lv-LV"/>
              </w:rPr>
              <w:t>pag</w:t>
            </w:r>
            <w:proofErr w:type="spellEnd"/>
            <w:r w:rsidRPr="00324404">
              <w:rPr>
                <w:rFonts w:ascii="Arial" w:eastAsia="Times New Roman" w:hAnsi="Arial" w:cs="Arial"/>
                <w:sz w:val="20"/>
                <w:szCs w:val="20"/>
                <w:highlight w:val="yellow"/>
                <w:lang w:eastAsia="lv-LV"/>
              </w:rPr>
              <w:t xml:space="preserve">. Priekules </w:t>
            </w:r>
            <w:proofErr w:type="spellStart"/>
            <w:r w:rsidRPr="00324404">
              <w:rPr>
                <w:rFonts w:ascii="Arial" w:eastAsia="Times New Roman" w:hAnsi="Arial" w:cs="Arial"/>
                <w:sz w:val="20"/>
                <w:szCs w:val="20"/>
                <w:highlight w:val="yellow"/>
                <w:lang w:eastAsia="lv-LV"/>
              </w:rPr>
              <w:t>nov</w:t>
            </w:r>
            <w:proofErr w:type="spellEnd"/>
            <w:r w:rsidRPr="00324404">
              <w:rPr>
                <w:rFonts w:ascii="Arial" w:eastAsia="Times New Roman" w:hAnsi="Arial" w:cs="Arial"/>
                <w:sz w:val="20"/>
                <w:szCs w:val="20"/>
                <w:highlight w:val="yellow"/>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Pr="00324404" w:rsidRDefault="00AB1412">
            <w:pPr>
              <w:spacing w:after="0" w:line="240" w:lineRule="auto"/>
              <w:jc w:val="center"/>
              <w:rPr>
                <w:rFonts w:ascii="Arial" w:eastAsia="Times New Roman" w:hAnsi="Arial" w:cs="Arial"/>
                <w:color w:val="000000"/>
                <w:sz w:val="20"/>
                <w:szCs w:val="20"/>
                <w:highlight w:val="yellow"/>
                <w:lang w:eastAsia="lv-LV"/>
              </w:rPr>
            </w:pPr>
            <w:r w:rsidRPr="00324404">
              <w:rPr>
                <w:rFonts w:ascii="Arial" w:eastAsia="Times New Roman" w:hAnsi="Arial" w:cs="Arial"/>
                <w:color w:val="000000"/>
                <w:sz w:val="20"/>
                <w:szCs w:val="20"/>
                <w:highlight w:val="yellow"/>
                <w:lang w:eastAsia="lv-LV"/>
              </w:rPr>
              <w:t>160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Pr="00324404" w:rsidRDefault="00AB1412">
            <w:pPr>
              <w:spacing w:after="0" w:line="240" w:lineRule="auto"/>
              <w:jc w:val="center"/>
              <w:rPr>
                <w:rFonts w:ascii="Arial" w:eastAsia="Times New Roman" w:hAnsi="Arial" w:cs="Arial"/>
                <w:sz w:val="20"/>
                <w:szCs w:val="20"/>
                <w:highlight w:val="yellow"/>
                <w:lang w:eastAsia="lv-LV"/>
              </w:rPr>
            </w:pPr>
            <w:r w:rsidRPr="00324404">
              <w:rPr>
                <w:rFonts w:ascii="Arial" w:eastAsia="Times New Roman" w:hAnsi="Arial" w:cs="Arial"/>
                <w:sz w:val="20"/>
                <w:szCs w:val="20"/>
                <w:highlight w:val="yellow"/>
                <w:lang w:eastAsia="lv-LV"/>
              </w:rPr>
              <w:t>80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Pr="00324404" w:rsidRDefault="00AB1412">
            <w:pPr>
              <w:spacing w:after="0" w:line="240" w:lineRule="auto"/>
              <w:jc w:val="center"/>
              <w:rPr>
                <w:rFonts w:ascii="Arial" w:eastAsia="Times New Roman" w:hAnsi="Arial" w:cs="Arial"/>
                <w:sz w:val="20"/>
                <w:szCs w:val="20"/>
                <w:highlight w:val="yellow"/>
                <w:lang w:eastAsia="lv-LV"/>
              </w:rPr>
            </w:pPr>
            <w:r w:rsidRPr="00324404">
              <w:rPr>
                <w:rFonts w:ascii="Arial" w:eastAsia="Times New Roman" w:hAnsi="Arial" w:cs="Arial"/>
                <w:sz w:val="20"/>
                <w:szCs w:val="20"/>
                <w:highlight w:val="yellow"/>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Pr="00324404" w:rsidRDefault="00AB1412">
            <w:pPr>
              <w:spacing w:after="0" w:line="240" w:lineRule="auto"/>
              <w:jc w:val="center"/>
              <w:rPr>
                <w:rFonts w:ascii="Arial" w:eastAsia="Times New Roman" w:hAnsi="Arial" w:cs="Arial"/>
                <w:sz w:val="20"/>
                <w:szCs w:val="20"/>
                <w:highlight w:val="yellow"/>
                <w:lang w:eastAsia="lv-LV"/>
              </w:rPr>
            </w:pPr>
            <w:r w:rsidRPr="00324404">
              <w:rPr>
                <w:rFonts w:ascii="Arial" w:eastAsia="Times New Roman" w:hAnsi="Arial" w:cs="Arial"/>
                <w:sz w:val="20"/>
                <w:szCs w:val="20"/>
                <w:highlight w:val="yellow"/>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Pr="00324404" w:rsidRDefault="00AB1412">
            <w:pPr>
              <w:spacing w:after="0" w:line="240" w:lineRule="auto"/>
              <w:jc w:val="center"/>
              <w:rPr>
                <w:rFonts w:ascii="Arial" w:eastAsia="Times New Roman" w:hAnsi="Arial" w:cs="Arial"/>
                <w:sz w:val="20"/>
                <w:szCs w:val="20"/>
                <w:highlight w:val="yellow"/>
                <w:lang w:eastAsia="lv-LV"/>
              </w:rPr>
            </w:pPr>
            <w:r w:rsidRPr="00324404">
              <w:rPr>
                <w:rFonts w:ascii="Arial" w:eastAsia="Times New Roman" w:hAnsi="Arial" w:cs="Arial"/>
                <w:sz w:val="20"/>
                <w:szCs w:val="20"/>
                <w:highlight w:val="yellow"/>
                <w:lang w:eastAsia="lv-LV"/>
              </w:rPr>
              <w:t>7780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Pr="00A00AB9" w:rsidRDefault="00AB1412">
            <w:pPr>
              <w:spacing w:after="0" w:line="240" w:lineRule="auto"/>
              <w:jc w:val="center"/>
              <w:rPr>
                <w:rFonts w:ascii="Arial" w:eastAsia="Times New Roman" w:hAnsi="Arial" w:cs="Arial"/>
                <w:sz w:val="20"/>
                <w:szCs w:val="20"/>
                <w:lang w:eastAsia="lv-LV"/>
              </w:rPr>
            </w:pPr>
            <w:r w:rsidRPr="00A00AB9">
              <w:rPr>
                <w:rFonts w:ascii="Arial" w:eastAsia="Times New Roman" w:hAnsi="Arial" w:cs="Arial"/>
                <w:sz w:val="20"/>
                <w:szCs w:val="20"/>
                <w:lang w:eastAsia="lv-LV"/>
              </w:rPr>
              <w:t>79.</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Pr="00A00AB9" w:rsidRDefault="00AB1412">
            <w:pPr>
              <w:spacing w:after="0" w:line="240" w:lineRule="auto"/>
              <w:rPr>
                <w:rFonts w:ascii="Arial" w:eastAsia="Times New Roman" w:hAnsi="Arial" w:cs="Arial"/>
                <w:sz w:val="20"/>
                <w:szCs w:val="20"/>
                <w:lang w:eastAsia="lv-LV"/>
              </w:rPr>
            </w:pPr>
            <w:r w:rsidRPr="00A00AB9">
              <w:rPr>
                <w:rFonts w:ascii="Arial" w:eastAsia="Times New Roman" w:hAnsi="Arial" w:cs="Arial"/>
                <w:sz w:val="20"/>
                <w:szCs w:val="20"/>
                <w:lang w:eastAsia="lv-LV"/>
              </w:rPr>
              <w:t>ARTĒZISKAIS URBUMS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Pr="00A00AB9" w:rsidRDefault="00AB1412">
            <w:pPr>
              <w:spacing w:after="0" w:line="240" w:lineRule="auto"/>
              <w:rPr>
                <w:rFonts w:ascii="Arial" w:eastAsia="Times New Roman" w:hAnsi="Arial" w:cs="Arial"/>
                <w:sz w:val="20"/>
                <w:szCs w:val="20"/>
                <w:lang w:eastAsia="lv-LV"/>
              </w:rPr>
            </w:pPr>
            <w:r w:rsidRPr="00A00AB9">
              <w:rPr>
                <w:rFonts w:ascii="Arial" w:eastAsia="Times New Roman" w:hAnsi="Arial" w:cs="Arial"/>
                <w:sz w:val="20"/>
                <w:szCs w:val="20"/>
                <w:lang w:eastAsia="lv-LV"/>
              </w:rPr>
              <w:t xml:space="preserve">"Purmsātu muiža", Purmsāti, Virgas </w:t>
            </w:r>
            <w:proofErr w:type="spellStart"/>
            <w:r w:rsidRPr="00A00AB9">
              <w:rPr>
                <w:rFonts w:ascii="Arial" w:eastAsia="Times New Roman" w:hAnsi="Arial" w:cs="Arial"/>
                <w:sz w:val="20"/>
                <w:szCs w:val="20"/>
                <w:lang w:eastAsia="lv-LV"/>
              </w:rPr>
              <w:t>pag</w:t>
            </w:r>
            <w:proofErr w:type="spellEnd"/>
            <w:r w:rsidRPr="00A00AB9">
              <w:rPr>
                <w:rFonts w:ascii="Arial" w:eastAsia="Times New Roman" w:hAnsi="Arial" w:cs="Arial"/>
                <w:sz w:val="20"/>
                <w:szCs w:val="20"/>
                <w:lang w:eastAsia="lv-LV"/>
              </w:rPr>
              <w:t xml:space="preserve">. Priekules </w:t>
            </w:r>
            <w:proofErr w:type="spellStart"/>
            <w:r w:rsidRPr="00A00AB9">
              <w:rPr>
                <w:rFonts w:ascii="Arial" w:eastAsia="Times New Roman" w:hAnsi="Arial" w:cs="Arial"/>
                <w:sz w:val="20"/>
                <w:szCs w:val="20"/>
                <w:lang w:eastAsia="lv-LV"/>
              </w:rPr>
              <w:t>nov</w:t>
            </w:r>
            <w:proofErr w:type="spellEnd"/>
            <w:r w:rsidRPr="00A00AB9">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Pr="00A00AB9" w:rsidRDefault="00AB1412">
            <w:pPr>
              <w:spacing w:after="0" w:line="240" w:lineRule="auto"/>
              <w:jc w:val="center"/>
              <w:rPr>
                <w:rFonts w:ascii="Arial" w:eastAsia="Times New Roman" w:hAnsi="Arial" w:cs="Arial"/>
                <w:color w:val="000000"/>
                <w:sz w:val="20"/>
                <w:szCs w:val="20"/>
                <w:lang w:eastAsia="lv-LV"/>
              </w:rPr>
            </w:pPr>
            <w:r w:rsidRPr="00A00AB9">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Pr="00A00AB9" w:rsidRDefault="00AB1412">
            <w:pPr>
              <w:spacing w:after="0" w:line="240" w:lineRule="auto"/>
              <w:jc w:val="center"/>
              <w:rPr>
                <w:rFonts w:ascii="Arial" w:eastAsia="Times New Roman" w:hAnsi="Arial" w:cs="Arial"/>
                <w:sz w:val="20"/>
                <w:szCs w:val="20"/>
                <w:lang w:eastAsia="lv-LV"/>
              </w:rPr>
            </w:pPr>
            <w:r w:rsidRPr="00A00AB9">
              <w:rPr>
                <w:rFonts w:ascii="Arial" w:eastAsia="Times New Roman" w:hAnsi="Arial" w:cs="Arial"/>
                <w:sz w:val="20"/>
                <w:szCs w:val="20"/>
                <w:lang w:eastAsia="lv-LV"/>
              </w:rPr>
              <w:t>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Pr="00A00AB9" w:rsidRDefault="00AB1412">
            <w:pPr>
              <w:spacing w:after="0" w:line="240" w:lineRule="auto"/>
              <w:jc w:val="center"/>
              <w:rPr>
                <w:rFonts w:ascii="Arial" w:eastAsia="Times New Roman" w:hAnsi="Arial" w:cs="Arial"/>
                <w:sz w:val="20"/>
                <w:szCs w:val="20"/>
                <w:lang w:eastAsia="lv-LV"/>
              </w:rPr>
            </w:pPr>
            <w:r w:rsidRPr="00A00AB9">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Pr="00A00AB9" w:rsidRDefault="00AB1412">
            <w:pPr>
              <w:spacing w:after="0" w:line="240" w:lineRule="auto"/>
              <w:jc w:val="center"/>
              <w:rPr>
                <w:rFonts w:ascii="Arial" w:eastAsia="Times New Roman" w:hAnsi="Arial" w:cs="Arial"/>
                <w:sz w:val="20"/>
                <w:szCs w:val="20"/>
                <w:lang w:eastAsia="lv-LV"/>
              </w:rPr>
            </w:pPr>
            <w:r w:rsidRPr="00A00AB9">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sidRPr="00A00AB9">
              <w:rPr>
                <w:rFonts w:ascii="Arial" w:eastAsia="Times New Roman" w:hAnsi="Arial" w:cs="Arial"/>
                <w:sz w:val="20"/>
                <w:szCs w:val="20"/>
                <w:lang w:eastAsia="lv-LV"/>
              </w:rPr>
              <w:t>250</w:t>
            </w:r>
          </w:p>
        </w:tc>
      </w:tr>
      <w:tr w:rsidR="00AB1412" w:rsidTr="00AB1412">
        <w:trPr>
          <w:trHeight w:val="255"/>
        </w:trPr>
        <w:tc>
          <w:tcPr>
            <w:tcW w:w="1469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AB1412" w:rsidRDefault="00AB1412">
            <w:pPr>
              <w:spacing w:after="0" w:line="240" w:lineRule="auto"/>
              <w:rPr>
                <w:rFonts w:ascii="Arial" w:eastAsia="Times New Roman" w:hAnsi="Arial" w:cs="Arial"/>
                <w:b/>
                <w:sz w:val="20"/>
                <w:szCs w:val="20"/>
                <w:lang w:eastAsia="lv-LV"/>
              </w:rPr>
            </w:pPr>
            <w:r>
              <w:rPr>
                <w:rFonts w:ascii="Arial" w:eastAsia="Times New Roman" w:hAnsi="Arial" w:cs="Arial"/>
                <w:b/>
                <w:sz w:val="20"/>
                <w:szCs w:val="20"/>
                <w:lang w:eastAsia="lv-LV"/>
              </w:rPr>
              <w:t>Priekules pilsēta un Priekules pagasts</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lastRenderedPageBreak/>
              <w:t>80.</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ADMINSTRATĪVĀ ĒKA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Vaiņodes iela 9,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140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81.</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GARĀŽAS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Vaiņodes iela 11,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2090</w:t>
            </w:r>
          </w:p>
        </w:tc>
      </w:tr>
      <w:tr w:rsidR="00AB1412" w:rsidTr="00AB1412">
        <w:trPr>
          <w:trHeight w:val="270"/>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82.</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w:t>
            </w:r>
            <w:proofErr w:type="gramStart"/>
            <w:r>
              <w:rPr>
                <w:rFonts w:ascii="Arial" w:eastAsia="Times New Roman" w:hAnsi="Arial" w:cs="Arial"/>
                <w:sz w:val="20"/>
                <w:szCs w:val="20"/>
                <w:lang w:eastAsia="lv-LV"/>
              </w:rPr>
              <w:t xml:space="preserve">  </w:t>
            </w:r>
            <w:proofErr w:type="gramEnd"/>
            <w:r>
              <w:rPr>
                <w:rFonts w:ascii="Arial" w:eastAsia="Times New Roman" w:hAnsi="Arial" w:cs="Arial"/>
                <w:sz w:val="20"/>
                <w:szCs w:val="20"/>
                <w:lang w:eastAsia="lv-LV"/>
              </w:rPr>
              <w:t>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Bērzu iela 3, Saulaine, Priekules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1230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83.</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Nākotnes iela "</w:t>
            </w:r>
            <w:proofErr w:type="spellStart"/>
            <w:r>
              <w:rPr>
                <w:rFonts w:ascii="Arial" w:eastAsia="Times New Roman" w:hAnsi="Arial" w:cs="Arial"/>
                <w:sz w:val="20"/>
                <w:szCs w:val="20"/>
                <w:lang w:eastAsia="lv-LV"/>
              </w:rPr>
              <w:t>Kalnenieki</w:t>
            </w:r>
            <w:proofErr w:type="spellEnd"/>
            <w:r>
              <w:rPr>
                <w:rFonts w:ascii="Arial" w:eastAsia="Times New Roman" w:hAnsi="Arial" w:cs="Arial"/>
                <w:sz w:val="20"/>
                <w:szCs w:val="20"/>
                <w:lang w:eastAsia="lv-LV"/>
              </w:rPr>
              <w:t xml:space="preserve">", </w:t>
            </w:r>
            <w:proofErr w:type="spellStart"/>
            <w:r>
              <w:rPr>
                <w:rFonts w:ascii="Arial" w:eastAsia="Times New Roman" w:hAnsi="Arial" w:cs="Arial"/>
                <w:sz w:val="20"/>
                <w:szCs w:val="20"/>
                <w:lang w:eastAsia="lv-LV"/>
              </w:rPr>
              <w:t>Kalnenieki</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4720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84.</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IELU APGAIMOJUMS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Celtnieku iela 2, </w:t>
            </w:r>
            <w:proofErr w:type="spellStart"/>
            <w:r>
              <w:rPr>
                <w:rFonts w:ascii="Arial" w:eastAsia="Times New Roman" w:hAnsi="Arial" w:cs="Arial"/>
                <w:sz w:val="20"/>
                <w:szCs w:val="20"/>
                <w:lang w:eastAsia="lv-LV"/>
              </w:rPr>
              <w:t>Mazgramzda</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4360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85.</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ŪDENSSŪKNIS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"Saulaines", Priekules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86.</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ŪDENSTORNIS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w:t>
            </w:r>
            <w:proofErr w:type="spellStart"/>
            <w:r>
              <w:rPr>
                <w:rFonts w:ascii="Arial" w:eastAsia="Times New Roman" w:hAnsi="Arial" w:cs="Arial"/>
                <w:sz w:val="20"/>
                <w:szCs w:val="20"/>
                <w:lang w:eastAsia="lv-LV"/>
              </w:rPr>
              <w:t>Kalnenieki</w:t>
            </w:r>
            <w:proofErr w:type="spellEnd"/>
            <w:r>
              <w:rPr>
                <w:rFonts w:ascii="Arial" w:eastAsia="Times New Roman" w:hAnsi="Arial" w:cs="Arial"/>
                <w:sz w:val="20"/>
                <w:szCs w:val="20"/>
                <w:lang w:eastAsia="lv-LV"/>
              </w:rPr>
              <w:t xml:space="preserve">", </w:t>
            </w:r>
            <w:proofErr w:type="spellStart"/>
            <w:r>
              <w:rPr>
                <w:rFonts w:ascii="Arial" w:eastAsia="Times New Roman" w:hAnsi="Arial" w:cs="Arial"/>
                <w:sz w:val="20"/>
                <w:szCs w:val="20"/>
                <w:lang w:eastAsia="lv-LV"/>
              </w:rPr>
              <w:t>Kalnenieki</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15730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87.</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ŪDENSTORNIS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Celtnieku iela 6, </w:t>
            </w:r>
            <w:proofErr w:type="spellStart"/>
            <w:r>
              <w:rPr>
                <w:rFonts w:ascii="Arial" w:eastAsia="Times New Roman" w:hAnsi="Arial" w:cs="Arial"/>
                <w:sz w:val="20"/>
                <w:szCs w:val="20"/>
                <w:lang w:eastAsia="lv-LV"/>
              </w:rPr>
              <w:t>Mazgramzda</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11790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88.</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ŪDENSTORNIS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Graudu iela Saulaine, Priekules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6290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89.</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ŪDENSTORNIS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"Altajs", Priekules </w:t>
            </w:r>
            <w:proofErr w:type="spellStart"/>
            <w:r>
              <w:rPr>
                <w:rFonts w:ascii="Arial" w:eastAsia="Times New Roman" w:hAnsi="Arial" w:cs="Arial"/>
                <w:sz w:val="20"/>
                <w:szCs w:val="20"/>
                <w:lang w:eastAsia="lv-LV"/>
              </w:rPr>
              <w:t>pag</w:t>
            </w:r>
            <w:proofErr w:type="spellEnd"/>
            <w:r>
              <w:rPr>
                <w:rFonts w:ascii="Arial" w:eastAsia="Times New Roman" w:hAnsi="Arial" w:cs="Arial"/>
                <w:sz w:val="20"/>
                <w:szCs w:val="20"/>
                <w:lang w:eastAsia="lv-LV"/>
              </w:rPr>
              <w:t xml:space="preserv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1030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90.</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BRĀĻU KAPI</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Brāļu kapi,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91.</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BĒRNU DĀRZS"DZIRNAVIŅAS"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Dzirnavu iela 2,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27040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92.</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GARĀŽA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Ķieģeļu iela 7,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93.</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GARĀŽA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Ķieģeļu iela 3,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94.</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w:t>
            </w:r>
            <w:proofErr w:type="gramStart"/>
            <w:r>
              <w:rPr>
                <w:rFonts w:ascii="Arial" w:eastAsia="Times New Roman" w:hAnsi="Arial" w:cs="Arial"/>
                <w:sz w:val="20"/>
                <w:szCs w:val="20"/>
                <w:lang w:eastAsia="lv-LV"/>
              </w:rPr>
              <w:t xml:space="preserve">  </w:t>
            </w:r>
            <w:proofErr w:type="gramEnd"/>
            <w:r>
              <w:rPr>
                <w:rFonts w:ascii="Arial" w:eastAsia="Times New Roman" w:hAnsi="Arial" w:cs="Arial"/>
                <w:sz w:val="20"/>
                <w:szCs w:val="20"/>
                <w:lang w:eastAsia="lv-LV"/>
              </w:rPr>
              <w:t>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Paplakas iela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1860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95.</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Saules iela TP3112,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32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20390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96.</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Vaiņodes iela 5,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1830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97.</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Baznīcas un Aizputes ielu krustojums,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12720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98.</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Liepājas iela TP3146,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4710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99.</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Aizputes iela 1,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32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100.</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Liepu iela N/A,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1900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101.</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Uzvaras iela ielas,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4080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102.</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Liepājas iela 13a,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13850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103.</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Tirgoņu iela N/A,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22690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104.</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Dārza iela 18,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1630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105.</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Skolas iela Pie TP3198,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32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16700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106.</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Aizputes iela 18,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2840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107.</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Galvenā iela 1,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108.</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IELAS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Dzirnavu iela 1,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2780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109.</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IELU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Parka iela krustojums ar Ganību ielu,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24</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7710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110.</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IELU APGAISMOJUMS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Ķieģeļu iela krustojums ar Dīķu ielu,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12</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1580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111.</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KLUBIŅŠ "ZILAIS LAKATIŅŠ</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Ķieģeļu iela 7,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lastRenderedPageBreak/>
              <w:t>112.</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KOPMĪTNE</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Tirgoņu iela 6,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180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113.</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KULTŪRAS NAMS</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Peldu iela 1,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51</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13290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114.</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PILSĒTAS DOME</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Saules iela 1,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32</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30040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115.</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SKOLA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Skolas iela 12,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16350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116.</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VIDUSSKOLA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Aizputes iela 1,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32</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43380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117.</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VIESNĪCA</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Ķieģeļu iela 2, Priekule, Priekules </w:t>
            </w:r>
            <w:proofErr w:type="spellStart"/>
            <w:r>
              <w:rPr>
                <w:rFonts w:ascii="Arial" w:eastAsia="Times New Roman" w:hAnsi="Arial" w:cs="Arial"/>
                <w:sz w:val="20"/>
                <w:szCs w:val="20"/>
                <w:lang w:eastAsia="lv-LV"/>
              </w:rPr>
              <w:t>nov</w:t>
            </w:r>
            <w:proofErr w:type="spellEnd"/>
            <w:r>
              <w:rPr>
                <w:rFonts w:ascii="Arial" w:eastAsia="Times New Roman" w:hAnsi="Arial" w:cs="Arial"/>
                <w:sz w:val="20"/>
                <w:szCs w:val="20"/>
                <w:lang w:eastAsia="lv-LV"/>
              </w:rPr>
              <w:t>.,</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25</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6370</w:t>
            </w:r>
          </w:p>
        </w:tc>
      </w:tr>
      <w:tr w:rsidR="00AB1412" w:rsidTr="00AB1412">
        <w:trPr>
          <w:trHeight w:val="255"/>
        </w:trPr>
        <w:tc>
          <w:tcPr>
            <w:tcW w:w="863"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118.</w:t>
            </w:r>
          </w:p>
        </w:tc>
        <w:tc>
          <w:tcPr>
            <w:tcW w:w="336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HALLE</w:t>
            </w:r>
          </w:p>
        </w:tc>
        <w:tc>
          <w:tcPr>
            <w:tcW w:w="5707" w:type="dxa"/>
            <w:tcBorders>
              <w:top w:val="single" w:sz="4" w:space="0" w:color="auto"/>
              <w:left w:val="single" w:sz="4" w:space="0" w:color="auto"/>
              <w:bottom w:val="single" w:sz="4" w:space="0" w:color="auto"/>
              <w:right w:val="single" w:sz="4" w:space="0" w:color="auto"/>
            </w:tcBorders>
            <w:noWrap/>
            <w:vAlign w:val="bottom"/>
            <w:hideMark/>
          </w:tcPr>
          <w:p w:rsidR="00AB1412" w:rsidRDefault="00AB1412">
            <w:pPr>
              <w:spacing w:after="0"/>
            </w:pP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270</w:t>
            </w:r>
          </w:p>
        </w:tc>
        <w:tc>
          <w:tcPr>
            <w:tcW w:w="904"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3</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T-6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161650</w:t>
            </w:r>
          </w:p>
        </w:tc>
      </w:tr>
      <w:tr w:rsidR="00AB1412" w:rsidTr="00AB1412">
        <w:trPr>
          <w:trHeight w:val="255"/>
        </w:trPr>
        <w:tc>
          <w:tcPr>
            <w:tcW w:w="13698" w:type="dxa"/>
            <w:gridSpan w:val="7"/>
            <w:tcBorders>
              <w:top w:val="single" w:sz="4" w:space="0" w:color="auto"/>
              <w:left w:val="single" w:sz="4" w:space="0" w:color="auto"/>
              <w:bottom w:val="single" w:sz="4" w:space="0" w:color="auto"/>
              <w:right w:val="single" w:sz="4" w:space="0" w:color="auto"/>
            </w:tcBorders>
            <w:noWrap/>
            <w:vAlign w:val="center"/>
            <w:hideMark/>
          </w:tcPr>
          <w:p w:rsidR="00AB1412" w:rsidRDefault="00AB1412">
            <w:pPr>
              <w:spacing w:after="0" w:line="240" w:lineRule="auto"/>
              <w:jc w:val="right"/>
              <w:rPr>
                <w:rFonts w:ascii="Arial" w:eastAsia="Times New Roman" w:hAnsi="Arial" w:cs="Arial"/>
                <w:b/>
                <w:sz w:val="20"/>
                <w:szCs w:val="20"/>
                <w:lang w:eastAsia="lv-LV"/>
              </w:rPr>
            </w:pPr>
            <w:r>
              <w:rPr>
                <w:rFonts w:ascii="Arial" w:eastAsia="Times New Roman" w:hAnsi="Arial" w:cs="Arial"/>
                <w:b/>
                <w:sz w:val="20"/>
                <w:szCs w:val="20"/>
                <w:lang w:eastAsia="lv-LV"/>
              </w:rPr>
              <w:t>KOPĀ</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AB1412" w:rsidRPr="00F92A38" w:rsidRDefault="00AB1412">
            <w:pPr>
              <w:spacing w:after="0" w:line="240" w:lineRule="auto"/>
              <w:jc w:val="center"/>
              <w:rPr>
                <w:rFonts w:ascii="Arial" w:eastAsia="Times New Roman" w:hAnsi="Arial" w:cs="Arial"/>
                <w:b/>
                <w:sz w:val="20"/>
                <w:szCs w:val="20"/>
                <w:lang w:eastAsia="lv-LV"/>
              </w:rPr>
            </w:pPr>
            <w:r w:rsidRPr="00F92A38">
              <w:rPr>
                <w:rFonts w:ascii="Arial" w:eastAsia="Times New Roman" w:hAnsi="Arial" w:cs="Arial"/>
                <w:b/>
                <w:sz w:val="20"/>
                <w:szCs w:val="20"/>
                <w:lang w:eastAsia="lv-LV"/>
              </w:rPr>
              <w:t>1025000</w:t>
            </w:r>
          </w:p>
        </w:tc>
      </w:tr>
    </w:tbl>
    <w:p w:rsidR="00AB1412" w:rsidRDefault="00AB1412" w:rsidP="00AB1412"/>
    <w:p w:rsidR="00AB1412" w:rsidRDefault="00AB1412" w:rsidP="00AB1412">
      <w:pPr>
        <w:numPr>
          <w:ilvl w:val="0"/>
          <w:numId w:val="37"/>
        </w:num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Kopējais prognozējamais elektroenerģijas piegādes daudzums gadā (12 mēnešos) </w:t>
      </w:r>
      <w:r>
        <w:rPr>
          <w:rFonts w:ascii="Times New Roman" w:eastAsia="Times New Roman" w:hAnsi="Times New Roman" w:cs="Times New Roman"/>
          <w:b/>
          <w:sz w:val="24"/>
          <w:szCs w:val="24"/>
          <w:lang w:eastAsia="ar-SA"/>
        </w:rPr>
        <w:t>1 025 000 kWh</w:t>
      </w:r>
      <w:r>
        <w:rPr>
          <w:rFonts w:ascii="Times New Roman" w:eastAsia="Times New Roman" w:hAnsi="Times New Roman" w:cs="Times New Roman"/>
          <w:sz w:val="24"/>
          <w:szCs w:val="24"/>
          <w:lang w:eastAsia="ar-SA"/>
        </w:rPr>
        <w:t>.</w:t>
      </w:r>
    </w:p>
    <w:p w:rsidR="00AB1412" w:rsidRDefault="00AB1412" w:rsidP="00AB1412">
      <w:pPr>
        <w:numPr>
          <w:ilvl w:val="0"/>
          <w:numId w:val="37"/>
        </w:num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Piegādājamā</w:t>
      </w:r>
      <w:r w:rsidR="00F92A38">
        <w:rPr>
          <w:rFonts w:ascii="Times New Roman" w:eastAsia="Times New Roman" w:hAnsi="Times New Roman" w:cs="Times New Roman"/>
          <w:sz w:val="24"/>
          <w:szCs w:val="24"/>
          <w:lang w:eastAsia="ar-SA"/>
        </w:rPr>
        <w:t>s</w:t>
      </w:r>
      <w:r>
        <w:rPr>
          <w:rFonts w:ascii="Times New Roman" w:eastAsia="Times New Roman" w:hAnsi="Times New Roman" w:cs="Times New Roman"/>
          <w:sz w:val="24"/>
          <w:szCs w:val="24"/>
          <w:lang w:eastAsia="ar-SA"/>
        </w:rPr>
        <w:t xml:space="preserve"> elektroenerģijas daudzums </w:t>
      </w:r>
      <w:r w:rsidR="00F92A38">
        <w:rPr>
          <w:rFonts w:ascii="Times New Roman" w:eastAsia="Times New Roman" w:hAnsi="Times New Roman" w:cs="Times New Roman"/>
          <w:sz w:val="24"/>
          <w:szCs w:val="24"/>
          <w:lang w:eastAsia="ar-SA"/>
        </w:rPr>
        <w:t xml:space="preserve">un objekti </w:t>
      </w:r>
      <w:r>
        <w:rPr>
          <w:rFonts w:ascii="Times New Roman" w:eastAsia="Times New Roman" w:hAnsi="Times New Roman" w:cs="Times New Roman"/>
          <w:sz w:val="24"/>
          <w:szCs w:val="24"/>
          <w:lang w:eastAsia="ar-SA"/>
        </w:rPr>
        <w:t>var mainīties atkarībā no pasūtītāja vajadzībām (Pasūtītājs patur tiesības atkarībā no faktiskajām vajadzībām iegādāties mazāku vai lielāku elektroenerģijas apjomu atbilstoši faktiskajam patēriņam).</w:t>
      </w:r>
    </w:p>
    <w:p w:rsidR="00981886" w:rsidRDefault="00981886" w:rsidP="00981886">
      <w:pPr>
        <w:numPr>
          <w:ilvl w:val="0"/>
          <w:numId w:val="37"/>
        </w:num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Objektiem „INTERNĀTSKOLA” </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objekta adrese: </w:t>
      </w:r>
      <w:r w:rsidRPr="00981886">
        <w:rPr>
          <w:rFonts w:ascii="Times New Roman" w:eastAsia="Times New Roman" w:hAnsi="Times New Roman" w:cs="Times New Roman"/>
          <w:sz w:val="24"/>
          <w:szCs w:val="24"/>
          <w:lang w:eastAsia="ar-SA"/>
        </w:rPr>
        <w:t xml:space="preserve">"Purmsātu muiža", Purmsāti, Virgas </w:t>
      </w:r>
      <w:proofErr w:type="spellStart"/>
      <w:r w:rsidRPr="00981886">
        <w:rPr>
          <w:rFonts w:ascii="Times New Roman" w:eastAsia="Times New Roman" w:hAnsi="Times New Roman" w:cs="Times New Roman"/>
          <w:sz w:val="24"/>
          <w:szCs w:val="24"/>
          <w:lang w:eastAsia="ar-SA"/>
        </w:rPr>
        <w:t>pag</w:t>
      </w:r>
      <w:proofErr w:type="spellEnd"/>
      <w:r w:rsidRPr="00981886">
        <w:rPr>
          <w:rFonts w:ascii="Times New Roman" w:eastAsia="Times New Roman" w:hAnsi="Times New Roman" w:cs="Times New Roman"/>
          <w:sz w:val="24"/>
          <w:szCs w:val="24"/>
          <w:lang w:eastAsia="ar-SA"/>
        </w:rPr>
        <w:t xml:space="preserve">. Priekules </w:t>
      </w:r>
      <w:proofErr w:type="spellStart"/>
      <w:r w:rsidRPr="00981886">
        <w:rPr>
          <w:rFonts w:ascii="Times New Roman" w:eastAsia="Times New Roman" w:hAnsi="Times New Roman" w:cs="Times New Roman"/>
          <w:sz w:val="24"/>
          <w:szCs w:val="24"/>
          <w:lang w:eastAsia="ar-SA"/>
        </w:rPr>
        <w:t>nov</w:t>
      </w:r>
      <w:proofErr w:type="spellEnd"/>
      <w:r w:rsidRPr="0098188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un „ĒDNĪCA” </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objekta adrese: </w:t>
      </w:r>
      <w:r w:rsidRPr="00981886">
        <w:rPr>
          <w:rFonts w:ascii="Times New Roman" w:eastAsia="Times New Roman" w:hAnsi="Times New Roman" w:cs="Times New Roman"/>
          <w:sz w:val="24"/>
          <w:szCs w:val="24"/>
          <w:lang w:eastAsia="ar-SA"/>
        </w:rPr>
        <w:t xml:space="preserve">"Purmsātu muiža", Purmsāti, Virgas </w:t>
      </w:r>
      <w:proofErr w:type="spellStart"/>
      <w:r w:rsidRPr="00981886">
        <w:rPr>
          <w:rFonts w:ascii="Times New Roman" w:eastAsia="Times New Roman" w:hAnsi="Times New Roman" w:cs="Times New Roman"/>
          <w:sz w:val="24"/>
          <w:szCs w:val="24"/>
          <w:lang w:eastAsia="ar-SA"/>
        </w:rPr>
        <w:t>pag</w:t>
      </w:r>
      <w:proofErr w:type="spellEnd"/>
      <w:r w:rsidRPr="00981886">
        <w:rPr>
          <w:rFonts w:ascii="Times New Roman" w:eastAsia="Times New Roman" w:hAnsi="Times New Roman" w:cs="Times New Roman"/>
          <w:sz w:val="24"/>
          <w:szCs w:val="24"/>
          <w:lang w:eastAsia="ar-SA"/>
        </w:rPr>
        <w:t xml:space="preserve">. Priekules </w:t>
      </w:r>
      <w:proofErr w:type="spellStart"/>
      <w:r w:rsidRPr="00981886">
        <w:rPr>
          <w:rFonts w:ascii="Times New Roman" w:eastAsia="Times New Roman" w:hAnsi="Times New Roman" w:cs="Times New Roman"/>
          <w:sz w:val="24"/>
          <w:szCs w:val="24"/>
          <w:lang w:eastAsia="ar-SA"/>
        </w:rPr>
        <w:t>nov</w:t>
      </w:r>
      <w:proofErr w:type="spellEnd"/>
      <w:r w:rsidRPr="0098188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būs nepieciešams izrakstīt atsevišķu rēķinu.</w:t>
      </w:r>
    </w:p>
    <w:p w:rsidR="00AB1412" w:rsidRDefault="00AB1412" w:rsidP="00AB1412"/>
    <w:p w:rsidR="00F269A4" w:rsidRPr="00F269A4" w:rsidRDefault="00F269A4" w:rsidP="00F269A4">
      <w:pPr>
        <w:spacing w:after="0" w:line="240" w:lineRule="auto"/>
        <w:rPr>
          <w:rFonts w:ascii="Times New Roman" w:eastAsia="Times New Roman" w:hAnsi="Times New Roman" w:cs="Times New Roman"/>
          <w:sz w:val="28"/>
          <w:szCs w:val="24"/>
        </w:rPr>
      </w:pPr>
    </w:p>
    <w:p w:rsidR="00F269A4" w:rsidRPr="00F269A4" w:rsidRDefault="00F269A4" w:rsidP="00F269A4">
      <w:pPr>
        <w:spacing w:after="0" w:line="240" w:lineRule="auto"/>
        <w:jc w:val="both"/>
        <w:rPr>
          <w:rFonts w:ascii="Times New Roman" w:eastAsia="Times New Roman" w:hAnsi="Times New Roman" w:cs="Times New Roman"/>
          <w:sz w:val="24"/>
          <w:szCs w:val="24"/>
        </w:rPr>
      </w:pPr>
    </w:p>
    <w:p w:rsidR="00F269A4" w:rsidRPr="00F269A4" w:rsidRDefault="00F269A4" w:rsidP="00F269A4">
      <w:pPr>
        <w:spacing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______________________________</w:t>
      </w:r>
      <w:r w:rsidRPr="00F269A4">
        <w:rPr>
          <w:rFonts w:ascii="Times New Roman" w:eastAsia="Times New Roman" w:hAnsi="Times New Roman" w:cs="Times New Roman"/>
          <w:sz w:val="24"/>
          <w:szCs w:val="24"/>
        </w:rPr>
        <w:tab/>
        <w:t>______________________________________</w:t>
      </w:r>
    </w:p>
    <w:p w:rsidR="00F269A4" w:rsidRPr="00F269A4" w:rsidRDefault="00F269A4" w:rsidP="00F269A4">
      <w:pPr>
        <w:spacing w:after="0" w:line="240" w:lineRule="auto"/>
        <w:jc w:val="both"/>
        <w:rPr>
          <w:rFonts w:ascii="Times New Roman" w:eastAsia="Times New Roman" w:hAnsi="Times New Roman" w:cs="Times New Roman"/>
          <w:i/>
          <w:sz w:val="24"/>
          <w:szCs w:val="24"/>
        </w:rPr>
      </w:pPr>
      <w:r w:rsidRPr="00F269A4">
        <w:rPr>
          <w:rFonts w:ascii="Times New Roman" w:eastAsia="Times New Roman" w:hAnsi="Times New Roman" w:cs="Times New Roman"/>
          <w:i/>
          <w:sz w:val="24"/>
          <w:szCs w:val="24"/>
        </w:rPr>
        <w:tab/>
        <w:t>(amats)</w:t>
      </w:r>
      <w:r w:rsidRPr="00F269A4">
        <w:rPr>
          <w:rFonts w:ascii="Times New Roman" w:eastAsia="Times New Roman" w:hAnsi="Times New Roman" w:cs="Times New Roman"/>
          <w:i/>
          <w:sz w:val="24"/>
          <w:szCs w:val="24"/>
        </w:rPr>
        <w:tab/>
      </w:r>
      <w:r w:rsidRPr="00F269A4">
        <w:rPr>
          <w:rFonts w:ascii="Times New Roman" w:eastAsia="Times New Roman" w:hAnsi="Times New Roman" w:cs="Times New Roman"/>
          <w:i/>
          <w:sz w:val="24"/>
          <w:szCs w:val="24"/>
        </w:rPr>
        <w:tab/>
      </w:r>
      <w:r w:rsidRPr="00F269A4">
        <w:rPr>
          <w:rFonts w:ascii="Times New Roman" w:eastAsia="Times New Roman" w:hAnsi="Times New Roman" w:cs="Times New Roman"/>
          <w:i/>
          <w:sz w:val="24"/>
          <w:szCs w:val="24"/>
        </w:rPr>
        <w:tab/>
      </w:r>
      <w:r w:rsidRPr="00F269A4">
        <w:rPr>
          <w:rFonts w:ascii="Times New Roman" w:eastAsia="Times New Roman" w:hAnsi="Times New Roman" w:cs="Times New Roman"/>
          <w:i/>
          <w:sz w:val="24"/>
          <w:szCs w:val="24"/>
        </w:rPr>
        <w:tab/>
      </w:r>
      <w:r w:rsidRPr="00F269A4">
        <w:rPr>
          <w:rFonts w:ascii="Times New Roman" w:eastAsia="Times New Roman" w:hAnsi="Times New Roman" w:cs="Times New Roman"/>
          <w:i/>
          <w:sz w:val="24"/>
          <w:szCs w:val="24"/>
        </w:rPr>
        <w:tab/>
        <w:t>(paraksts un paraksta atšifrējums)</w:t>
      </w:r>
    </w:p>
    <w:p w:rsidR="00F269A4" w:rsidRPr="00F269A4" w:rsidRDefault="00F269A4" w:rsidP="00F269A4">
      <w:pPr>
        <w:spacing w:after="0" w:line="240" w:lineRule="auto"/>
        <w:jc w:val="both"/>
        <w:rPr>
          <w:rFonts w:ascii="Times New Roman" w:eastAsia="Times New Roman" w:hAnsi="Times New Roman" w:cs="Times New Roman"/>
          <w:sz w:val="24"/>
          <w:szCs w:val="24"/>
        </w:rPr>
      </w:pPr>
      <w:proofErr w:type="spellStart"/>
      <w:r w:rsidRPr="00F269A4">
        <w:rPr>
          <w:rFonts w:ascii="Times New Roman" w:eastAsia="Times New Roman" w:hAnsi="Times New Roman" w:cs="Times New Roman"/>
          <w:sz w:val="24"/>
          <w:szCs w:val="24"/>
        </w:rPr>
        <w:t>Z.v</w:t>
      </w:r>
      <w:proofErr w:type="spellEnd"/>
      <w:r w:rsidRPr="00F269A4">
        <w:rPr>
          <w:rFonts w:ascii="Times New Roman" w:eastAsia="Times New Roman" w:hAnsi="Times New Roman" w:cs="Times New Roman"/>
          <w:sz w:val="24"/>
          <w:szCs w:val="24"/>
        </w:rPr>
        <w:t>.</w:t>
      </w:r>
    </w:p>
    <w:p w:rsidR="008E5BE2" w:rsidRDefault="008E5BE2">
      <w:pPr>
        <w:rPr>
          <w:rFonts w:ascii="Times New Roman" w:eastAsia="Times New Roman" w:hAnsi="Times New Roman" w:cs="Times New Roman"/>
          <w:b/>
          <w:sz w:val="28"/>
          <w:szCs w:val="28"/>
        </w:rPr>
      </w:pPr>
    </w:p>
    <w:p w:rsidR="00F269A4" w:rsidRPr="00F269A4" w:rsidRDefault="00F269A4" w:rsidP="00F269A4">
      <w:pPr>
        <w:spacing w:after="0" w:line="240" w:lineRule="auto"/>
        <w:rPr>
          <w:rFonts w:ascii="Times New Roman" w:eastAsia="Times New Roman" w:hAnsi="Times New Roman" w:cs="Times New Roman"/>
          <w:b/>
          <w:sz w:val="28"/>
          <w:szCs w:val="28"/>
        </w:rPr>
      </w:pPr>
    </w:p>
    <w:p w:rsidR="00AB1412" w:rsidRDefault="00AB1412" w:rsidP="00F269A4">
      <w:pPr>
        <w:spacing w:after="0" w:line="240" w:lineRule="auto"/>
        <w:jc w:val="both"/>
        <w:rPr>
          <w:rFonts w:ascii="Times New Roman" w:eastAsia="Times New Roman" w:hAnsi="Times New Roman" w:cs="Times New Roman"/>
          <w:b/>
          <w:bCs/>
          <w:sz w:val="24"/>
          <w:szCs w:val="24"/>
          <w:u w:val="single"/>
        </w:rPr>
        <w:sectPr w:rsidR="00AB1412" w:rsidSect="00AB1412">
          <w:pgSz w:w="16838" w:h="11906" w:orient="landscape" w:code="9"/>
          <w:pgMar w:top="1701" w:right="1134" w:bottom="851" w:left="1134" w:header="709" w:footer="709" w:gutter="0"/>
          <w:cols w:space="708"/>
          <w:titlePg/>
          <w:docGrid w:linePitch="360"/>
        </w:sectPr>
      </w:pPr>
    </w:p>
    <w:p w:rsidR="00F269A4" w:rsidRPr="00F269A4" w:rsidRDefault="00F269A4" w:rsidP="00F269A4">
      <w:pPr>
        <w:spacing w:after="0" w:line="240" w:lineRule="auto"/>
        <w:jc w:val="both"/>
        <w:rPr>
          <w:rFonts w:ascii="Times New Roman" w:eastAsia="Times New Roman" w:hAnsi="Times New Roman" w:cs="Times New Roman"/>
          <w:b/>
          <w:bCs/>
          <w:sz w:val="24"/>
          <w:szCs w:val="24"/>
          <w:u w:val="single"/>
        </w:rPr>
      </w:pPr>
    </w:p>
    <w:p w:rsidR="00F269A4" w:rsidRPr="00F269A4" w:rsidRDefault="00F269A4" w:rsidP="00F269A4">
      <w:pPr>
        <w:tabs>
          <w:tab w:val="left" w:pos="0"/>
        </w:tabs>
        <w:spacing w:after="0" w:line="240" w:lineRule="auto"/>
        <w:jc w:val="right"/>
        <w:rPr>
          <w:rFonts w:ascii="Times New Roman" w:eastAsia="Times New Roman" w:hAnsi="Times New Roman" w:cs="Times New Roman"/>
          <w:sz w:val="28"/>
          <w:szCs w:val="28"/>
        </w:rPr>
      </w:pPr>
      <w:r w:rsidRPr="00F269A4">
        <w:rPr>
          <w:rFonts w:ascii="Times New Roman" w:eastAsia="Times New Roman" w:hAnsi="Times New Roman" w:cs="Times New Roman"/>
          <w:sz w:val="28"/>
          <w:szCs w:val="28"/>
        </w:rPr>
        <w:t xml:space="preserve">                                                                                       </w:t>
      </w:r>
      <w:r w:rsidR="00E44681">
        <w:rPr>
          <w:rFonts w:ascii="Times New Roman" w:eastAsia="Times New Roman" w:hAnsi="Times New Roman" w:cs="Times New Roman"/>
          <w:sz w:val="28"/>
          <w:szCs w:val="28"/>
        </w:rPr>
        <w:t>Nolikuma pielikums Nr.3</w:t>
      </w:r>
    </w:p>
    <w:p w:rsidR="00F269A4" w:rsidRPr="00F269A4" w:rsidRDefault="00F269A4" w:rsidP="00F269A4">
      <w:pPr>
        <w:spacing w:after="0" w:line="240" w:lineRule="auto"/>
        <w:jc w:val="center"/>
        <w:rPr>
          <w:rFonts w:ascii="Times New Roman" w:eastAsia="Times New Roman" w:hAnsi="Times New Roman" w:cs="Times New Roman"/>
          <w:sz w:val="28"/>
          <w:szCs w:val="28"/>
        </w:rPr>
      </w:pPr>
      <w:r w:rsidRPr="00F269A4">
        <w:rPr>
          <w:rFonts w:ascii="Times New Roman" w:eastAsia="Times New Roman" w:hAnsi="Times New Roman" w:cs="Times New Roman"/>
          <w:b/>
          <w:sz w:val="28"/>
          <w:szCs w:val="28"/>
        </w:rPr>
        <w:t>APLIECINĀJUMS</w:t>
      </w:r>
    </w:p>
    <w:p w:rsidR="00F269A4" w:rsidRPr="00F269A4" w:rsidRDefault="00F269A4" w:rsidP="00F269A4">
      <w:pPr>
        <w:spacing w:after="0" w:line="240" w:lineRule="auto"/>
        <w:jc w:val="center"/>
        <w:rPr>
          <w:rFonts w:ascii="Times New Roman" w:eastAsia="Times New Roman" w:hAnsi="Times New Roman" w:cs="Times New Roman"/>
          <w:sz w:val="24"/>
          <w:szCs w:val="24"/>
        </w:rPr>
      </w:pPr>
    </w:p>
    <w:p w:rsidR="00F269A4" w:rsidRPr="00F269A4" w:rsidRDefault="00F269A4" w:rsidP="00F269A4">
      <w:pPr>
        <w:spacing w:after="0" w:line="240" w:lineRule="auto"/>
        <w:jc w:val="right"/>
        <w:rPr>
          <w:rFonts w:ascii="Times New Roman" w:eastAsia="Times New Roman" w:hAnsi="Times New Roman" w:cs="Times New Roman"/>
          <w:b/>
          <w:sz w:val="24"/>
          <w:szCs w:val="24"/>
        </w:rPr>
      </w:pPr>
      <w:r w:rsidRPr="00F269A4">
        <w:rPr>
          <w:rFonts w:ascii="Times New Roman" w:eastAsia="Times New Roman" w:hAnsi="Times New Roman" w:cs="Times New Roman"/>
          <w:b/>
          <w:sz w:val="24"/>
          <w:szCs w:val="24"/>
        </w:rPr>
        <w:t>Priekules novada domei</w:t>
      </w:r>
    </w:p>
    <w:p w:rsidR="00F269A4" w:rsidRPr="00F269A4" w:rsidRDefault="00F269A4" w:rsidP="00F269A4">
      <w:pPr>
        <w:spacing w:after="0" w:line="240" w:lineRule="auto"/>
        <w:jc w:val="both"/>
        <w:rPr>
          <w:rFonts w:ascii="Times New Roman" w:eastAsia="Times New Roman" w:hAnsi="Times New Roman" w:cs="Times New Roman"/>
          <w:sz w:val="24"/>
          <w:szCs w:val="24"/>
        </w:rPr>
      </w:pPr>
    </w:p>
    <w:p w:rsidR="00F269A4" w:rsidRPr="00F269A4" w:rsidRDefault="00F269A4" w:rsidP="00F269A4">
      <w:pPr>
        <w:spacing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201</w:t>
      </w:r>
      <w:r w:rsidR="008E5BE2">
        <w:rPr>
          <w:rFonts w:ascii="Times New Roman" w:eastAsia="Times New Roman" w:hAnsi="Times New Roman" w:cs="Times New Roman"/>
          <w:sz w:val="24"/>
          <w:szCs w:val="24"/>
        </w:rPr>
        <w:t>2</w:t>
      </w:r>
      <w:r w:rsidRPr="00F269A4">
        <w:rPr>
          <w:rFonts w:ascii="Times New Roman" w:eastAsia="Times New Roman" w:hAnsi="Times New Roman" w:cs="Times New Roman"/>
          <w:sz w:val="24"/>
          <w:szCs w:val="24"/>
        </w:rPr>
        <w:t>.gada ____</w:t>
      </w:r>
      <w:proofErr w:type="gramStart"/>
      <w:r w:rsidRPr="00F269A4">
        <w:rPr>
          <w:rFonts w:ascii="Times New Roman" w:eastAsia="Times New Roman" w:hAnsi="Times New Roman" w:cs="Times New Roman"/>
          <w:sz w:val="24"/>
          <w:szCs w:val="24"/>
        </w:rPr>
        <w:t xml:space="preserve"> .</w:t>
      </w:r>
      <w:proofErr w:type="gramEnd"/>
      <w:r w:rsidRPr="00F269A4">
        <w:rPr>
          <w:rFonts w:ascii="Times New Roman" w:eastAsia="Times New Roman" w:hAnsi="Times New Roman" w:cs="Times New Roman"/>
          <w:sz w:val="24"/>
          <w:szCs w:val="24"/>
        </w:rPr>
        <w:t xml:space="preserve"> ______________________</w:t>
      </w:r>
    </w:p>
    <w:p w:rsidR="00F269A4" w:rsidRPr="00F269A4" w:rsidRDefault="00F269A4" w:rsidP="00F269A4">
      <w:pPr>
        <w:spacing w:after="0" w:line="240" w:lineRule="auto"/>
        <w:jc w:val="both"/>
        <w:rPr>
          <w:rFonts w:ascii="Times New Roman" w:eastAsia="Times New Roman" w:hAnsi="Times New Roman" w:cs="Times New Roman"/>
          <w:sz w:val="24"/>
          <w:szCs w:val="24"/>
        </w:rPr>
      </w:pPr>
    </w:p>
    <w:p w:rsidR="00F269A4" w:rsidRPr="00F269A4" w:rsidRDefault="00F269A4" w:rsidP="00F269A4">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F269A4">
        <w:rPr>
          <w:rFonts w:ascii="Times New Roman" w:eastAsia="Times New Roman" w:hAnsi="Times New Roman" w:cs="Times New Roman"/>
          <w:sz w:val="24"/>
          <w:szCs w:val="24"/>
          <w:lang w:eastAsia="ar-SA"/>
        </w:rPr>
        <w:t xml:space="preserve">______________________________________________ </w:t>
      </w:r>
      <w:r w:rsidRPr="00F269A4">
        <w:rPr>
          <w:rFonts w:ascii="Times New Roman" w:eastAsia="Times New Roman" w:hAnsi="Times New Roman" w:cs="Times New Roman"/>
          <w:b/>
          <w:sz w:val="24"/>
          <w:szCs w:val="24"/>
          <w:lang w:eastAsia="ar-SA"/>
        </w:rPr>
        <w:t>apliecina, ka</w:t>
      </w:r>
      <w:r w:rsidRPr="00F269A4">
        <w:rPr>
          <w:rFonts w:ascii="Times New Roman" w:eastAsia="Times New Roman" w:hAnsi="Times New Roman" w:cs="Times New Roman"/>
          <w:sz w:val="24"/>
          <w:szCs w:val="24"/>
          <w:lang w:eastAsia="ar-SA"/>
        </w:rPr>
        <w:t>:</w:t>
      </w:r>
    </w:p>
    <w:p w:rsidR="00F269A4" w:rsidRPr="00F269A4" w:rsidRDefault="00F269A4" w:rsidP="00F269A4">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F269A4">
        <w:rPr>
          <w:rFonts w:ascii="Times New Roman" w:eastAsia="Times New Roman" w:hAnsi="Times New Roman" w:cs="Times New Roman"/>
          <w:sz w:val="20"/>
          <w:szCs w:val="20"/>
          <w:lang w:eastAsia="ar-SA"/>
        </w:rPr>
        <w:t xml:space="preserve">                                          (pretendenta nosaukums)</w:t>
      </w:r>
    </w:p>
    <w:p w:rsidR="00F269A4" w:rsidRPr="00F269A4" w:rsidRDefault="00F269A4" w:rsidP="006E2F9F">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F269A4">
        <w:rPr>
          <w:rFonts w:ascii="Times New Roman" w:eastAsia="Times New Roman" w:hAnsi="Times New Roman" w:cs="Times New Roman"/>
          <w:sz w:val="24"/>
          <w:szCs w:val="24"/>
        </w:rPr>
        <w:t>ar tādu tiesas spriedumu vai prokurora priekšrakstu par sodu, kurš stājies spēkā un kļuvis neapstrīdams</w:t>
      </w:r>
      <w:proofErr w:type="gramStart"/>
      <w:r w:rsidRPr="00F269A4">
        <w:rPr>
          <w:rFonts w:ascii="Times New Roman" w:eastAsia="Times New Roman" w:hAnsi="Times New Roman" w:cs="Times New Roman"/>
          <w:sz w:val="24"/>
          <w:szCs w:val="24"/>
        </w:rPr>
        <w:t>, tas</w:t>
      </w:r>
      <w:proofErr w:type="gramEnd"/>
      <w:r w:rsidRPr="00F269A4">
        <w:rPr>
          <w:rFonts w:ascii="Times New Roman" w:eastAsia="Times New Roman" w:hAnsi="Times New Roman" w:cs="Times New Roman"/>
          <w:sz w:val="24"/>
          <w:szCs w:val="24"/>
        </w:rPr>
        <w:t xml:space="preserve"> </w:t>
      </w:r>
      <w:r w:rsidRPr="00F269A4">
        <w:rPr>
          <w:rFonts w:ascii="Times New Roman" w:eastAsia="Times New Roman" w:hAnsi="Times New Roman" w:cs="Times New Roman"/>
          <w:sz w:val="24"/>
          <w:szCs w:val="24"/>
          <w:u w:val="single"/>
        </w:rPr>
        <w:t>nav atzīts</w:t>
      </w:r>
      <w:r w:rsidRPr="00F269A4">
        <w:rPr>
          <w:rFonts w:ascii="Times New Roman" w:eastAsia="Times New Roman" w:hAnsi="Times New Roman" w:cs="Times New Roman"/>
          <w:sz w:val="24"/>
          <w:szCs w:val="24"/>
        </w:rPr>
        <w:t xml:space="preserve"> par vainīgu </w:t>
      </w:r>
      <w:proofErr w:type="spellStart"/>
      <w:r w:rsidRPr="00F269A4">
        <w:rPr>
          <w:rFonts w:ascii="Times New Roman" w:eastAsia="Times New Roman" w:hAnsi="Times New Roman" w:cs="Times New Roman"/>
          <w:sz w:val="24"/>
          <w:szCs w:val="24"/>
        </w:rPr>
        <w:t>koruptīva</w:t>
      </w:r>
      <w:proofErr w:type="spellEnd"/>
      <w:r w:rsidRPr="00F269A4">
        <w:rPr>
          <w:rFonts w:ascii="Times New Roman" w:eastAsia="Times New Roman" w:hAnsi="Times New Roman" w:cs="Times New Roman"/>
          <w:sz w:val="24"/>
          <w:szCs w:val="24"/>
        </w:rPr>
        <w:t xml:space="preserve"> rakstura noziedzīgos nodarījumos, krāpnieciskās darbībās finanšu jomā, noziedzīgi iegūtu līdzekļu legalizācijā vai līdzdalībā noziedzīgā organizācijā;</w:t>
      </w:r>
    </w:p>
    <w:p w:rsidR="00F269A4" w:rsidRPr="00F269A4" w:rsidRDefault="00F269A4" w:rsidP="006E2F9F">
      <w:pPr>
        <w:numPr>
          <w:ilvl w:val="0"/>
          <w:numId w:val="2"/>
        </w:numPr>
        <w:spacing w:before="120" w:after="0" w:line="240" w:lineRule="auto"/>
        <w:ind w:left="714" w:hanging="357"/>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ar tādu kompetentas institūcijas lēmumu vai tiesas spriedumu, kurš stājies spēkā un kļuvis neapstrīdams</w:t>
      </w:r>
      <w:proofErr w:type="gramStart"/>
      <w:r w:rsidRPr="00F269A4">
        <w:rPr>
          <w:rFonts w:ascii="Times New Roman" w:eastAsia="Times New Roman" w:hAnsi="Times New Roman" w:cs="Times New Roman"/>
          <w:sz w:val="24"/>
          <w:szCs w:val="24"/>
        </w:rPr>
        <w:t>, tas</w:t>
      </w:r>
      <w:proofErr w:type="gramEnd"/>
      <w:r w:rsidRPr="00F269A4">
        <w:rPr>
          <w:rFonts w:ascii="Times New Roman" w:eastAsia="Times New Roman" w:hAnsi="Times New Roman" w:cs="Times New Roman"/>
          <w:sz w:val="24"/>
          <w:szCs w:val="24"/>
        </w:rPr>
        <w:t xml:space="preserve"> </w:t>
      </w:r>
      <w:r w:rsidRPr="00F269A4">
        <w:rPr>
          <w:rFonts w:ascii="Times New Roman" w:eastAsia="Times New Roman" w:hAnsi="Times New Roman" w:cs="Times New Roman"/>
          <w:sz w:val="24"/>
          <w:szCs w:val="24"/>
          <w:u w:val="single"/>
        </w:rPr>
        <w:t>nav atzīts</w:t>
      </w:r>
      <w:r w:rsidRPr="00F269A4">
        <w:rPr>
          <w:rFonts w:ascii="Times New Roman" w:eastAsia="Times New Roman" w:hAnsi="Times New Roman" w:cs="Times New Roman"/>
          <w:sz w:val="24"/>
          <w:szCs w:val="24"/>
        </w:rPr>
        <w:t xml:space="preserve"> par vainīgu darba tiesību būtiskā pārkāpumā, kas izpaužas kā:</w:t>
      </w:r>
    </w:p>
    <w:p w:rsidR="00F269A4" w:rsidRPr="00F269A4" w:rsidRDefault="00F269A4" w:rsidP="00F269A4">
      <w:pPr>
        <w:spacing w:before="120" w:after="0" w:line="240" w:lineRule="auto"/>
        <w:ind w:left="720"/>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1) viena vai vairāku tādu valsts pilsoņu vai pavalstnieku nodarbināšana, kuri nav Eiropas Savienības dalībvalstu pilsoņi vai pavalstnieki, ja tie Eiropas Savienības dalībvalstu teritorijā uzturas nelikumīgi, pēdējo trīs gadu laikā no piedāvājumu iesniegšanas dienas;</w:t>
      </w:r>
    </w:p>
    <w:p w:rsidR="00F269A4" w:rsidRPr="00F269A4" w:rsidRDefault="00F269A4" w:rsidP="00F269A4">
      <w:pPr>
        <w:tabs>
          <w:tab w:val="left" w:pos="0"/>
        </w:tabs>
        <w:suppressAutoHyphens/>
        <w:spacing w:before="120" w:after="0" w:line="240" w:lineRule="auto"/>
        <w:ind w:left="720"/>
        <w:jc w:val="both"/>
        <w:rPr>
          <w:rFonts w:ascii="Times New Roman" w:eastAsia="Times New Roman" w:hAnsi="Times New Roman" w:cs="Times New Roman"/>
          <w:b/>
          <w:sz w:val="24"/>
          <w:szCs w:val="24"/>
          <w:lang w:eastAsia="ar-SA"/>
        </w:rPr>
      </w:pPr>
      <w:r w:rsidRPr="00F269A4">
        <w:rPr>
          <w:rFonts w:ascii="Times New Roman" w:eastAsia="Times New Roman" w:hAnsi="Times New Roman" w:cs="Times New Roman"/>
          <w:sz w:val="24"/>
          <w:szCs w:val="24"/>
        </w:rPr>
        <w:t>2) vienas personas nodarbināšana bez rakstveida darba līguma noslēgšanas, ja tā konstatēta atkārtoti gada laikā, vai divu vai vairāku personu vienlaicīga nodarbināšana bez rakstveida līguma noslēgšanas pēdējo 18 mēnešu laikā no piedāvājumu iesniegšanas dienas;</w:t>
      </w:r>
    </w:p>
    <w:p w:rsidR="00F269A4" w:rsidRPr="00F269A4" w:rsidRDefault="00F269A4" w:rsidP="006E2F9F">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F269A4">
        <w:rPr>
          <w:rFonts w:ascii="Times New Roman" w:eastAsia="Times New Roman" w:hAnsi="Times New Roman" w:cs="Times New Roman"/>
          <w:sz w:val="24"/>
          <w:szCs w:val="24"/>
        </w:rPr>
        <w:t xml:space="preserve">ar tādu kompetentas institūcijas lēmumu vai tiesas spriedumu, kurš stājies spēkā un kļuvis neapstrīdams, tas </w:t>
      </w:r>
      <w:r w:rsidRPr="00F269A4">
        <w:rPr>
          <w:rFonts w:ascii="Times New Roman" w:eastAsia="Times New Roman" w:hAnsi="Times New Roman" w:cs="Times New Roman"/>
          <w:sz w:val="24"/>
          <w:szCs w:val="24"/>
          <w:u w:val="single"/>
        </w:rPr>
        <w:t>nav atzīts</w:t>
      </w:r>
      <w:r w:rsidRPr="00F269A4">
        <w:rPr>
          <w:rFonts w:ascii="Times New Roman" w:eastAsia="Times New Roman" w:hAnsi="Times New Roman" w:cs="Times New Roman"/>
          <w:sz w:val="24"/>
          <w:szCs w:val="24"/>
        </w:rPr>
        <w:t xml:space="preserve">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F269A4" w:rsidRPr="00F269A4" w:rsidRDefault="00F269A4" w:rsidP="006E2F9F">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F269A4">
        <w:rPr>
          <w:rFonts w:ascii="Times New Roman" w:eastAsia="Times New Roman" w:hAnsi="Times New Roman" w:cs="Times New Roman"/>
          <w:sz w:val="24"/>
          <w:szCs w:val="24"/>
          <w:u w:val="single"/>
        </w:rPr>
        <w:t xml:space="preserve">nav </w:t>
      </w:r>
      <w:r w:rsidRPr="00F269A4">
        <w:rPr>
          <w:rFonts w:ascii="Times New Roman" w:eastAsia="Times New Roman" w:hAnsi="Times New Roman" w:cs="Times New Roman"/>
          <w:sz w:val="24"/>
          <w:szCs w:val="24"/>
          <w:u w:val="single"/>
          <w:lang w:eastAsia="ar-SA"/>
        </w:rPr>
        <w:t>pasludināts</w:t>
      </w:r>
      <w:r w:rsidRPr="00F269A4">
        <w:rPr>
          <w:rFonts w:ascii="Times New Roman" w:eastAsia="Times New Roman" w:hAnsi="Times New Roman" w:cs="Times New Roman"/>
          <w:sz w:val="24"/>
          <w:szCs w:val="24"/>
          <w:lang w:eastAsia="ar-SA"/>
        </w:rPr>
        <w:t xml:space="preserve">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F269A4" w:rsidRPr="00F269A4" w:rsidRDefault="00F269A4" w:rsidP="006E2F9F">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F269A4">
        <w:rPr>
          <w:rFonts w:ascii="Times New Roman" w:eastAsia="Times New Roman" w:hAnsi="Times New Roman" w:cs="Times New Roman"/>
          <w:sz w:val="24"/>
          <w:szCs w:val="24"/>
        </w:rPr>
        <w:t xml:space="preserve">tam Latvijā un valstī, kurā tas reģistrēts vai kurā tas </w:t>
      </w:r>
      <w:proofErr w:type="gramStart"/>
      <w:r w:rsidRPr="00F269A4">
        <w:rPr>
          <w:rFonts w:ascii="Times New Roman" w:eastAsia="Times New Roman" w:hAnsi="Times New Roman" w:cs="Times New Roman"/>
          <w:sz w:val="24"/>
          <w:szCs w:val="24"/>
        </w:rPr>
        <w:t>atrodas tā pastāvīgā</w:t>
      </w:r>
      <w:proofErr w:type="gramEnd"/>
      <w:r w:rsidRPr="00F269A4">
        <w:rPr>
          <w:rFonts w:ascii="Times New Roman" w:eastAsia="Times New Roman" w:hAnsi="Times New Roman" w:cs="Times New Roman"/>
          <w:sz w:val="24"/>
          <w:szCs w:val="24"/>
        </w:rPr>
        <w:t xml:space="preserve"> dzīvesvieta (ja tas nav reģistrēts Latvijā vai tā pastāvīgā dzīvesvieta nav Latvija), </w:t>
      </w:r>
      <w:r w:rsidRPr="00F269A4">
        <w:rPr>
          <w:rFonts w:ascii="Times New Roman" w:eastAsia="Times New Roman" w:hAnsi="Times New Roman" w:cs="Times New Roman"/>
          <w:sz w:val="24"/>
          <w:szCs w:val="24"/>
          <w:u w:val="single"/>
        </w:rPr>
        <w:t>nav nodokļu parādi</w:t>
      </w:r>
      <w:r w:rsidRPr="00F269A4">
        <w:rPr>
          <w:rFonts w:ascii="Times New Roman" w:eastAsia="Times New Roman" w:hAnsi="Times New Roman" w:cs="Times New Roman"/>
          <w:sz w:val="24"/>
          <w:szCs w:val="24"/>
        </w:rPr>
        <w:t>, tajā skaitā valsts sociālās apdrošināšanas obligāto iemaksu parādi, kas kopsummā katrā valstī pārsniedz 100 latus;</w:t>
      </w:r>
    </w:p>
    <w:p w:rsidR="00F269A4" w:rsidRPr="00F269A4" w:rsidRDefault="00F269A4" w:rsidP="00F269A4">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nav sniedzis nepatiesu informāciju savas kvalifikācijas novērtēšanai;</w:t>
      </w:r>
    </w:p>
    <w:p w:rsidR="00F269A4" w:rsidRPr="00F269A4" w:rsidRDefault="00F269A4" w:rsidP="00F269A4">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nav tādu apstākļu, kuri liegtu mums piedalīties iepirkuma procedūrā un pildīt iepirkuma nolikumā un specifikācijā norādītās prasības.</w:t>
      </w:r>
    </w:p>
    <w:p w:rsidR="00F269A4" w:rsidRPr="00F269A4" w:rsidRDefault="00F269A4" w:rsidP="00F269A4">
      <w:pPr>
        <w:spacing w:after="0" w:line="240" w:lineRule="auto"/>
        <w:jc w:val="both"/>
        <w:rPr>
          <w:rFonts w:ascii="Times New Roman" w:eastAsia="Times New Roman" w:hAnsi="Times New Roman" w:cs="Times New Roman"/>
          <w:sz w:val="24"/>
          <w:szCs w:val="24"/>
        </w:rPr>
      </w:pPr>
    </w:p>
    <w:p w:rsidR="00F269A4" w:rsidRPr="00F269A4" w:rsidRDefault="00F269A4" w:rsidP="00F269A4">
      <w:pPr>
        <w:spacing w:after="0" w:line="240" w:lineRule="auto"/>
        <w:jc w:val="both"/>
        <w:rPr>
          <w:rFonts w:ascii="Times New Roman" w:eastAsia="Times New Roman" w:hAnsi="Times New Roman" w:cs="Times New Roman"/>
          <w:sz w:val="24"/>
          <w:szCs w:val="24"/>
        </w:rPr>
      </w:pPr>
    </w:p>
    <w:p w:rsidR="00F269A4" w:rsidRPr="00F269A4" w:rsidRDefault="00F269A4" w:rsidP="00F269A4">
      <w:pPr>
        <w:spacing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______________________________</w:t>
      </w:r>
      <w:r w:rsidRPr="00F269A4">
        <w:rPr>
          <w:rFonts w:ascii="Times New Roman" w:eastAsia="Times New Roman" w:hAnsi="Times New Roman" w:cs="Times New Roman"/>
          <w:sz w:val="24"/>
          <w:szCs w:val="24"/>
        </w:rPr>
        <w:tab/>
        <w:t>______________________________________</w:t>
      </w:r>
    </w:p>
    <w:p w:rsidR="004B536B" w:rsidRPr="004B536B" w:rsidRDefault="00F269A4" w:rsidP="00EA2CDD">
      <w:pPr>
        <w:spacing w:after="0" w:line="240" w:lineRule="auto"/>
        <w:jc w:val="both"/>
        <w:rPr>
          <w:rFonts w:ascii="Times New Roman" w:eastAsia="Times New Roman" w:hAnsi="Times New Roman" w:cs="Times New Roman"/>
        </w:rPr>
      </w:pPr>
      <w:r w:rsidRPr="00F269A4">
        <w:rPr>
          <w:rFonts w:ascii="Times New Roman" w:eastAsia="Times New Roman" w:hAnsi="Times New Roman" w:cs="Times New Roman"/>
          <w:i/>
          <w:sz w:val="24"/>
          <w:szCs w:val="24"/>
        </w:rPr>
        <w:tab/>
        <w:t>(amats)</w:t>
      </w:r>
      <w:r w:rsidRPr="00F269A4">
        <w:rPr>
          <w:rFonts w:ascii="Times New Roman" w:eastAsia="Times New Roman" w:hAnsi="Times New Roman" w:cs="Times New Roman"/>
          <w:i/>
          <w:sz w:val="24"/>
          <w:szCs w:val="24"/>
        </w:rPr>
        <w:tab/>
      </w:r>
      <w:r w:rsidRPr="00F269A4">
        <w:rPr>
          <w:rFonts w:ascii="Times New Roman" w:eastAsia="Times New Roman" w:hAnsi="Times New Roman" w:cs="Times New Roman"/>
          <w:i/>
          <w:sz w:val="24"/>
          <w:szCs w:val="24"/>
        </w:rPr>
        <w:tab/>
      </w:r>
      <w:r w:rsidRPr="00F269A4">
        <w:rPr>
          <w:rFonts w:ascii="Times New Roman" w:eastAsia="Times New Roman" w:hAnsi="Times New Roman" w:cs="Times New Roman"/>
          <w:i/>
          <w:sz w:val="24"/>
          <w:szCs w:val="24"/>
        </w:rPr>
        <w:tab/>
      </w:r>
      <w:r w:rsidRPr="00F269A4">
        <w:rPr>
          <w:rFonts w:ascii="Times New Roman" w:eastAsia="Times New Roman" w:hAnsi="Times New Roman" w:cs="Times New Roman"/>
          <w:i/>
          <w:sz w:val="24"/>
          <w:szCs w:val="24"/>
        </w:rPr>
        <w:tab/>
      </w:r>
      <w:r w:rsidRPr="00F269A4">
        <w:rPr>
          <w:rFonts w:ascii="Times New Roman" w:eastAsia="Times New Roman" w:hAnsi="Times New Roman" w:cs="Times New Roman"/>
          <w:i/>
          <w:sz w:val="24"/>
          <w:szCs w:val="24"/>
        </w:rPr>
        <w:tab/>
        <w:t>(paraksts un paraksta atšifrējums)</w:t>
      </w:r>
      <w:r w:rsidR="004B536B">
        <w:rPr>
          <w:rFonts w:ascii="Times New Roman" w:eastAsia="Times New Roman" w:hAnsi="Times New Roman" w:cs="Times New Roman"/>
          <w:i/>
          <w:sz w:val="24"/>
          <w:szCs w:val="24"/>
        </w:rPr>
        <w:br w:type="page"/>
      </w:r>
    </w:p>
    <w:p w:rsidR="00E44681" w:rsidRPr="00F269A4" w:rsidRDefault="00E44681" w:rsidP="00E44681">
      <w:pPr>
        <w:tabs>
          <w:tab w:val="left" w:pos="0"/>
        </w:tabs>
        <w:spacing w:after="0" w:line="240" w:lineRule="auto"/>
        <w:jc w:val="right"/>
        <w:rPr>
          <w:rFonts w:ascii="Times New Roman" w:eastAsia="Times New Roman" w:hAnsi="Times New Roman" w:cs="Times New Roman"/>
          <w:sz w:val="28"/>
          <w:szCs w:val="28"/>
        </w:rPr>
      </w:pPr>
      <w:r w:rsidRPr="00F269A4">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Nolikuma pielikums Nr.4</w:t>
      </w:r>
    </w:p>
    <w:p w:rsidR="00E44681" w:rsidRDefault="00E44681" w:rsidP="004B536B">
      <w:pPr>
        <w:spacing w:after="0" w:line="240" w:lineRule="auto"/>
        <w:jc w:val="center"/>
        <w:rPr>
          <w:rFonts w:ascii="Times New Roman" w:eastAsia="Times New Roman" w:hAnsi="Times New Roman" w:cs="Times New Roman"/>
          <w:b/>
          <w:highlight w:val="green"/>
          <w:lang w:val="en-GB"/>
        </w:rPr>
      </w:pPr>
    </w:p>
    <w:p w:rsidR="00E44681" w:rsidRDefault="00E44681" w:rsidP="004B536B">
      <w:pPr>
        <w:spacing w:after="0" w:line="240" w:lineRule="auto"/>
        <w:jc w:val="center"/>
        <w:rPr>
          <w:rFonts w:ascii="Times New Roman" w:eastAsia="Times New Roman" w:hAnsi="Times New Roman" w:cs="Times New Roman"/>
          <w:b/>
          <w:highlight w:val="green"/>
          <w:lang w:val="en-GB"/>
        </w:rPr>
      </w:pPr>
    </w:p>
    <w:p w:rsidR="004B536B" w:rsidRPr="00DE4505" w:rsidRDefault="00DE4505" w:rsidP="004B536B">
      <w:pPr>
        <w:spacing w:after="0" w:line="240" w:lineRule="auto"/>
        <w:jc w:val="center"/>
        <w:rPr>
          <w:rFonts w:ascii="Times New Roman" w:eastAsia="Times New Roman" w:hAnsi="Times New Roman" w:cs="Times New Roman"/>
          <w:b/>
          <w:sz w:val="28"/>
          <w:szCs w:val="28"/>
          <w:lang w:val="en-GB"/>
        </w:rPr>
      </w:pPr>
      <w:proofErr w:type="spellStart"/>
      <w:r w:rsidRPr="00DE4505">
        <w:rPr>
          <w:rFonts w:ascii="Times New Roman" w:eastAsia="Times New Roman" w:hAnsi="Times New Roman" w:cs="Times New Roman"/>
          <w:b/>
          <w:sz w:val="28"/>
          <w:szCs w:val="28"/>
          <w:lang w:val="en-GB"/>
        </w:rPr>
        <w:t>Pretendenta</w:t>
      </w:r>
      <w:proofErr w:type="spellEnd"/>
      <w:r w:rsidRPr="00DE4505">
        <w:rPr>
          <w:rFonts w:ascii="Times New Roman" w:eastAsia="Times New Roman" w:hAnsi="Times New Roman" w:cs="Times New Roman"/>
          <w:b/>
          <w:sz w:val="28"/>
          <w:szCs w:val="28"/>
          <w:lang w:val="en-GB"/>
        </w:rPr>
        <w:t xml:space="preserve"> </w:t>
      </w:r>
      <w:proofErr w:type="spellStart"/>
      <w:r w:rsidRPr="00DE4505">
        <w:rPr>
          <w:rFonts w:ascii="Times New Roman" w:eastAsia="Times New Roman" w:hAnsi="Times New Roman" w:cs="Times New Roman"/>
          <w:b/>
          <w:sz w:val="28"/>
          <w:szCs w:val="28"/>
          <w:lang w:val="en-GB"/>
        </w:rPr>
        <w:t>pieredze</w:t>
      </w:r>
      <w:proofErr w:type="spellEnd"/>
      <w:r w:rsidRPr="00DE4505">
        <w:rPr>
          <w:rFonts w:ascii="Times New Roman" w:eastAsia="Times New Roman" w:hAnsi="Times New Roman" w:cs="Times New Roman"/>
          <w:b/>
          <w:sz w:val="28"/>
          <w:szCs w:val="28"/>
          <w:lang w:val="en-GB"/>
        </w:rPr>
        <w:t xml:space="preserve"> </w:t>
      </w:r>
      <w:proofErr w:type="spellStart"/>
      <w:r w:rsidRPr="00DE4505">
        <w:rPr>
          <w:rFonts w:ascii="Times New Roman" w:eastAsia="Times New Roman" w:hAnsi="Times New Roman" w:cs="Times New Roman"/>
          <w:b/>
          <w:sz w:val="28"/>
          <w:szCs w:val="28"/>
          <w:lang w:val="en-GB"/>
        </w:rPr>
        <w:t>elektroenerģijas</w:t>
      </w:r>
      <w:proofErr w:type="spellEnd"/>
      <w:r w:rsidRPr="00DE4505">
        <w:rPr>
          <w:rFonts w:ascii="Times New Roman" w:eastAsia="Times New Roman" w:hAnsi="Times New Roman" w:cs="Times New Roman"/>
          <w:b/>
          <w:sz w:val="28"/>
          <w:szCs w:val="28"/>
          <w:lang w:val="en-GB"/>
        </w:rPr>
        <w:t xml:space="preserve"> </w:t>
      </w:r>
      <w:proofErr w:type="spellStart"/>
      <w:r w:rsidRPr="00DE4505">
        <w:rPr>
          <w:rFonts w:ascii="Times New Roman" w:eastAsia="Times New Roman" w:hAnsi="Times New Roman" w:cs="Times New Roman"/>
          <w:b/>
          <w:sz w:val="28"/>
          <w:szCs w:val="28"/>
          <w:lang w:val="en-GB"/>
        </w:rPr>
        <w:t>tirdzniecībā</w:t>
      </w:r>
      <w:proofErr w:type="spellEnd"/>
    </w:p>
    <w:p w:rsidR="004B536B" w:rsidRPr="004B536B" w:rsidRDefault="004B536B" w:rsidP="004B536B">
      <w:pPr>
        <w:spacing w:after="0" w:line="240" w:lineRule="auto"/>
        <w:jc w:val="center"/>
        <w:rPr>
          <w:rFonts w:ascii="Times New Roman" w:eastAsia="Times New Roman" w:hAnsi="Times New Roman" w:cs="Times New Roman"/>
          <w:b/>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3860"/>
        <w:gridCol w:w="2127"/>
        <w:gridCol w:w="1842"/>
      </w:tblGrid>
      <w:tr w:rsidR="00DE4505" w:rsidRPr="004B536B" w:rsidTr="009B54C7">
        <w:trPr>
          <w:cantSplit/>
          <w:trHeight w:val="1142"/>
        </w:trPr>
        <w:tc>
          <w:tcPr>
            <w:tcW w:w="1351"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Nr.p.k</w:t>
            </w:r>
            <w:proofErr w:type="spellEnd"/>
            <w:r>
              <w:rPr>
                <w:rFonts w:ascii="Times New Roman" w:eastAsia="Times New Roman" w:hAnsi="Times New Roman" w:cs="Times New Roman"/>
                <w:b/>
              </w:rPr>
              <w:t>.</w:t>
            </w:r>
          </w:p>
        </w:tc>
        <w:tc>
          <w:tcPr>
            <w:tcW w:w="3860" w:type="dxa"/>
            <w:vAlign w:val="center"/>
          </w:tcPr>
          <w:p w:rsidR="00DE4505" w:rsidRPr="00DE4505" w:rsidRDefault="00DE4505" w:rsidP="004B536B">
            <w:pPr>
              <w:spacing w:after="0" w:line="240" w:lineRule="auto"/>
              <w:jc w:val="center"/>
              <w:rPr>
                <w:rFonts w:ascii="Times New Roman" w:eastAsia="Times New Roman" w:hAnsi="Times New Roman" w:cs="Times New Roman"/>
                <w:b/>
              </w:rPr>
            </w:pPr>
            <w:r w:rsidRPr="00DE4505">
              <w:rPr>
                <w:rFonts w:ascii="Times New Roman" w:eastAsia="Times New Roman" w:hAnsi="Times New Roman" w:cs="Times New Roman"/>
                <w:b/>
              </w:rPr>
              <w:t xml:space="preserve">Pasūtītājs </w:t>
            </w:r>
            <w:r w:rsidR="009B54C7">
              <w:rPr>
                <w:rFonts w:ascii="Times New Roman" w:eastAsia="Times New Roman" w:hAnsi="Times New Roman" w:cs="Times New Roman"/>
                <w:b/>
              </w:rPr>
              <w:t>(</w:t>
            </w:r>
            <w:r w:rsidRPr="00DE4505">
              <w:rPr>
                <w:rFonts w:ascii="Times New Roman" w:eastAsia="Times New Roman" w:hAnsi="Times New Roman" w:cs="Times New Roman"/>
                <w:b/>
              </w:rPr>
              <w:t>nosaukums, reģistrācijas numurs, adrese un kontaktpersona</w:t>
            </w:r>
            <w:r w:rsidR="009B54C7">
              <w:rPr>
                <w:rFonts w:ascii="Times New Roman" w:eastAsia="Times New Roman" w:hAnsi="Times New Roman" w:cs="Times New Roman"/>
                <w:b/>
              </w:rPr>
              <w:t>, telefons</w:t>
            </w:r>
            <w:r w:rsidRPr="00DE4505">
              <w:rPr>
                <w:rFonts w:ascii="Times New Roman" w:eastAsia="Times New Roman" w:hAnsi="Times New Roman" w:cs="Times New Roman"/>
                <w:b/>
              </w:rPr>
              <w:t>)</w:t>
            </w:r>
          </w:p>
        </w:tc>
        <w:tc>
          <w:tcPr>
            <w:tcW w:w="2127" w:type="dxa"/>
            <w:vAlign w:val="center"/>
          </w:tcPr>
          <w:p w:rsidR="00DE4505" w:rsidRPr="00DE4505" w:rsidRDefault="00DE4505" w:rsidP="009B54C7">
            <w:pPr>
              <w:spacing w:after="0" w:line="240" w:lineRule="auto"/>
              <w:jc w:val="center"/>
              <w:rPr>
                <w:rFonts w:ascii="Times New Roman" w:eastAsia="Times New Roman" w:hAnsi="Times New Roman" w:cs="Times New Roman"/>
                <w:b/>
              </w:rPr>
            </w:pPr>
            <w:r w:rsidRPr="00DE4505">
              <w:rPr>
                <w:rFonts w:ascii="Times New Roman" w:eastAsia="Times New Roman" w:hAnsi="Times New Roman" w:cs="Times New Roman"/>
                <w:b/>
              </w:rPr>
              <w:t>Elektroenerģijas apjoms gadā</w:t>
            </w:r>
            <w:r w:rsidR="009B54C7">
              <w:rPr>
                <w:rFonts w:ascii="Times New Roman" w:eastAsia="Times New Roman" w:hAnsi="Times New Roman" w:cs="Times New Roman"/>
                <w:b/>
              </w:rPr>
              <w:t>,</w:t>
            </w:r>
            <w:r w:rsidRPr="00DE4505">
              <w:rPr>
                <w:rFonts w:ascii="Times New Roman" w:eastAsia="Times New Roman" w:hAnsi="Times New Roman" w:cs="Times New Roman"/>
                <w:b/>
              </w:rPr>
              <w:t xml:space="preserve"> k</w:t>
            </w:r>
            <w:r w:rsidR="009B54C7">
              <w:rPr>
                <w:rFonts w:ascii="Times New Roman" w:eastAsia="Times New Roman" w:hAnsi="Times New Roman" w:cs="Times New Roman"/>
                <w:b/>
              </w:rPr>
              <w:t>W</w:t>
            </w:r>
            <w:r w:rsidRPr="00DE4505">
              <w:rPr>
                <w:rFonts w:ascii="Times New Roman" w:eastAsia="Times New Roman" w:hAnsi="Times New Roman" w:cs="Times New Roman"/>
                <w:b/>
              </w:rPr>
              <w:t xml:space="preserve">h </w:t>
            </w:r>
          </w:p>
        </w:tc>
        <w:tc>
          <w:tcPr>
            <w:tcW w:w="1842" w:type="dxa"/>
            <w:vAlign w:val="center"/>
          </w:tcPr>
          <w:p w:rsidR="00DE4505" w:rsidRPr="00DE4505" w:rsidRDefault="00DE4505" w:rsidP="004B536B">
            <w:pPr>
              <w:spacing w:after="0" w:line="240" w:lineRule="auto"/>
              <w:jc w:val="center"/>
              <w:rPr>
                <w:rFonts w:ascii="Times New Roman" w:eastAsia="Times New Roman" w:hAnsi="Times New Roman" w:cs="Times New Roman"/>
                <w:b/>
              </w:rPr>
            </w:pPr>
            <w:r w:rsidRPr="00DE4505">
              <w:rPr>
                <w:rFonts w:ascii="Times New Roman" w:eastAsia="Times New Roman" w:hAnsi="Times New Roman" w:cs="Times New Roman"/>
                <w:b/>
              </w:rPr>
              <w:t>Elektroenerģijas piegādes gads</w:t>
            </w:r>
            <w:r w:rsidRPr="00DE4505" w:rsidDel="003167DB">
              <w:rPr>
                <w:rFonts w:ascii="Times New Roman" w:eastAsia="Times New Roman" w:hAnsi="Times New Roman" w:cs="Times New Roman"/>
                <w:b/>
              </w:rPr>
              <w:t xml:space="preserve"> </w:t>
            </w:r>
          </w:p>
        </w:tc>
      </w:tr>
      <w:tr w:rsidR="00DE4505" w:rsidRPr="004B536B" w:rsidTr="009B54C7">
        <w:trPr>
          <w:cantSplit/>
          <w:trHeight w:val="549"/>
        </w:trPr>
        <w:tc>
          <w:tcPr>
            <w:tcW w:w="1351"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c>
          <w:tcPr>
            <w:tcW w:w="3860" w:type="dxa"/>
            <w:vAlign w:val="center"/>
          </w:tcPr>
          <w:p w:rsidR="00DE4505" w:rsidRPr="00DE4505" w:rsidRDefault="00DE4505" w:rsidP="00DE4505">
            <w:pPr>
              <w:spacing w:after="0" w:line="240" w:lineRule="auto"/>
              <w:rPr>
                <w:rFonts w:ascii="Times New Roman" w:eastAsia="Times New Roman" w:hAnsi="Times New Roman" w:cs="Times New Roman"/>
                <w:b/>
              </w:rPr>
            </w:pPr>
          </w:p>
        </w:tc>
        <w:tc>
          <w:tcPr>
            <w:tcW w:w="2127"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c>
          <w:tcPr>
            <w:tcW w:w="1842"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r>
      <w:tr w:rsidR="00DE4505" w:rsidRPr="004B536B" w:rsidTr="009B54C7">
        <w:trPr>
          <w:cantSplit/>
          <w:trHeight w:val="549"/>
        </w:trPr>
        <w:tc>
          <w:tcPr>
            <w:tcW w:w="1351"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c>
          <w:tcPr>
            <w:tcW w:w="3860" w:type="dxa"/>
            <w:vAlign w:val="center"/>
          </w:tcPr>
          <w:p w:rsidR="00DE4505" w:rsidRPr="00DE4505" w:rsidRDefault="00DE4505" w:rsidP="00DE4505">
            <w:pPr>
              <w:spacing w:after="0" w:line="240" w:lineRule="auto"/>
              <w:rPr>
                <w:rFonts w:ascii="Times New Roman" w:eastAsia="Times New Roman" w:hAnsi="Times New Roman" w:cs="Times New Roman"/>
                <w:b/>
              </w:rPr>
            </w:pPr>
          </w:p>
        </w:tc>
        <w:tc>
          <w:tcPr>
            <w:tcW w:w="2127"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c>
          <w:tcPr>
            <w:tcW w:w="1842"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r>
      <w:tr w:rsidR="00DE4505" w:rsidRPr="004B536B" w:rsidTr="009B54C7">
        <w:trPr>
          <w:cantSplit/>
          <w:trHeight w:val="549"/>
        </w:trPr>
        <w:tc>
          <w:tcPr>
            <w:tcW w:w="1351"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c>
          <w:tcPr>
            <w:tcW w:w="3860" w:type="dxa"/>
            <w:vAlign w:val="center"/>
          </w:tcPr>
          <w:p w:rsidR="00DE4505" w:rsidRPr="00DE4505" w:rsidRDefault="00DE4505" w:rsidP="00DE4505">
            <w:pPr>
              <w:spacing w:after="0" w:line="240" w:lineRule="auto"/>
              <w:rPr>
                <w:rFonts w:ascii="Times New Roman" w:eastAsia="Times New Roman" w:hAnsi="Times New Roman" w:cs="Times New Roman"/>
                <w:b/>
              </w:rPr>
            </w:pPr>
          </w:p>
        </w:tc>
        <w:tc>
          <w:tcPr>
            <w:tcW w:w="2127"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c>
          <w:tcPr>
            <w:tcW w:w="1842"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r>
      <w:tr w:rsidR="00DE4505" w:rsidRPr="004B536B" w:rsidTr="009B54C7">
        <w:trPr>
          <w:cantSplit/>
          <w:trHeight w:val="549"/>
        </w:trPr>
        <w:tc>
          <w:tcPr>
            <w:tcW w:w="1351"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c>
          <w:tcPr>
            <w:tcW w:w="3860" w:type="dxa"/>
            <w:vAlign w:val="center"/>
          </w:tcPr>
          <w:p w:rsidR="00DE4505" w:rsidRPr="00DE4505" w:rsidRDefault="00DE4505" w:rsidP="00DE4505">
            <w:pPr>
              <w:spacing w:after="0" w:line="240" w:lineRule="auto"/>
              <w:rPr>
                <w:rFonts w:ascii="Times New Roman" w:eastAsia="Times New Roman" w:hAnsi="Times New Roman" w:cs="Times New Roman"/>
                <w:b/>
              </w:rPr>
            </w:pPr>
          </w:p>
        </w:tc>
        <w:tc>
          <w:tcPr>
            <w:tcW w:w="2127"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c>
          <w:tcPr>
            <w:tcW w:w="1842"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r>
      <w:tr w:rsidR="00DE4505" w:rsidRPr="004B536B" w:rsidTr="009B54C7">
        <w:trPr>
          <w:cantSplit/>
          <w:trHeight w:val="549"/>
        </w:trPr>
        <w:tc>
          <w:tcPr>
            <w:tcW w:w="1351"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c>
          <w:tcPr>
            <w:tcW w:w="3860" w:type="dxa"/>
            <w:vAlign w:val="center"/>
          </w:tcPr>
          <w:p w:rsidR="00DE4505" w:rsidRPr="00DE4505" w:rsidRDefault="00DE4505" w:rsidP="00DE4505">
            <w:pPr>
              <w:spacing w:after="0" w:line="240" w:lineRule="auto"/>
              <w:rPr>
                <w:rFonts w:ascii="Times New Roman" w:eastAsia="Times New Roman" w:hAnsi="Times New Roman" w:cs="Times New Roman"/>
                <w:b/>
              </w:rPr>
            </w:pPr>
          </w:p>
        </w:tc>
        <w:tc>
          <w:tcPr>
            <w:tcW w:w="2127"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c>
          <w:tcPr>
            <w:tcW w:w="1842"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r>
      <w:tr w:rsidR="00DE4505" w:rsidRPr="004B536B" w:rsidTr="009B54C7">
        <w:trPr>
          <w:cantSplit/>
          <w:trHeight w:val="549"/>
        </w:trPr>
        <w:tc>
          <w:tcPr>
            <w:tcW w:w="1351"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c>
          <w:tcPr>
            <w:tcW w:w="3860" w:type="dxa"/>
            <w:vAlign w:val="center"/>
          </w:tcPr>
          <w:p w:rsidR="00DE4505" w:rsidRPr="00DE4505" w:rsidRDefault="00DE4505" w:rsidP="00DE4505">
            <w:pPr>
              <w:spacing w:after="0" w:line="240" w:lineRule="auto"/>
              <w:rPr>
                <w:rFonts w:ascii="Times New Roman" w:eastAsia="Times New Roman" w:hAnsi="Times New Roman" w:cs="Times New Roman"/>
                <w:b/>
              </w:rPr>
            </w:pPr>
          </w:p>
        </w:tc>
        <w:tc>
          <w:tcPr>
            <w:tcW w:w="2127"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c>
          <w:tcPr>
            <w:tcW w:w="1842"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r>
      <w:tr w:rsidR="00DE4505" w:rsidRPr="004B536B" w:rsidTr="009B54C7">
        <w:trPr>
          <w:cantSplit/>
          <w:trHeight w:val="549"/>
        </w:trPr>
        <w:tc>
          <w:tcPr>
            <w:tcW w:w="1351"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c>
          <w:tcPr>
            <w:tcW w:w="3860" w:type="dxa"/>
            <w:vAlign w:val="center"/>
          </w:tcPr>
          <w:p w:rsidR="00DE4505" w:rsidRPr="00DE4505" w:rsidRDefault="00DE4505" w:rsidP="00DE4505">
            <w:pPr>
              <w:spacing w:after="0" w:line="240" w:lineRule="auto"/>
              <w:rPr>
                <w:rFonts w:ascii="Times New Roman" w:eastAsia="Times New Roman" w:hAnsi="Times New Roman" w:cs="Times New Roman"/>
                <w:b/>
              </w:rPr>
            </w:pPr>
          </w:p>
        </w:tc>
        <w:tc>
          <w:tcPr>
            <w:tcW w:w="2127"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c>
          <w:tcPr>
            <w:tcW w:w="1842" w:type="dxa"/>
            <w:vAlign w:val="center"/>
          </w:tcPr>
          <w:p w:rsidR="00DE4505" w:rsidRPr="00DE4505" w:rsidRDefault="00DE4505" w:rsidP="00DE4505">
            <w:pPr>
              <w:spacing w:after="0" w:line="240" w:lineRule="auto"/>
              <w:jc w:val="center"/>
              <w:rPr>
                <w:rFonts w:ascii="Times New Roman" w:eastAsia="Times New Roman" w:hAnsi="Times New Roman" w:cs="Times New Roman"/>
                <w:b/>
              </w:rPr>
            </w:pPr>
          </w:p>
        </w:tc>
      </w:tr>
    </w:tbl>
    <w:p w:rsidR="004B536B" w:rsidRPr="004B536B" w:rsidRDefault="004B536B" w:rsidP="004B536B">
      <w:pPr>
        <w:spacing w:after="0" w:line="240" w:lineRule="auto"/>
        <w:jc w:val="center"/>
        <w:rPr>
          <w:rFonts w:ascii="Arial" w:eastAsia="Times New Roman" w:hAnsi="Arial" w:cs="Arial"/>
          <w:b/>
          <w:sz w:val="20"/>
          <w:szCs w:val="20"/>
          <w:lang w:val="en-GB"/>
        </w:rPr>
      </w:pPr>
    </w:p>
    <w:p w:rsidR="004B536B" w:rsidRPr="009B54C7" w:rsidRDefault="009B54C7" w:rsidP="009B54C7">
      <w:pPr>
        <w:spacing w:after="0" w:line="240" w:lineRule="auto"/>
        <w:rPr>
          <w:rFonts w:ascii="Times New Roman" w:eastAsia="Times New Roman" w:hAnsi="Times New Roman" w:cs="Times New Roman"/>
          <w:i/>
        </w:rPr>
      </w:pPr>
      <w:r w:rsidRPr="009B54C7">
        <w:rPr>
          <w:rFonts w:ascii="Times New Roman" w:eastAsia="Times New Roman" w:hAnsi="Times New Roman" w:cs="Times New Roman"/>
          <w:i/>
        </w:rPr>
        <w:t xml:space="preserve">Informācija jāsniedz par </w:t>
      </w:r>
      <w:r>
        <w:rPr>
          <w:rFonts w:ascii="Times New Roman" w:eastAsia="Times New Roman" w:hAnsi="Times New Roman" w:cs="Times New Roman"/>
          <w:i/>
        </w:rPr>
        <w:t xml:space="preserve">pretendenta pieredzi </w:t>
      </w:r>
      <w:proofErr w:type="gramStart"/>
      <w:r>
        <w:rPr>
          <w:rFonts w:ascii="Times New Roman" w:eastAsia="Times New Roman" w:hAnsi="Times New Roman" w:cs="Times New Roman"/>
          <w:i/>
        </w:rPr>
        <w:t>pēdējos trīs gados</w:t>
      </w:r>
      <w:proofErr w:type="gramEnd"/>
      <w:r>
        <w:rPr>
          <w:rFonts w:ascii="Times New Roman" w:eastAsia="Times New Roman" w:hAnsi="Times New Roman" w:cs="Times New Roman"/>
          <w:i/>
        </w:rPr>
        <w:t xml:space="preserve"> (2009.-2011.).</w:t>
      </w:r>
    </w:p>
    <w:p w:rsidR="00DE4505" w:rsidRDefault="00DE4505" w:rsidP="004B536B">
      <w:pPr>
        <w:spacing w:after="0" w:line="240" w:lineRule="auto"/>
        <w:jc w:val="center"/>
        <w:rPr>
          <w:rFonts w:ascii="Arial" w:eastAsia="Times New Roman" w:hAnsi="Arial" w:cs="Arial"/>
          <w:b/>
          <w:sz w:val="20"/>
          <w:szCs w:val="24"/>
        </w:rPr>
      </w:pPr>
    </w:p>
    <w:p w:rsidR="00DE4505" w:rsidRPr="004B536B" w:rsidRDefault="00DE4505" w:rsidP="004B536B">
      <w:pPr>
        <w:spacing w:after="0" w:line="240" w:lineRule="auto"/>
        <w:jc w:val="center"/>
        <w:rPr>
          <w:rFonts w:ascii="Arial" w:eastAsia="Times New Roman" w:hAnsi="Arial" w:cs="Arial"/>
          <w:b/>
          <w:sz w:val="20"/>
          <w:szCs w:val="24"/>
        </w:rPr>
      </w:pPr>
    </w:p>
    <w:p w:rsidR="00DE4505" w:rsidRPr="00F269A4" w:rsidRDefault="00DE4505" w:rsidP="00DE4505">
      <w:pPr>
        <w:spacing w:after="0" w:line="240" w:lineRule="auto"/>
        <w:jc w:val="both"/>
        <w:rPr>
          <w:rFonts w:ascii="Times New Roman" w:eastAsia="Times New Roman" w:hAnsi="Times New Roman" w:cs="Times New Roman"/>
          <w:sz w:val="24"/>
          <w:szCs w:val="24"/>
        </w:rPr>
      </w:pPr>
    </w:p>
    <w:p w:rsidR="00DE4505" w:rsidRPr="00F269A4" w:rsidRDefault="00DE4505" w:rsidP="00DE4505">
      <w:pPr>
        <w:spacing w:after="0" w:line="240" w:lineRule="auto"/>
        <w:jc w:val="both"/>
        <w:rPr>
          <w:rFonts w:ascii="Times New Roman" w:eastAsia="Times New Roman" w:hAnsi="Times New Roman" w:cs="Times New Roman"/>
          <w:sz w:val="24"/>
          <w:szCs w:val="24"/>
        </w:rPr>
      </w:pPr>
      <w:r w:rsidRPr="00F269A4">
        <w:rPr>
          <w:rFonts w:ascii="Times New Roman" w:eastAsia="Times New Roman" w:hAnsi="Times New Roman" w:cs="Times New Roman"/>
          <w:sz w:val="24"/>
          <w:szCs w:val="24"/>
        </w:rPr>
        <w:t>______________________________</w:t>
      </w:r>
      <w:r w:rsidRPr="00F269A4">
        <w:rPr>
          <w:rFonts w:ascii="Times New Roman" w:eastAsia="Times New Roman" w:hAnsi="Times New Roman" w:cs="Times New Roman"/>
          <w:sz w:val="24"/>
          <w:szCs w:val="24"/>
        </w:rPr>
        <w:tab/>
        <w:t>______________________________________</w:t>
      </w:r>
    </w:p>
    <w:p w:rsidR="00DE4505" w:rsidRDefault="00DE4505" w:rsidP="00DE4505">
      <w:pPr>
        <w:spacing w:after="0" w:line="240" w:lineRule="auto"/>
        <w:jc w:val="both"/>
        <w:rPr>
          <w:rFonts w:ascii="Times New Roman" w:eastAsia="Times New Roman" w:hAnsi="Times New Roman" w:cs="Times New Roman"/>
          <w:i/>
          <w:sz w:val="24"/>
          <w:szCs w:val="24"/>
        </w:rPr>
      </w:pPr>
      <w:r w:rsidRPr="00F269A4">
        <w:rPr>
          <w:rFonts w:ascii="Times New Roman" w:eastAsia="Times New Roman" w:hAnsi="Times New Roman" w:cs="Times New Roman"/>
          <w:i/>
          <w:sz w:val="24"/>
          <w:szCs w:val="24"/>
        </w:rPr>
        <w:tab/>
        <w:t>(amats)</w:t>
      </w:r>
      <w:r w:rsidRPr="00F269A4">
        <w:rPr>
          <w:rFonts w:ascii="Times New Roman" w:eastAsia="Times New Roman" w:hAnsi="Times New Roman" w:cs="Times New Roman"/>
          <w:i/>
          <w:sz w:val="24"/>
          <w:szCs w:val="24"/>
        </w:rPr>
        <w:tab/>
      </w:r>
      <w:r w:rsidRPr="00F269A4">
        <w:rPr>
          <w:rFonts w:ascii="Times New Roman" w:eastAsia="Times New Roman" w:hAnsi="Times New Roman" w:cs="Times New Roman"/>
          <w:i/>
          <w:sz w:val="24"/>
          <w:szCs w:val="24"/>
        </w:rPr>
        <w:tab/>
      </w:r>
      <w:r w:rsidRPr="00F269A4">
        <w:rPr>
          <w:rFonts w:ascii="Times New Roman" w:eastAsia="Times New Roman" w:hAnsi="Times New Roman" w:cs="Times New Roman"/>
          <w:i/>
          <w:sz w:val="24"/>
          <w:szCs w:val="24"/>
        </w:rPr>
        <w:tab/>
      </w:r>
      <w:r w:rsidRPr="00F269A4">
        <w:rPr>
          <w:rFonts w:ascii="Times New Roman" w:eastAsia="Times New Roman" w:hAnsi="Times New Roman" w:cs="Times New Roman"/>
          <w:i/>
          <w:sz w:val="24"/>
          <w:szCs w:val="24"/>
        </w:rPr>
        <w:tab/>
      </w:r>
      <w:r w:rsidRPr="00F269A4">
        <w:rPr>
          <w:rFonts w:ascii="Times New Roman" w:eastAsia="Times New Roman" w:hAnsi="Times New Roman" w:cs="Times New Roman"/>
          <w:i/>
          <w:sz w:val="24"/>
          <w:szCs w:val="24"/>
        </w:rPr>
        <w:tab/>
        <w:t>(paraksts un paraksta atšifrējums)</w:t>
      </w:r>
    </w:p>
    <w:p w:rsidR="004B536B" w:rsidRDefault="004B536B" w:rsidP="004B536B">
      <w:pPr>
        <w:rPr>
          <w:rFonts w:ascii="Times New Roman" w:eastAsia="Times New Roman" w:hAnsi="Times New Roman" w:cs="Times New Roman"/>
          <w:i/>
          <w:sz w:val="24"/>
          <w:szCs w:val="24"/>
        </w:rPr>
      </w:pPr>
      <w:r w:rsidRPr="004B536B">
        <w:rPr>
          <w:rFonts w:ascii="Times New Roman" w:eastAsia="Times New Roman" w:hAnsi="Times New Roman" w:cs="Times New Roman"/>
          <w:sz w:val="28"/>
          <w:szCs w:val="24"/>
        </w:rPr>
        <w:br w:type="page"/>
      </w:r>
    </w:p>
    <w:p w:rsidR="00F269A4" w:rsidRDefault="009B54C7" w:rsidP="00F269A4">
      <w:pPr>
        <w:tabs>
          <w:tab w:val="left" w:pos="90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Nolikuma p</w:t>
      </w:r>
      <w:r w:rsidR="00F269A4" w:rsidRPr="00F269A4">
        <w:rPr>
          <w:rFonts w:ascii="Times New Roman" w:eastAsia="Times New Roman" w:hAnsi="Times New Roman" w:cs="Times New Roman"/>
          <w:sz w:val="28"/>
          <w:szCs w:val="28"/>
        </w:rPr>
        <w:t>ielikums Nr.5</w:t>
      </w:r>
    </w:p>
    <w:p w:rsidR="009B54C7" w:rsidRDefault="009B54C7" w:rsidP="00F269A4">
      <w:pPr>
        <w:tabs>
          <w:tab w:val="left" w:pos="900"/>
        </w:tabs>
        <w:spacing w:after="0" w:line="240" w:lineRule="auto"/>
        <w:jc w:val="right"/>
        <w:rPr>
          <w:rFonts w:ascii="Times New Roman" w:eastAsia="Times New Roman" w:hAnsi="Times New Roman" w:cs="Times New Roman"/>
          <w:sz w:val="28"/>
          <w:szCs w:val="28"/>
        </w:rPr>
      </w:pPr>
    </w:p>
    <w:p w:rsidR="00582C9F" w:rsidRDefault="00582C9F" w:rsidP="00F269A4">
      <w:pPr>
        <w:tabs>
          <w:tab w:val="left" w:pos="90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PROJEKTS</w:t>
      </w:r>
    </w:p>
    <w:p w:rsidR="009B54C7" w:rsidRPr="00F269A4" w:rsidRDefault="009B54C7" w:rsidP="00F269A4">
      <w:pPr>
        <w:tabs>
          <w:tab w:val="left" w:pos="900"/>
        </w:tabs>
        <w:spacing w:after="0" w:line="240" w:lineRule="auto"/>
        <w:jc w:val="right"/>
        <w:rPr>
          <w:rFonts w:ascii="Times New Roman" w:eastAsia="Times New Roman" w:hAnsi="Times New Roman" w:cs="Times New Roman"/>
          <w:sz w:val="28"/>
          <w:szCs w:val="28"/>
        </w:rPr>
      </w:pPr>
    </w:p>
    <w:p w:rsidR="008D4711" w:rsidRPr="00273E29" w:rsidRDefault="008D4711" w:rsidP="008D4711">
      <w:pPr>
        <w:autoSpaceDE w:val="0"/>
        <w:autoSpaceDN w:val="0"/>
        <w:adjustRightInd w:val="0"/>
        <w:spacing w:after="0" w:line="240" w:lineRule="auto"/>
        <w:jc w:val="center"/>
        <w:rPr>
          <w:rFonts w:ascii="Times New Roman" w:eastAsia="Times New Roman" w:hAnsi="Times New Roman" w:cs="Times New Roman"/>
          <w:b/>
          <w:sz w:val="28"/>
          <w:szCs w:val="28"/>
          <w:lang w:eastAsia="lv-LV"/>
        </w:rPr>
      </w:pPr>
      <w:r w:rsidRPr="00273E29">
        <w:rPr>
          <w:rFonts w:ascii="Times New Roman" w:eastAsia="Times New Roman" w:hAnsi="Times New Roman" w:cs="Times New Roman"/>
          <w:b/>
          <w:sz w:val="28"/>
          <w:szCs w:val="28"/>
          <w:lang w:eastAsia="lv-LV"/>
        </w:rPr>
        <w:t>LĪGUMS</w:t>
      </w:r>
    </w:p>
    <w:p w:rsidR="008D4711" w:rsidRDefault="008D4711" w:rsidP="008D4711">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82C9F">
        <w:rPr>
          <w:rFonts w:ascii="Times New Roman" w:eastAsia="Times New Roman" w:hAnsi="Times New Roman" w:cs="Times New Roman"/>
          <w:b/>
          <w:sz w:val="24"/>
          <w:szCs w:val="24"/>
          <w:lang w:eastAsia="lv-LV"/>
        </w:rPr>
        <w:t>par elektroenerģijas iegādi</w:t>
      </w:r>
    </w:p>
    <w:p w:rsidR="00611394" w:rsidRPr="00611394" w:rsidRDefault="00611394" w:rsidP="008D4711">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Priekulē</w:t>
      </w:r>
    </w:p>
    <w:p w:rsidR="00582C9F" w:rsidRDefault="00582C9F" w:rsidP="008D4711">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p w:rsidR="00582C9F" w:rsidRDefault="00582C9F" w:rsidP="008D4711">
      <w:pPr>
        <w:autoSpaceDE w:val="0"/>
        <w:autoSpaceDN w:val="0"/>
        <w:adjustRightInd w:val="0"/>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2012.gada ____._________________</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8D4711" w:rsidRPr="00582C9F">
        <w:rPr>
          <w:rFonts w:ascii="Times New Roman" w:eastAsia="Times New Roman" w:hAnsi="Times New Roman" w:cs="Times New Roman"/>
          <w:sz w:val="24"/>
          <w:szCs w:val="24"/>
          <w:lang w:eastAsia="lv-LV"/>
        </w:rPr>
        <w:t xml:space="preserve">Lietotāja </w:t>
      </w:r>
      <w:proofErr w:type="spellStart"/>
      <w:r>
        <w:rPr>
          <w:rFonts w:ascii="Times New Roman" w:eastAsia="Times New Roman" w:hAnsi="Times New Roman" w:cs="Times New Roman"/>
          <w:sz w:val="24"/>
          <w:szCs w:val="24"/>
          <w:lang w:eastAsia="lv-LV"/>
        </w:rPr>
        <w:t>N</w:t>
      </w:r>
      <w:r w:rsidR="008D4711" w:rsidRPr="00582C9F">
        <w:rPr>
          <w:rFonts w:ascii="Times New Roman" w:eastAsia="Times New Roman" w:hAnsi="Times New Roman" w:cs="Times New Roman"/>
          <w:sz w:val="24"/>
          <w:szCs w:val="24"/>
          <w:lang w:eastAsia="lv-LV"/>
        </w:rPr>
        <w:t>r</w:t>
      </w:r>
      <w:proofErr w:type="spellEnd"/>
      <w:r w:rsidR="008D4711" w:rsidRPr="00582C9F">
        <w:rPr>
          <w:rFonts w:ascii="Times New Roman" w:eastAsia="Times New Roman" w:hAnsi="Times New Roman" w:cs="Times New Roman"/>
          <w:sz w:val="24"/>
          <w:szCs w:val="24"/>
          <w:lang w:eastAsia="lv-LV"/>
        </w:rPr>
        <w:t>._____________</w:t>
      </w:r>
    </w:p>
    <w:p w:rsidR="00582C9F" w:rsidRDefault="00582C9F" w:rsidP="008D4711">
      <w:pPr>
        <w:autoSpaceDE w:val="0"/>
        <w:autoSpaceDN w:val="0"/>
        <w:adjustRightInd w:val="0"/>
        <w:spacing w:after="0" w:line="240" w:lineRule="auto"/>
        <w:rPr>
          <w:rFonts w:ascii="Times New Roman" w:eastAsia="Times New Roman" w:hAnsi="Times New Roman" w:cs="Times New Roman"/>
          <w:sz w:val="24"/>
          <w:szCs w:val="24"/>
          <w:lang w:eastAsia="lv-LV"/>
        </w:rPr>
      </w:pPr>
    </w:p>
    <w:p w:rsidR="008D4711" w:rsidRPr="00582C9F" w:rsidRDefault="008D4711" w:rsidP="008D4711">
      <w:pPr>
        <w:autoSpaceDE w:val="0"/>
        <w:autoSpaceDN w:val="0"/>
        <w:adjustRightInd w:val="0"/>
        <w:spacing w:after="0" w:line="240" w:lineRule="auto"/>
        <w:rPr>
          <w:rFonts w:ascii="Times New Roman" w:eastAsia="Times New Roman" w:hAnsi="Times New Roman" w:cs="Times New Roman"/>
          <w:sz w:val="24"/>
          <w:szCs w:val="24"/>
          <w:lang w:eastAsia="lv-LV"/>
        </w:rPr>
      </w:pPr>
      <w:r w:rsidRPr="00582C9F">
        <w:rPr>
          <w:rFonts w:ascii="Times New Roman" w:eastAsia="Times New Roman" w:hAnsi="Times New Roman" w:cs="Times New Roman"/>
          <w:sz w:val="24"/>
          <w:szCs w:val="24"/>
          <w:lang w:eastAsia="lv-LV"/>
        </w:rPr>
        <w:tab/>
      </w:r>
      <w:r w:rsidRPr="00582C9F">
        <w:rPr>
          <w:rFonts w:ascii="Times New Roman" w:eastAsia="Times New Roman" w:hAnsi="Times New Roman" w:cs="Times New Roman"/>
          <w:sz w:val="24"/>
          <w:szCs w:val="24"/>
          <w:lang w:eastAsia="lv-LV"/>
        </w:rPr>
        <w:tab/>
      </w:r>
      <w:r w:rsidRPr="00582C9F">
        <w:rPr>
          <w:rFonts w:ascii="Times New Roman" w:eastAsia="Times New Roman" w:hAnsi="Times New Roman" w:cs="Times New Roman"/>
          <w:sz w:val="24"/>
          <w:szCs w:val="24"/>
          <w:lang w:eastAsia="lv-LV"/>
        </w:rPr>
        <w:tab/>
      </w:r>
      <w:r w:rsidRPr="00582C9F">
        <w:rPr>
          <w:rFonts w:ascii="Times New Roman" w:eastAsia="Times New Roman" w:hAnsi="Times New Roman" w:cs="Times New Roman"/>
          <w:sz w:val="24"/>
          <w:szCs w:val="24"/>
          <w:lang w:eastAsia="lv-LV"/>
        </w:rPr>
        <w:tab/>
      </w:r>
      <w:r w:rsidRPr="00582C9F">
        <w:rPr>
          <w:rFonts w:ascii="Times New Roman" w:eastAsia="Times New Roman" w:hAnsi="Times New Roman" w:cs="Times New Roman"/>
          <w:sz w:val="24"/>
          <w:szCs w:val="24"/>
          <w:lang w:eastAsia="lv-LV"/>
        </w:rPr>
        <w:tab/>
      </w:r>
      <w:r w:rsidR="00582C9F">
        <w:rPr>
          <w:rFonts w:ascii="Times New Roman" w:eastAsia="Times New Roman" w:hAnsi="Times New Roman" w:cs="Times New Roman"/>
          <w:sz w:val="24"/>
          <w:szCs w:val="24"/>
          <w:lang w:eastAsia="lv-LV"/>
        </w:rPr>
        <w:tab/>
      </w:r>
      <w:r w:rsidR="00582C9F">
        <w:rPr>
          <w:rFonts w:ascii="Times New Roman" w:eastAsia="Times New Roman" w:hAnsi="Times New Roman" w:cs="Times New Roman"/>
          <w:sz w:val="24"/>
          <w:szCs w:val="24"/>
          <w:lang w:eastAsia="lv-LV"/>
        </w:rPr>
        <w:tab/>
      </w:r>
      <w:r w:rsidR="00582C9F">
        <w:rPr>
          <w:rFonts w:ascii="Times New Roman" w:eastAsia="Times New Roman" w:hAnsi="Times New Roman" w:cs="Times New Roman"/>
          <w:sz w:val="24"/>
          <w:szCs w:val="24"/>
          <w:lang w:eastAsia="lv-LV"/>
        </w:rPr>
        <w:tab/>
      </w:r>
      <w:r w:rsidR="00582C9F">
        <w:rPr>
          <w:rFonts w:ascii="Times New Roman" w:eastAsia="Times New Roman" w:hAnsi="Times New Roman" w:cs="Times New Roman"/>
          <w:sz w:val="24"/>
          <w:szCs w:val="24"/>
          <w:lang w:eastAsia="lv-LV"/>
        </w:rPr>
        <w:tab/>
      </w:r>
      <w:r w:rsidRPr="00582C9F">
        <w:rPr>
          <w:rFonts w:ascii="Times New Roman" w:eastAsia="Times New Roman" w:hAnsi="Times New Roman" w:cs="Times New Roman"/>
          <w:sz w:val="24"/>
          <w:szCs w:val="24"/>
          <w:lang w:eastAsia="lv-LV"/>
        </w:rPr>
        <w:t xml:space="preserve">Tirgotāja </w:t>
      </w:r>
      <w:proofErr w:type="spellStart"/>
      <w:r w:rsidRPr="00582C9F">
        <w:rPr>
          <w:rFonts w:ascii="Times New Roman" w:eastAsia="Times New Roman" w:hAnsi="Times New Roman" w:cs="Times New Roman"/>
          <w:sz w:val="24"/>
          <w:szCs w:val="24"/>
          <w:lang w:eastAsia="lv-LV"/>
        </w:rPr>
        <w:t>Nr</w:t>
      </w:r>
      <w:proofErr w:type="spellEnd"/>
      <w:r w:rsidRPr="00582C9F">
        <w:rPr>
          <w:rFonts w:ascii="Times New Roman" w:eastAsia="Times New Roman" w:hAnsi="Times New Roman" w:cs="Times New Roman"/>
          <w:sz w:val="24"/>
          <w:szCs w:val="24"/>
          <w:lang w:eastAsia="lv-LV"/>
        </w:rPr>
        <w:t>.__________</w:t>
      </w:r>
      <w:r w:rsidR="00582C9F">
        <w:rPr>
          <w:rFonts w:ascii="Times New Roman" w:eastAsia="Times New Roman" w:hAnsi="Times New Roman" w:cs="Times New Roman"/>
          <w:sz w:val="24"/>
          <w:szCs w:val="24"/>
          <w:lang w:eastAsia="lv-LV"/>
        </w:rPr>
        <w:t>_</w:t>
      </w:r>
      <w:r w:rsidRPr="00582C9F">
        <w:rPr>
          <w:rFonts w:ascii="Times New Roman" w:eastAsia="Times New Roman" w:hAnsi="Times New Roman" w:cs="Times New Roman"/>
          <w:sz w:val="24"/>
          <w:szCs w:val="24"/>
          <w:lang w:eastAsia="lv-LV"/>
        </w:rPr>
        <w:t>__</w:t>
      </w:r>
    </w:p>
    <w:p w:rsidR="008D4711" w:rsidRPr="00324404" w:rsidRDefault="008D4711" w:rsidP="008D4711">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p w:rsidR="008D4711" w:rsidRPr="00324404" w:rsidRDefault="008D4711" w:rsidP="008D47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324404">
        <w:rPr>
          <w:rFonts w:ascii="Times New Roman" w:eastAsia="Times New Roman" w:hAnsi="Times New Roman" w:cs="Times New Roman"/>
          <w:sz w:val="24"/>
          <w:szCs w:val="24"/>
          <w:lang w:eastAsia="lv-LV"/>
        </w:rPr>
        <w:t xml:space="preserve"> </w:t>
      </w:r>
    </w:p>
    <w:p w:rsidR="00324404" w:rsidRDefault="00E5573D" w:rsidP="003244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E5573D">
        <w:rPr>
          <w:rFonts w:ascii="Times New Roman" w:eastAsia="Times New Roman" w:hAnsi="Times New Roman" w:cs="Times New Roman"/>
          <w:b/>
          <w:sz w:val="24"/>
          <w:szCs w:val="24"/>
          <w:lang w:eastAsia="lv-LV"/>
        </w:rPr>
        <w:t>Priekules novada dome</w:t>
      </w:r>
      <w:r w:rsidR="008D4711" w:rsidRPr="00E5573D">
        <w:rPr>
          <w:rFonts w:ascii="Times New Roman" w:eastAsia="Times New Roman" w:hAnsi="Times New Roman" w:cs="Times New Roman"/>
          <w:sz w:val="24"/>
          <w:szCs w:val="24"/>
          <w:lang w:eastAsia="lv-LV"/>
        </w:rPr>
        <w:t xml:space="preserve"> (tālāk tekstā – LIETOTĀJS)</w:t>
      </w:r>
      <w:r w:rsidR="00324404">
        <w:rPr>
          <w:rFonts w:ascii="Times New Roman" w:eastAsia="Times New Roman" w:hAnsi="Times New Roman" w:cs="Times New Roman"/>
          <w:sz w:val="24"/>
          <w:szCs w:val="24"/>
          <w:lang w:eastAsia="lv-LV"/>
        </w:rPr>
        <w:t xml:space="preserve">, tās priekšsēdētājas Vijas </w:t>
      </w:r>
      <w:proofErr w:type="spellStart"/>
      <w:r w:rsidR="00324404">
        <w:rPr>
          <w:rFonts w:ascii="Times New Roman" w:eastAsia="Times New Roman" w:hAnsi="Times New Roman" w:cs="Times New Roman"/>
          <w:sz w:val="24"/>
          <w:szCs w:val="24"/>
          <w:lang w:eastAsia="lv-LV"/>
        </w:rPr>
        <w:t>Jablonskas</w:t>
      </w:r>
      <w:proofErr w:type="spellEnd"/>
      <w:r w:rsidR="00324404">
        <w:rPr>
          <w:rFonts w:ascii="Times New Roman" w:eastAsia="Times New Roman" w:hAnsi="Times New Roman" w:cs="Times New Roman"/>
          <w:sz w:val="24"/>
          <w:szCs w:val="24"/>
          <w:lang w:eastAsia="lv-LV"/>
        </w:rPr>
        <w:t xml:space="preserve"> </w:t>
      </w:r>
      <w:r w:rsidR="008D4711" w:rsidRPr="00E5573D">
        <w:rPr>
          <w:rFonts w:ascii="Times New Roman" w:eastAsia="Times New Roman" w:hAnsi="Times New Roman" w:cs="Times New Roman"/>
          <w:sz w:val="24"/>
          <w:szCs w:val="24"/>
          <w:lang w:eastAsia="lv-LV"/>
        </w:rPr>
        <w:t xml:space="preserve">personā, kura </w:t>
      </w:r>
      <w:r w:rsidR="00324404" w:rsidRPr="00747552">
        <w:rPr>
          <w:rFonts w:ascii="Times New Roman" w:eastAsia="Times New Roman" w:hAnsi="Times New Roman" w:cs="Times New Roman"/>
          <w:sz w:val="24"/>
          <w:szCs w:val="24"/>
        </w:rPr>
        <w:t>darbojas uz likuma „Par pašvaldībām” un Priekules novada pašvaldības nolikuma pamata</w:t>
      </w:r>
      <w:r w:rsidR="008D4711" w:rsidRPr="00E5573D">
        <w:rPr>
          <w:rFonts w:ascii="Times New Roman" w:eastAsia="Times New Roman" w:hAnsi="Times New Roman" w:cs="Times New Roman"/>
          <w:sz w:val="24"/>
          <w:szCs w:val="24"/>
          <w:lang w:eastAsia="lv-LV"/>
        </w:rPr>
        <w:t xml:space="preserve">, no vienas puses un </w:t>
      </w:r>
    </w:p>
    <w:p w:rsidR="00324404" w:rsidRDefault="008D4711" w:rsidP="003244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E5573D">
        <w:rPr>
          <w:rFonts w:ascii="Times New Roman" w:eastAsia="Times New Roman" w:hAnsi="Times New Roman" w:cs="Times New Roman"/>
          <w:sz w:val="24"/>
          <w:szCs w:val="24"/>
          <w:lang w:eastAsia="lv-LV"/>
        </w:rPr>
        <w:t>________________________</w:t>
      </w:r>
      <w:r w:rsidR="00324404">
        <w:rPr>
          <w:rFonts w:ascii="Times New Roman" w:eastAsia="Times New Roman" w:hAnsi="Times New Roman" w:cs="Times New Roman"/>
          <w:sz w:val="24"/>
          <w:szCs w:val="24"/>
          <w:lang w:eastAsia="lv-LV"/>
        </w:rPr>
        <w:t xml:space="preserve"> </w:t>
      </w:r>
      <w:r w:rsidRPr="00E5573D">
        <w:rPr>
          <w:rFonts w:ascii="Times New Roman" w:eastAsia="Times New Roman" w:hAnsi="Times New Roman" w:cs="Times New Roman"/>
          <w:sz w:val="24"/>
          <w:szCs w:val="24"/>
          <w:lang w:eastAsia="lv-LV"/>
        </w:rPr>
        <w:t>(tālāk tekstā – TIRGOTĀJS)</w:t>
      </w:r>
      <w:r w:rsidR="00324404">
        <w:rPr>
          <w:rFonts w:ascii="Times New Roman" w:eastAsia="Times New Roman" w:hAnsi="Times New Roman" w:cs="Times New Roman"/>
          <w:sz w:val="24"/>
          <w:szCs w:val="24"/>
          <w:lang w:eastAsia="lv-LV"/>
        </w:rPr>
        <w:t>, ______</w:t>
      </w:r>
      <w:r w:rsidRPr="00E5573D">
        <w:rPr>
          <w:rFonts w:ascii="Times New Roman" w:eastAsia="Times New Roman" w:hAnsi="Times New Roman" w:cs="Times New Roman"/>
          <w:sz w:val="24"/>
          <w:szCs w:val="24"/>
          <w:lang w:eastAsia="lv-LV"/>
        </w:rPr>
        <w:t>________ personā, kas darbojas saskaņā ar _____</w:t>
      </w:r>
      <w:r w:rsidR="00324404">
        <w:rPr>
          <w:rFonts w:ascii="Times New Roman" w:eastAsia="Times New Roman" w:hAnsi="Times New Roman" w:cs="Times New Roman"/>
          <w:sz w:val="24"/>
          <w:szCs w:val="24"/>
          <w:lang w:eastAsia="lv-LV"/>
        </w:rPr>
        <w:t>______</w:t>
      </w:r>
      <w:r w:rsidRPr="00E5573D">
        <w:rPr>
          <w:rFonts w:ascii="Times New Roman" w:eastAsia="Times New Roman" w:hAnsi="Times New Roman" w:cs="Times New Roman"/>
          <w:sz w:val="24"/>
          <w:szCs w:val="24"/>
          <w:lang w:eastAsia="lv-LV"/>
        </w:rPr>
        <w:t xml:space="preserve">__, no otras puses (tālāk tekstā abi kopā – PUSES) </w:t>
      </w:r>
    </w:p>
    <w:p w:rsidR="00324404" w:rsidRDefault="00324404" w:rsidP="0032440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47552">
        <w:rPr>
          <w:rFonts w:ascii="Times New Roman" w:eastAsia="Times New Roman" w:hAnsi="Times New Roman" w:cs="Times New Roman"/>
          <w:sz w:val="24"/>
          <w:szCs w:val="24"/>
        </w:rPr>
        <w:t>saskaņā ar atklātā konkursa „</w:t>
      </w:r>
      <w:r>
        <w:rPr>
          <w:rFonts w:ascii="Times New Roman" w:eastAsia="Times New Roman" w:hAnsi="Times New Roman" w:cs="Times New Roman"/>
          <w:sz w:val="24"/>
          <w:szCs w:val="24"/>
        </w:rPr>
        <w:t>Elektroenerģij</w:t>
      </w:r>
      <w:r w:rsidRPr="00747552">
        <w:rPr>
          <w:rFonts w:ascii="Times New Roman" w:eastAsia="Times New Roman" w:hAnsi="Times New Roman" w:cs="Times New Roman"/>
          <w:sz w:val="24"/>
          <w:szCs w:val="24"/>
        </w:rPr>
        <w:t xml:space="preserve">as iegāde Priekules novada </w:t>
      </w:r>
      <w:r>
        <w:rPr>
          <w:rFonts w:ascii="Times New Roman" w:eastAsia="Times New Roman" w:hAnsi="Times New Roman" w:cs="Times New Roman"/>
          <w:sz w:val="24"/>
          <w:szCs w:val="24"/>
        </w:rPr>
        <w:t xml:space="preserve">pašvaldības </w:t>
      </w:r>
      <w:r w:rsidRPr="00747552">
        <w:rPr>
          <w:rFonts w:ascii="Times New Roman" w:eastAsia="Times New Roman" w:hAnsi="Times New Roman" w:cs="Times New Roman"/>
          <w:sz w:val="24"/>
          <w:szCs w:val="24"/>
        </w:rPr>
        <w:t xml:space="preserve">vajadzībām” (iepirkuma identifikācijas </w:t>
      </w:r>
      <w:proofErr w:type="spellStart"/>
      <w:r w:rsidRPr="00747552">
        <w:rPr>
          <w:rFonts w:ascii="Times New Roman" w:eastAsia="Times New Roman" w:hAnsi="Times New Roman" w:cs="Times New Roman"/>
          <w:sz w:val="24"/>
          <w:szCs w:val="24"/>
        </w:rPr>
        <w:t>Nr.PND</w:t>
      </w:r>
      <w:proofErr w:type="spellEnd"/>
      <w:r w:rsidRPr="00747552">
        <w:rPr>
          <w:rFonts w:ascii="Times New Roman" w:eastAsia="Times New Roman" w:hAnsi="Times New Roman" w:cs="Times New Roman"/>
          <w:sz w:val="24"/>
          <w:szCs w:val="24"/>
        </w:rPr>
        <w:t>/201</w:t>
      </w:r>
      <w:r w:rsidR="00EB53C7">
        <w:rPr>
          <w:rFonts w:ascii="Times New Roman" w:eastAsia="Times New Roman" w:hAnsi="Times New Roman" w:cs="Times New Roman"/>
          <w:sz w:val="24"/>
          <w:szCs w:val="24"/>
        </w:rPr>
        <w:t>2-15</w:t>
      </w:r>
      <w:r w:rsidRPr="00747552">
        <w:rPr>
          <w:rFonts w:ascii="Times New Roman" w:eastAsia="Times New Roman" w:hAnsi="Times New Roman" w:cs="Times New Roman"/>
          <w:sz w:val="24"/>
          <w:szCs w:val="24"/>
        </w:rPr>
        <w:t xml:space="preserve">) rezultātiem noslēdz šo </w:t>
      </w:r>
      <w:r w:rsidR="00EB53C7" w:rsidRPr="00273E29">
        <w:rPr>
          <w:rFonts w:ascii="Times New Roman" w:eastAsia="Times New Roman" w:hAnsi="Times New Roman" w:cs="Times New Roman"/>
          <w:sz w:val="24"/>
          <w:szCs w:val="24"/>
          <w:lang w:eastAsia="lv-LV"/>
        </w:rPr>
        <w:t>līgumu</w:t>
      </w:r>
      <w:r w:rsidR="00EB53C7" w:rsidRPr="00E5573D">
        <w:rPr>
          <w:rFonts w:ascii="Times New Roman" w:eastAsia="Times New Roman" w:hAnsi="Times New Roman" w:cs="Times New Roman"/>
          <w:sz w:val="24"/>
          <w:szCs w:val="24"/>
          <w:lang w:eastAsia="lv-LV"/>
        </w:rPr>
        <w:t xml:space="preserve"> (tālāk tekstā – </w:t>
      </w:r>
      <w:smartTag w:uri="schemas-tilde-lv/tildestengine" w:element="veidnes">
        <w:smartTagPr>
          <w:attr w:name="text" w:val="līgums"/>
          <w:attr w:name="baseform" w:val="līgums"/>
          <w:attr w:name="id" w:val="-1"/>
        </w:smartTagPr>
        <w:r w:rsidR="00EB53C7" w:rsidRPr="00273E29">
          <w:rPr>
            <w:rFonts w:ascii="Times New Roman" w:eastAsia="Times New Roman" w:hAnsi="Times New Roman" w:cs="Times New Roman"/>
            <w:sz w:val="24"/>
            <w:szCs w:val="24"/>
            <w:lang w:eastAsia="lv-LV"/>
          </w:rPr>
          <w:t>LĪGUMS</w:t>
        </w:r>
      </w:smartTag>
      <w:r w:rsidR="00EB53C7" w:rsidRPr="00273E29">
        <w:rPr>
          <w:rFonts w:ascii="Times New Roman" w:eastAsia="Times New Roman" w:hAnsi="Times New Roman" w:cs="Times New Roman"/>
          <w:sz w:val="24"/>
          <w:szCs w:val="24"/>
          <w:lang w:eastAsia="lv-LV"/>
        </w:rPr>
        <w:t>)</w:t>
      </w:r>
      <w:r w:rsidR="00EB53C7">
        <w:rPr>
          <w:rFonts w:ascii="Times New Roman" w:eastAsia="Times New Roman" w:hAnsi="Times New Roman" w:cs="Times New Roman"/>
          <w:sz w:val="24"/>
          <w:szCs w:val="24"/>
          <w:lang w:eastAsia="lv-LV"/>
        </w:rPr>
        <w:t xml:space="preserve"> </w:t>
      </w:r>
      <w:r w:rsidRPr="00747552">
        <w:rPr>
          <w:rFonts w:ascii="Times New Roman" w:eastAsia="Times New Roman" w:hAnsi="Times New Roman" w:cs="Times New Roman"/>
          <w:sz w:val="24"/>
          <w:szCs w:val="24"/>
        </w:rPr>
        <w:t>par sekojošo:</w:t>
      </w:r>
    </w:p>
    <w:p w:rsidR="008D4711" w:rsidRPr="008D4711" w:rsidRDefault="008D4711" w:rsidP="008D4711">
      <w:pPr>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lv-LV"/>
        </w:rPr>
      </w:pPr>
    </w:p>
    <w:p w:rsidR="008D4711" w:rsidRPr="00EB53C7" w:rsidRDefault="008D4711" w:rsidP="008D4711">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EB53C7">
        <w:rPr>
          <w:rFonts w:ascii="Times New Roman" w:eastAsia="Times New Roman" w:hAnsi="Times New Roman" w:cs="Times New Roman"/>
          <w:b/>
          <w:sz w:val="24"/>
          <w:szCs w:val="24"/>
          <w:lang w:eastAsia="lv-LV"/>
        </w:rPr>
        <w:t>1. LĪGUMA PRIEKŠMETS</w:t>
      </w:r>
    </w:p>
    <w:p w:rsidR="008D4711" w:rsidRPr="00EB53C7" w:rsidRDefault="008D4711" w:rsidP="008D4711">
      <w:pPr>
        <w:spacing w:before="120" w:after="0" w:line="240" w:lineRule="auto"/>
        <w:jc w:val="both"/>
        <w:rPr>
          <w:rFonts w:ascii="Times New Roman" w:eastAsia="Times New Roman" w:hAnsi="Times New Roman" w:cs="Times New Roman"/>
          <w:sz w:val="24"/>
          <w:szCs w:val="24"/>
        </w:rPr>
      </w:pPr>
      <w:r w:rsidRPr="00EB53C7">
        <w:rPr>
          <w:rFonts w:ascii="Times New Roman" w:eastAsia="Times New Roman" w:hAnsi="Times New Roman" w:cs="Times New Roman"/>
          <w:sz w:val="24"/>
          <w:szCs w:val="24"/>
          <w:lang w:eastAsia="lv-LV"/>
        </w:rPr>
        <w:t>1.1. TIRGOTĀJS pārdod</w:t>
      </w:r>
      <w:r w:rsidR="00324404" w:rsidRPr="00EB53C7">
        <w:rPr>
          <w:rFonts w:ascii="Times New Roman" w:eastAsia="Times New Roman" w:hAnsi="Times New Roman" w:cs="Times New Roman"/>
          <w:sz w:val="24"/>
          <w:szCs w:val="24"/>
          <w:lang w:eastAsia="lv-LV"/>
        </w:rPr>
        <w:t>,</w:t>
      </w:r>
      <w:r w:rsidRPr="00EB53C7">
        <w:rPr>
          <w:rFonts w:ascii="Times New Roman" w:eastAsia="Times New Roman" w:hAnsi="Times New Roman" w:cs="Times New Roman"/>
          <w:sz w:val="24"/>
          <w:szCs w:val="24"/>
          <w:lang w:eastAsia="lv-LV"/>
        </w:rPr>
        <w:t xml:space="preserve"> un LIETOTĀJS pērk elektroenerģiju patēriņam LIETOTĀJA </w:t>
      </w:r>
      <w:r w:rsidR="009335EA" w:rsidRPr="009335EA">
        <w:rPr>
          <w:rFonts w:ascii="Times New Roman" w:eastAsia="Times New Roman" w:hAnsi="Times New Roman" w:cs="Times New Roman"/>
        </w:rPr>
        <w:t>objektiem</w:t>
      </w:r>
      <w:r w:rsidRPr="00EB53C7">
        <w:rPr>
          <w:rFonts w:ascii="Times New Roman" w:eastAsia="Times New Roman" w:hAnsi="Times New Roman" w:cs="Times New Roman"/>
          <w:sz w:val="24"/>
          <w:szCs w:val="24"/>
          <w:lang w:eastAsia="lv-LV"/>
        </w:rPr>
        <w:t xml:space="preserve"> </w:t>
      </w:r>
      <w:r w:rsidR="00EB53C7" w:rsidRPr="00EB53C7">
        <w:rPr>
          <w:rFonts w:ascii="Times New Roman" w:eastAsia="Times New Roman" w:hAnsi="Times New Roman" w:cs="Times New Roman"/>
          <w:sz w:val="24"/>
          <w:szCs w:val="24"/>
          <w:lang w:eastAsia="lv-LV"/>
        </w:rPr>
        <w:t xml:space="preserve">atbilstoši </w:t>
      </w:r>
      <w:r w:rsidRPr="00EB53C7">
        <w:rPr>
          <w:rFonts w:ascii="Times New Roman" w:eastAsia="Times New Roman" w:hAnsi="Times New Roman" w:cs="Times New Roman"/>
          <w:sz w:val="24"/>
          <w:szCs w:val="24"/>
          <w:lang w:eastAsia="lv-LV"/>
        </w:rPr>
        <w:t>iepirkuma konkursa nolikumā noteiktajām prasībām un TIRGOTĀJA piedāvājum</w:t>
      </w:r>
      <w:r w:rsidR="00A64E9B">
        <w:rPr>
          <w:rFonts w:ascii="Times New Roman" w:eastAsia="Times New Roman" w:hAnsi="Times New Roman" w:cs="Times New Roman"/>
          <w:sz w:val="24"/>
          <w:szCs w:val="24"/>
          <w:lang w:eastAsia="lv-LV"/>
        </w:rPr>
        <w:t>am</w:t>
      </w:r>
      <w:r w:rsidRPr="00EB53C7">
        <w:rPr>
          <w:rFonts w:ascii="Times New Roman" w:eastAsia="Times New Roman" w:hAnsi="Times New Roman" w:cs="Times New Roman"/>
          <w:sz w:val="24"/>
          <w:szCs w:val="24"/>
          <w:lang w:eastAsia="lv-LV"/>
        </w:rPr>
        <w:t xml:space="preserve"> šim iepirkumam</w:t>
      </w:r>
      <w:r w:rsidR="00EB53C7" w:rsidRPr="00EB53C7">
        <w:rPr>
          <w:rFonts w:ascii="Times New Roman" w:eastAsia="Times New Roman" w:hAnsi="Times New Roman" w:cs="Times New Roman"/>
          <w:sz w:val="24"/>
          <w:szCs w:val="24"/>
          <w:lang w:eastAsia="lv-LV"/>
        </w:rPr>
        <w:t xml:space="preserve"> (L</w:t>
      </w:r>
      <w:r w:rsidR="0009491B">
        <w:rPr>
          <w:rFonts w:ascii="Times New Roman" w:eastAsia="Times New Roman" w:hAnsi="Times New Roman" w:cs="Times New Roman"/>
          <w:sz w:val="24"/>
          <w:szCs w:val="24"/>
          <w:lang w:eastAsia="lv-LV"/>
        </w:rPr>
        <w:t>ĪGUMA</w:t>
      </w:r>
      <w:r w:rsidR="00EB53C7" w:rsidRPr="00EB53C7">
        <w:rPr>
          <w:rFonts w:ascii="Times New Roman" w:eastAsia="Times New Roman" w:hAnsi="Times New Roman" w:cs="Times New Roman"/>
          <w:sz w:val="24"/>
          <w:szCs w:val="24"/>
          <w:lang w:eastAsia="lv-LV"/>
        </w:rPr>
        <w:t xml:space="preserve"> pielikums Nr.1)</w:t>
      </w:r>
      <w:r w:rsidRPr="00EB53C7">
        <w:rPr>
          <w:rFonts w:ascii="Times New Roman" w:eastAsia="Times New Roman" w:hAnsi="Times New Roman" w:cs="Times New Roman"/>
          <w:sz w:val="24"/>
          <w:szCs w:val="24"/>
          <w:lang w:eastAsia="lv-LV"/>
        </w:rPr>
        <w:t xml:space="preserve">. </w:t>
      </w:r>
    </w:p>
    <w:p w:rsidR="009335EA" w:rsidRDefault="008D4711" w:rsidP="00EB53C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B53C7">
        <w:rPr>
          <w:rFonts w:ascii="Times New Roman" w:eastAsia="Times New Roman" w:hAnsi="Times New Roman" w:cs="Times New Roman"/>
          <w:sz w:val="24"/>
          <w:szCs w:val="24"/>
          <w:lang w:eastAsia="lv-LV"/>
        </w:rPr>
        <w:t xml:space="preserve">1.2. </w:t>
      </w:r>
      <w:r w:rsidR="0009491B">
        <w:rPr>
          <w:rFonts w:ascii="Times New Roman" w:eastAsia="Times New Roman" w:hAnsi="Times New Roman" w:cs="Times New Roman"/>
          <w:sz w:val="24"/>
          <w:szCs w:val="24"/>
          <w:lang w:eastAsia="lv-LV"/>
        </w:rPr>
        <w:t>LIETOTĀJA e</w:t>
      </w:r>
      <w:r w:rsidRPr="00EB53C7">
        <w:rPr>
          <w:rFonts w:ascii="Times New Roman" w:eastAsia="Times New Roman" w:hAnsi="Times New Roman" w:cs="Times New Roman"/>
          <w:sz w:val="24"/>
          <w:szCs w:val="24"/>
          <w:lang w:eastAsia="lv-LV"/>
        </w:rPr>
        <w:t>le</w:t>
      </w:r>
      <w:r w:rsidR="00EB53C7" w:rsidRPr="00EB53C7">
        <w:rPr>
          <w:rFonts w:ascii="Times New Roman" w:eastAsia="Times New Roman" w:hAnsi="Times New Roman" w:cs="Times New Roman"/>
          <w:sz w:val="24"/>
          <w:szCs w:val="24"/>
          <w:lang w:eastAsia="lv-LV"/>
        </w:rPr>
        <w:t>ktroenerģiju patērējoš</w:t>
      </w:r>
      <w:r w:rsidR="0009491B">
        <w:rPr>
          <w:rFonts w:ascii="Times New Roman" w:eastAsia="Times New Roman" w:hAnsi="Times New Roman" w:cs="Times New Roman"/>
          <w:sz w:val="24"/>
          <w:szCs w:val="24"/>
          <w:lang w:eastAsia="lv-LV"/>
        </w:rPr>
        <w:t>o</w:t>
      </w:r>
      <w:r w:rsidR="00EB53C7" w:rsidRPr="00EB53C7">
        <w:rPr>
          <w:rFonts w:ascii="Times New Roman" w:eastAsia="Times New Roman" w:hAnsi="Times New Roman" w:cs="Times New Roman"/>
          <w:sz w:val="24"/>
          <w:szCs w:val="24"/>
          <w:lang w:eastAsia="lv-LV"/>
        </w:rPr>
        <w:t xml:space="preserve"> objektu saraksts (tehniskā specifikācija) L</w:t>
      </w:r>
      <w:r w:rsidR="0009491B">
        <w:rPr>
          <w:rFonts w:ascii="Times New Roman" w:eastAsia="Times New Roman" w:hAnsi="Times New Roman" w:cs="Times New Roman"/>
          <w:sz w:val="24"/>
          <w:szCs w:val="24"/>
          <w:lang w:eastAsia="lv-LV"/>
        </w:rPr>
        <w:t>ĪGUMA</w:t>
      </w:r>
      <w:r w:rsidR="00EB53C7" w:rsidRPr="00EB53C7">
        <w:rPr>
          <w:rFonts w:ascii="Times New Roman" w:eastAsia="Times New Roman" w:hAnsi="Times New Roman" w:cs="Times New Roman"/>
          <w:sz w:val="24"/>
          <w:szCs w:val="24"/>
          <w:lang w:eastAsia="lv-LV"/>
        </w:rPr>
        <w:t xml:space="preserve"> pielikum</w:t>
      </w:r>
      <w:r w:rsidR="009335EA">
        <w:rPr>
          <w:rFonts w:ascii="Times New Roman" w:eastAsia="Times New Roman" w:hAnsi="Times New Roman" w:cs="Times New Roman"/>
          <w:sz w:val="24"/>
          <w:szCs w:val="24"/>
          <w:lang w:eastAsia="lv-LV"/>
        </w:rPr>
        <w:t xml:space="preserve">ā Nr.2. </w:t>
      </w:r>
    </w:p>
    <w:p w:rsidR="008D4711" w:rsidRPr="00EB53C7" w:rsidRDefault="009335EA" w:rsidP="00EB53C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8D4711" w:rsidRPr="00EB53C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Elektroenerģijas tirdzniecība neietver elektroenerģijas transportēšanu (piegādi) – pārvadi un sadali.</w:t>
      </w:r>
    </w:p>
    <w:p w:rsidR="008D4711" w:rsidRPr="00EB53C7"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D4711" w:rsidRPr="00EB53C7" w:rsidRDefault="008D4711" w:rsidP="008D4711">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EB53C7">
        <w:rPr>
          <w:rFonts w:ascii="Times New Roman" w:eastAsia="Times New Roman" w:hAnsi="Times New Roman" w:cs="Times New Roman"/>
          <w:b/>
          <w:sz w:val="24"/>
          <w:szCs w:val="24"/>
          <w:lang w:eastAsia="lv-LV"/>
        </w:rPr>
        <w:t>2. LĪGUMA TERMIŅŠ UN TĀ IZPILDES KĀRTĪBA</w:t>
      </w:r>
    </w:p>
    <w:p w:rsidR="008D4711" w:rsidRPr="00EB53C7" w:rsidRDefault="008D4711" w:rsidP="00EB53C7">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EB53C7">
        <w:rPr>
          <w:rFonts w:ascii="Times New Roman" w:eastAsia="Times New Roman" w:hAnsi="Times New Roman" w:cs="Times New Roman"/>
          <w:sz w:val="24"/>
          <w:szCs w:val="24"/>
          <w:lang w:eastAsia="lv-LV"/>
        </w:rPr>
        <w:t xml:space="preserve">2.1. </w:t>
      </w:r>
      <w:r w:rsidR="0009491B">
        <w:rPr>
          <w:rFonts w:ascii="Times New Roman" w:eastAsia="Times New Roman" w:hAnsi="Times New Roman" w:cs="Times New Roman"/>
          <w:sz w:val="24"/>
          <w:szCs w:val="24"/>
          <w:lang w:eastAsia="lv-LV"/>
        </w:rPr>
        <w:t xml:space="preserve">LĪGUMA darbības termiņš ir 24 (divdesmit četri) mēneši, </w:t>
      </w:r>
      <w:proofErr w:type="spellStart"/>
      <w:r w:rsidR="0009491B">
        <w:rPr>
          <w:rFonts w:ascii="Times New Roman" w:eastAsia="Times New Roman" w:hAnsi="Times New Roman" w:cs="Times New Roman"/>
          <w:sz w:val="24"/>
          <w:szCs w:val="24"/>
          <w:lang w:eastAsia="lv-LV"/>
        </w:rPr>
        <w:t>t.i</w:t>
      </w:r>
      <w:proofErr w:type="spellEnd"/>
      <w:r w:rsidR="0009491B">
        <w:rPr>
          <w:rFonts w:ascii="Times New Roman" w:eastAsia="Times New Roman" w:hAnsi="Times New Roman" w:cs="Times New Roman"/>
          <w:sz w:val="24"/>
          <w:szCs w:val="24"/>
          <w:lang w:eastAsia="lv-LV"/>
        </w:rPr>
        <w:t xml:space="preserve">., </w:t>
      </w:r>
      <w:r w:rsidRPr="00EB53C7">
        <w:rPr>
          <w:rFonts w:ascii="Times New Roman" w:eastAsia="Times New Roman" w:hAnsi="Times New Roman" w:cs="Times New Roman"/>
          <w:sz w:val="24"/>
          <w:szCs w:val="24"/>
          <w:lang w:eastAsia="lv-LV"/>
        </w:rPr>
        <w:t>TIRGOTĀJS pārdod elektroenerģiju LIETOTĀJAM saskaņā ar L</w:t>
      </w:r>
      <w:r w:rsidR="0009491B">
        <w:rPr>
          <w:rFonts w:ascii="Times New Roman" w:eastAsia="Times New Roman" w:hAnsi="Times New Roman" w:cs="Times New Roman"/>
          <w:sz w:val="24"/>
          <w:szCs w:val="24"/>
          <w:lang w:eastAsia="lv-LV"/>
        </w:rPr>
        <w:t>ĪGUMU</w:t>
      </w:r>
      <w:r w:rsidRPr="00EB53C7">
        <w:rPr>
          <w:rFonts w:ascii="Times New Roman" w:eastAsia="Times New Roman" w:hAnsi="Times New Roman" w:cs="Times New Roman"/>
          <w:sz w:val="24"/>
          <w:szCs w:val="24"/>
          <w:lang w:eastAsia="lv-LV"/>
        </w:rPr>
        <w:t xml:space="preserve"> laikā no 2012.gada___. __________ līdz </w:t>
      </w:r>
      <w:r w:rsidRPr="00273E29">
        <w:rPr>
          <w:rFonts w:ascii="Times New Roman" w:eastAsia="Times New Roman" w:hAnsi="Times New Roman" w:cs="Times New Roman"/>
          <w:sz w:val="24"/>
          <w:szCs w:val="24"/>
          <w:lang w:eastAsia="lv-LV"/>
        </w:rPr>
        <w:t>201</w:t>
      </w:r>
      <w:r w:rsidR="00EB53C7" w:rsidRPr="00273E29">
        <w:rPr>
          <w:rFonts w:ascii="Times New Roman" w:eastAsia="Times New Roman" w:hAnsi="Times New Roman" w:cs="Times New Roman"/>
          <w:sz w:val="24"/>
          <w:szCs w:val="24"/>
          <w:lang w:eastAsia="lv-LV"/>
        </w:rPr>
        <w:t>4</w:t>
      </w:r>
      <w:r w:rsidRPr="00273E29">
        <w:rPr>
          <w:rFonts w:ascii="Times New Roman" w:eastAsia="Times New Roman" w:hAnsi="Times New Roman" w:cs="Times New Roman"/>
          <w:sz w:val="24"/>
          <w:szCs w:val="24"/>
          <w:lang w:eastAsia="lv-LV"/>
        </w:rPr>
        <w:t>.</w:t>
      </w:r>
      <w:r w:rsidRPr="00EB53C7">
        <w:rPr>
          <w:rFonts w:ascii="Times New Roman" w:eastAsia="Times New Roman" w:hAnsi="Times New Roman" w:cs="Times New Roman"/>
          <w:sz w:val="24"/>
          <w:szCs w:val="24"/>
          <w:lang w:eastAsia="lv-LV"/>
        </w:rPr>
        <w:t>gada___. __________, ievērojot LĪGUMA 2.2. punkta noteikumu.</w:t>
      </w:r>
    </w:p>
    <w:p w:rsidR="008D4711" w:rsidRPr="00EB53C7"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B53C7">
        <w:rPr>
          <w:rFonts w:ascii="Times New Roman" w:eastAsia="Times New Roman" w:hAnsi="Times New Roman" w:cs="Times New Roman"/>
          <w:sz w:val="24"/>
          <w:szCs w:val="24"/>
          <w:lang w:eastAsia="lv-LV"/>
        </w:rPr>
        <w:t xml:space="preserve">2.2. Elektroenerģija LIETOTĀJAM tiek pārdota, ja spēkā ir sistēmas pakalpojumu </w:t>
      </w:r>
      <w:smartTag w:uri="schemas-tilde-lv/tildestengine" w:element="veidnes">
        <w:smartTagPr>
          <w:attr w:name="text" w:val="līgums"/>
          <w:attr w:name="baseform" w:val="līgums"/>
          <w:attr w:name="id" w:val="-1"/>
        </w:smartTagPr>
        <w:r w:rsidRPr="00EB53C7">
          <w:rPr>
            <w:rFonts w:ascii="Times New Roman" w:eastAsia="Times New Roman" w:hAnsi="Times New Roman" w:cs="Times New Roman"/>
            <w:sz w:val="24"/>
            <w:szCs w:val="24"/>
            <w:lang w:eastAsia="lv-LV"/>
          </w:rPr>
          <w:t>līgums</w:t>
        </w:r>
      </w:smartTag>
      <w:r w:rsidRPr="00EB53C7">
        <w:rPr>
          <w:rFonts w:ascii="Times New Roman" w:eastAsia="Times New Roman" w:hAnsi="Times New Roman" w:cs="Times New Roman"/>
          <w:sz w:val="24"/>
          <w:szCs w:val="24"/>
          <w:lang w:eastAsia="lv-LV"/>
        </w:rPr>
        <w:t xml:space="preserve"> starp LIETOTĀJU un elektroenerģijas sistēmas operatoru, kura tīklam ir pieslēgtas LIETOTĀJA elektroietaises.</w:t>
      </w:r>
    </w:p>
    <w:p w:rsidR="008D4711" w:rsidRPr="00EB53C7"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D4711" w:rsidRPr="00EB53C7" w:rsidRDefault="008D4711" w:rsidP="008D4711">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EB53C7">
        <w:rPr>
          <w:rFonts w:ascii="Times New Roman" w:eastAsia="Times New Roman" w:hAnsi="Times New Roman" w:cs="Times New Roman"/>
          <w:b/>
          <w:sz w:val="24"/>
          <w:szCs w:val="24"/>
          <w:lang w:eastAsia="lv-LV"/>
        </w:rPr>
        <w:t>3. ELEKTROENERĢIJAS CENA UN NORĒĶINU KĀRTĪBA</w:t>
      </w:r>
    </w:p>
    <w:p w:rsidR="008D4711" w:rsidRPr="00EB53C7" w:rsidRDefault="008D4711" w:rsidP="00EB53C7">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EB53C7">
        <w:rPr>
          <w:rFonts w:ascii="Times New Roman" w:eastAsia="Times New Roman" w:hAnsi="Times New Roman" w:cs="Times New Roman"/>
          <w:sz w:val="24"/>
          <w:szCs w:val="24"/>
          <w:lang w:eastAsia="lv-LV"/>
        </w:rPr>
        <w:t>3.1. Cena, par kādu TIRGOTĀJS pārdod un LIETOTĀJS pērk elektroenerģiju</w:t>
      </w:r>
      <w:r w:rsidR="00EB53C7">
        <w:rPr>
          <w:rFonts w:ascii="Times New Roman" w:eastAsia="Times New Roman" w:hAnsi="Times New Roman" w:cs="Times New Roman"/>
          <w:sz w:val="24"/>
          <w:szCs w:val="24"/>
          <w:lang w:eastAsia="lv-LV"/>
        </w:rPr>
        <w:t>,</w:t>
      </w:r>
      <w:r w:rsidRPr="00EB53C7">
        <w:rPr>
          <w:rFonts w:ascii="Times New Roman" w:eastAsia="Times New Roman" w:hAnsi="Times New Roman" w:cs="Times New Roman"/>
          <w:sz w:val="24"/>
          <w:szCs w:val="24"/>
          <w:lang w:eastAsia="lv-LV"/>
        </w:rPr>
        <w:t xml:space="preserve"> </w:t>
      </w:r>
      <w:r w:rsidR="00830AE8">
        <w:rPr>
          <w:rFonts w:ascii="Times New Roman" w:eastAsia="Times New Roman" w:hAnsi="Times New Roman" w:cs="Times New Roman"/>
          <w:sz w:val="24"/>
          <w:szCs w:val="24"/>
          <w:lang w:eastAsia="lv-LV"/>
        </w:rPr>
        <w:t>atbilstoši TIRGOTĀJA iepirkumā iesniegtajam finanšu piedāvājumam (L</w:t>
      </w:r>
      <w:r w:rsidR="0009491B">
        <w:rPr>
          <w:rFonts w:ascii="Times New Roman" w:eastAsia="Times New Roman" w:hAnsi="Times New Roman" w:cs="Times New Roman"/>
          <w:sz w:val="24"/>
          <w:szCs w:val="24"/>
          <w:lang w:eastAsia="lv-LV"/>
        </w:rPr>
        <w:t>ĪGUMA</w:t>
      </w:r>
      <w:r w:rsidR="00830AE8">
        <w:rPr>
          <w:rFonts w:ascii="Times New Roman" w:eastAsia="Times New Roman" w:hAnsi="Times New Roman" w:cs="Times New Roman"/>
          <w:sz w:val="24"/>
          <w:szCs w:val="24"/>
          <w:lang w:eastAsia="lv-LV"/>
        </w:rPr>
        <w:t xml:space="preserve"> pielikums Nr.1) ir šāda</w:t>
      </w:r>
      <w:r w:rsidRPr="00EB53C7">
        <w:rPr>
          <w:rFonts w:ascii="Times New Roman" w:eastAsia="Times New Roman" w:hAnsi="Times New Roman" w:cs="Times New Roman"/>
          <w:sz w:val="24"/>
          <w:szCs w:val="24"/>
          <w:lang w:eastAsia="lv-LV"/>
        </w:rPr>
        <w:t>:</w:t>
      </w:r>
    </w:p>
    <w:p w:rsidR="008D4711" w:rsidRPr="00EB53C7" w:rsidRDefault="002007E3" w:rsidP="00976E3B">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273E29">
        <w:rPr>
          <w:rFonts w:ascii="Times New Roman" w:eastAsia="Times New Roman" w:hAnsi="Times New Roman" w:cs="Times New Roman"/>
          <w:sz w:val="24"/>
          <w:szCs w:val="24"/>
          <w:lang w:eastAsia="lv-LV"/>
        </w:rPr>
        <w:t>3.1.1. dienas zon</w:t>
      </w:r>
      <w:r w:rsidR="009335EA" w:rsidRPr="00273E29">
        <w:rPr>
          <w:rFonts w:ascii="Times New Roman" w:eastAsia="Times New Roman" w:hAnsi="Times New Roman" w:cs="Times New Roman"/>
          <w:sz w:val="24"/>
          <w:szCs w:val="24"/>
          <w:lang w:eastAsia="lv-LV"/>
        </w:rPr>
        <w:t>ā</w:t>
      </w:r>
      <w:r w:rsidRPr="00273E29">
        <w:rPr>
          <w:rFonts w:ascii="Times New Roman" w:eastAsia="Times New Roman" w:hAnsi="Times New Roman" w:cs="Times New Roman"/>
          <w:sz w:val="24"/>
          <w:szCs w:val="24"/>
          <w:lang w:eastAsia="lv-LV"/>
        </w:rPr>
        <w:t xml:space="preserve"> (T9)</w:t>
      </w:r>
      <w:r w:rsidR="009335EA" w:rsidRPr="00273E29">
        <w:rPr>
          <w:rFonts w:ascii="Times New Roman" w:eastAsia="Times New Roman" w:hAnsi="Times New Roman" w:cs="Times New Roman"/>
          <w:sz w:val="24"/>
          <w:szCs w:val="24"/>
          <w:lang w:eastAsia="lv-LV"/>
        </w:rPr>
        <w:t xml:space="preserve"> (</w:t>
      </w:r>
      <w:r w:rsidR="009335EA" w:rsidRPr="00273E29">
        <w:rPr>
          <w:rFonts w:ascii="Times New Roman" w:eastAsia="Times New Roman" w:hAnsi="Times New Roman" w:cs="Times New Roman"/>
        </w:rPr>
        <w:t>darba dienās no plkst.07:00 līdz plkst.23:00)</w:t>
      </w:r>
      <w:r w:rsidRPr="00273E29">
        <w:rPr>
          <w:rFonts w:ascii="Times New Roman" w:eastAsia="Times New Roman" w:hAnsi="Times New Roman" w:cs="Times New Roman"/>
          <w:sz w:val="24"/>
          <w:szCs w:val="24"/>
          <w:lang w:eastAsia="lv-LV"/>
        </w:rPr>
        <w:t xml:space="preserve"> - </w:t>
      </w:r>
      <w:r w:rsidR="008D4711" w:rsidRPr="00273E29">
        <w:rPr>
          <w:rFonts w:ascii="Times New Roman" w:eastAsia="Times New Roman" w:hAnsi="Times New Roman" w:cs="Times New Roman"/>
          <w:sz w:val="24"/>
          <w:szCs w:val="24"/>
          <w:lang w:eastAsia="lv-LV"/>
        </w:rPr>
        <w:t>___</w:t>
      </w:r>
      <w:r w:rsidRPr="00273E29">
        <w:rPr>
          <w:rFonts w:ascii="Times New Roman" w:eastAsia="Times New Roman" w:hAnsi="Times New Roman" w:cs="Times New Roman"/>
          <w:sz w:val="24"/>
          <w:szCs w:val="24"/>
          <w:lang w:eastAsia="lv-LV"/>
        </w:rPr>
        <w:t>______</w:t>
      </w:r>
      <w:r w:rsidR="008D4711" w:rsidRPr="00273E29">
        <w:rPr>
          <w:rFonts w:ascii="Times New Roman" w:eastAsia="Times New Roman" w:hAnsi="Times New Roman" w:cs="Times New Roman"/>
          <w:sz w:val="24"/>
          <w:szCs w:val="24"/>
          <w:lang w:eastAsia="lv-LV"/>
        </w:rPr>
        <w:t>__</w:t>
      </w:r>
      <w:r w:rsidR="008D4711" w:rsidRPr="00EB53C7">
        <w:rPr>
          <w:rFonts w:ascii="Times New Roman" w:eastAsia="Times New Roman" w:hAnsi="Times New Roman" w:cs="Times New Roman"/>
          <w:sz w:val="24"/>
          <w:szCs w:val="24"/>
          <w:lang w:eastAsia="lv-LV"/>
        </w:rPr>
        <w:t xml:space="preserve"> </w:t>
      </w:r>
      <w:smartTag w:uri="schemas-tilde-lv/tildestengine" w:element="currency2">
        <w:smartTagPr>
          <w:attr w:name="currency_id" w:val="48"/>
          <w:attr w:name="currency_key" w:val="LVL"/>
          <w:attr w:name="currency_value" w:val="1"/>
          <w:attr w:name="currency_text" w:val="LVL"/>
        </w:smartTagPr>
        <w:r w:rsidR="008D4711" w:rsidRPr="00EB53C7">
          <w:rPr>
            <w:rFonts w:ascii="Times New Roman" w:eastAsia="Times New Roman" w:hAnsi="Times New Roman" w:cs="Times New Roman"/>
            <w:sz w:val="24"/>
            <w:szCs w:val="24"/>
            <w:lang w:eastAsia="lv-LV"/>
          </w:rPr>
          <w:t>LVL</w:t>
        </w:r>
      </w:smartTag>
      <w:r w:rsidR="008D4711" w:rsidRPr="00EB53C7">
        <w:rPr>
          <w:rFonts w:ascii="Times New Roman" w:eastAsia="Times New Roman" w:hAnsi="Times New Roman" w:cs="Times New Roman"/>
          <w:sz w:val="24"/>
          <w:szCs w:val="24"/>
          <w:lang w:eastAsia="lv-LV"/>
        </w:rPr>
        <w:t>/kWh</w:t>
      </w:r>
      <w:r>
        <w:rPr>
          <w:rFonts w:ascii="Times New Roman" w:eastAsia="Times New Roman" w:hAnsi="Times New Roman" w:cs="Times New Roman"/>
          <w:sz w:val="24"/>
          <w:szCs w:val="24"/>
          <w:lang w:eastAsia="lv-LV"/>
        </w:rPr>
        <w:t xml:space="preserve">; </w:t>
      </w:r>
    </w:p>
    <w:p w:rsidR="008D4711" w:rsidRPr="00273E29" w:rsidRDefault="002007E3" w:rsidP="00976E3B">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273E29">
        <w:rPr>
          <w:rFonts w:ascii="Times New Roman" w:eastAsia="Times New Roman" w:hAnsi="Times New Roman" w:cs="Times New Roman"/>
          <w:sz w:val="24"/>
          <w:szCs w:val="24"/>
          <w:lang w:eastAsia="lv-LV"/>
        </w:rPr>
        <w:t xml:space="preserve">3.1.2. nakts un nedēļas nogale (T9) </w:t>
      </w:r>
      <w:r w:rsidR="009335EA" w:rsidRPr="00273E29">
        <w:rPr>
          <w:rFonts w:ascii="Times New Roman" w:eastAsia="Times New Roman" w:hAnsi="Times New Roman" w:cs="Times New Roman"/>
          <w:sz w:val="24"/>
          <w:szCs w:val="24"/>
          <w:lang w:eastAsia="lv-LV"/>
        </w:rPr>
        <w:t>(</w:t>
      </w:r>
      <w:r w:rsidR="009335EA" w:rsidRPr="00273E29">
        <w:rPr>
          <w:rFonts w:ascii="Times New Roman" w:eastAsia="Times New Roman" w:hAnsi="Times New Roman" w:cs="Times New Roman"/>
        </w:rPr>
        <w:t>darba dienās no plkst.23:00 līdz plkst.07:00 un sestdienās un svētdienās visu diennakti</w:t>
      </w:r>
      <w:r w:rsidR="009335EA" w:rsidRPr="00273E29">
        <w:rPr>
          <w:rFonts w:ascii="Times New Roman" w:eastAsia="Times New Roman" w:hAnsi="Times New Roman" w:cs="Times New Roman"/>
          <w:sz w:val="24"/>
          <w:szCs w:val="24"/>
          <w:lang w:eastAsia="lv-LV"/>
        </w:rPr>
        <w:t xml:space="preserve">) </w:t>
      </w:r>
      <w:r w:rsidRPr="00273E29">
        <w:rPr>
          <w:rFonts w:ascii="Times New Roman" w:eastAsia="Times New Roman" w:hAnsi="Times New Roman" w:cs="Times New Roman"/>
          <w:sz w:val="24"/>
          <w:szCs w:val="24"/>
          <w:lang w:eastAsia="lv-LV"/>
        </w:rPr>
        <w:t>- ______</w:t>
      </w:r>
      <w:r w:rsidR="008D4711" w:rsidRPr="00273E29">
        <w:rPr>
          <w:rFonts w:ascii="Times New Roman" w:eastAsia="Times New Roman" w:hAnsi="Times New Roman" w:cs="Times New Roman"/>
          <w:sz w:val="24"/>
          <w:szCs w:val="24"/>
          <w:lang w:eastAsia="lv-LV"/>
        </w:rPr>
        <w:t xml:space="preserve">_____ </w:t>
      </w:r>
      <w:smartTag w:uri="schemas-tilde-lv/tildestengine" w:element="currency2">
        <w:smartTagPr>
          <w:attr w:name="currency_id" w:val="48"/>
          <w:attr w:name="currency_key" w:val="LVL"/>
          <w:attr w:name="currency_value" w:val="1"/>
          <w:attr w:name="currency_text" w:val="LVL"/>
        </w:smartTagPr>
        <w:r w:rsidR="008D4711" w:rsidRPr="00273E29">
          <w:rPr>
            <w:rFonts w:ascii="Times New Roman" w:eastAsia="Times New Roman" w:hAnsi="Times New Roman" w:cs="Times New Roman"/>
            <w:sz w:val="24"/>
            <w:szCs w:val="24"/>
            <w:lang w:eastAsia="lv-LV"/>
          </w:rPr>
          <w:t>LVL</w:t>
        </w:r>
      </w:smartTag>
      <w:r w:rsidR="008D4711" w:rsidRPr="00273E29">
        <w:rPr>
          <w:rFonts w:ascii="Times New Roman" w:eastAsia="Times New Roman" w:hAnsi="Times New Roman" w:cs="Times New Roman"/>
          <w:sz w:val="24"/>
          <w:szCs w:val="24"/>
          <w:lang w:eastAsia="lv-LV"/>
        </w:rPr>
        <w:t>/kWh</w:t>
      </w:r>
      <w:r w:rsidRPr="00273E29">
        <w:rPr>
          <w:rFonts w:ascii="Times New Roman" w:eastAsia="Times New Roman" w:hAnsi="Times New Roman" w:cs="Times New Roman"/>
          <w:sz w:val="24"/>
          <w:szCs w:val="24"/>
          <w:lang w:eastAsia="lv-LV"/>
        </w:rPr>
        <w:t>;</w:t>
      </w:r>
      <w:r w:rsidR="008D4711" w:rsidRPr="00273E29">
        <w:rPr>
          <w:rFonts w:ascii="Times New Roman" w:eastAsia="Times New Roman" w:hAnsi="Times New Roman" w:cs="Times New Roman"/>
          <w:sz w:val="24"/>
          <w:szCs w:val="24"/>
          <w:lang w:eastAsia="lv-LV"/>
        </w:rPr>
        <w:t xml:space="preserve"> </w:t>
      </w:r>
    </w:p>
    <w:p w:rsidR="008D4711" w:rsidRPr="00EB53C7" w:rsidRDefault="002007E3" w:rsidP="00976E3B">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273E29">
        <w:rPr>
          <w:rFonts w:ascii="Times New Roman" w:eastAsia="Times New Roman" w:hAnsi="Times New Roman" w:cs="Times New Roman"/>
          <w:sz w:val="24"/>
          <w:szCs w:val="24"/>
          <w:lang w:eastAsia="lv-LV"/>
        </w:rPr>
        <w:t xml:space="preserve">3.1.3. viena laika zona (T1,T4,T6) </w:t>
      </w:r>
      <w:r w:rsidR="00B6726A" w:rsidRPr="00273E29">
        <w:rPr>
          <w:rFonts w:ascii="Times New Roman" w:eastAsia="Times New Roman" w:hAnsi="Times New Roman" w:cs="Times New Roman"/>
          <w:sz w:val="24"/>
          <w:szCs w:val="24"/>
          <w:lang w:eastAsia="lv-LV"/>
        </w:rPr>
        <w:t xml:space="preserve">(visu diennakti visas dienas) </w:t>
      </w:r>
      <w:r w:rsidRPr="00273E29">
        <w:rPr>
          <w:rFonts w:ascii="Times New Roman" w:eastAsia="Times New Roman" w:hAnsi="Times New Roman" w:cs="Times New Roman"/>
          <w:sz w:val="24"/>
          <w:szCs w:val="24"/>
          <w:lang w:eastAsia="lv-LV"/>
        </w:rPr>
        <w:t xml:space="preserve">- </w:t>
      </w:r>
      <w:r w:rsidR="008D4711" w:rsidRPr="00273E29">
        <w:rPr>
          <w:rFonts w:ascii="Times New Roman" w:eastAsia="Times New Roman" w:hAnsi="Times New Roman" w:cs="Times New Roman"/>
          <w:sz w:val="24"/>
          <w:szCs w:val="24"/>
          <w:lang w:eastAsia="lv-LV"/>
        </w:rPr>
        <w:t>__</w:t>
      </w:r>
      <w:r w:rsidRPr="00273E29">
        <w:rPr>
          <w:rFonts w:ascii="Times New Roman" w:eastAsia="Times New Roman" w:hAnsi="Times New Roman" w:cs="Times New Roman"/>
          <w:sz w:val="24"/>
          <w:szCs w:val="24"/>
          <w:lang w:eastAsia="lv-LV"/>
        </w:rPr>
        <w:t>______</w:t>
      </w:r>
      <w:r w:rsidR="008D4711" w:rsidRPr="00273E29">
        <w:rPr>
          <w:rFonts w:ascii="Times New Roman" w:eastAsia="Times New Roman" w:hAnsi="Times New Roman" w:cs="Times New Roman"/>
          <w:sz w:val="24"/>
          <w:szCs w:val="24"/>
          <w:lang w:eastAsia="lv-LV"/>
        </w:rPr>
        <w:t>___</w:t>
      </w:r>
      <w:r w:rsidR="008D4711" w:rsidRPr="00EB53C7">
        <w:rPr>
          <w:rFonts w:ascii="Times New Roman" w:eastAsia="Times New Roman" w:hAnsi="Times New Roman" w:cs="Times New Roman"/>
          <w:sz w:val="24"/>
          <w:szCs w:val="24"/>
          <w:lang w:eastAsia="lv-LV"/>
        </w:rPr>
        <w:t xml:space="preserve"> </w:t>
      </w:r>
      <w:smartTag w:uri="schemas-tilde-lv/tildestengine" w:element="currency2">
        <w:smartTagPr>
          <w:attr w:name="currency_id" w:val="48"/>
          <w:attr w:name="currency_key" w:val="LVL"/>
          <w:attr w:name="currency_value" w:val="1"/>
          <w:attr w:name="currency_text" w:val="LVL"/>
        </w:smartTagPr>
        <w:r w:rsidR="008D4711" w:rsidRPr="00EB53C7">
          <w:rPr>
            <w:rFonts w:ascii="Times New Roman" w:eastAsia="Times New Roman" w:hAnsi="Times New Roman" w:cs="Times New Roman"/>
            <w:sz w:val="24"/>
            <w:szCs w:val="24"/>
            <w:lang w:eastAsia="lv-LV"/>
          </w:rPr>
          <w:t>LVL</w:t>
        </w:r>
      </w:smartTag>
      <w:r w:rsidR="008D4711" w:rsidRPr="00EB53C7">
        <w:rPr>
          <w:rFonts w:ascii="Times New Roman" w:eastAsia="Times New Roman" w:hAnsi="Times New Roman" w:cs="Times New Roman"/>
          <w:sz w:val="24"/>
          <w:szCs w:val="24"/>
          <w:lang w:eastAsia="lv-LV"/>
        </w:rPr>
        <w:t>/kWh</w:t>
      </w:r>
      <w:r>
        <w:rPr>
          <w:rFonts w:ascii="Times New Roman" w:eastAsia="Times New Roman" w:hAnsi="Times New Roman" w:cs="Times New Roman"/>
          <w:sz w:val="24"/>
          <w:szCs w:val="24"/>
          <w:lang w:eastAsia="lv-LV"/>
        </w:rPr>
        <w:t>.</w:t>
      </w:r>
      <w:r w:rsidR="008D4711" w:rsidRPr="00EB53C7">
        <w:rPr>
          <w:rFonts w:ascii="Times New Roman" w:eastAsia="Times New Roman" w:hAnsi="Times New Roman" w:cs="Times New Roman"/>
          <w:sz w:val="24"/>
          <w:szCs w:val="24"/>
          <w:lang w:eastAsia="lv-LV"/>
        </w:rPr>
        <w:t xml:space="preserve"> </w:t>
      </w:r>
    </w:p>
    <w:p w:rsidR="008D4711" w:rsidRPr="00EB53C7"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D4711" w:rsidRPr="00EB53C7"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B53C7">
        <w:rPr>
          <w:rFonts w:ascii="Times New Roman" w:eastAsia="Times New Roman" w:hAnsi="Times New Roman" w:cs="Times New Roman"/>
          <w:sz w:val="24"/>
          <w:szCs w:val="24"/>
          <w:lang w:eastAsia="lv-LV"/>
        </w:rPr>
        <w:lastRenderedPageBreak/>
        <w:t>3.</w:t>
      </w:r>
      <w:r w:rsidR="00273E29">
        <w:rPr>
          <w:rFonts w:ascii="Times New Roman" w:eastAsia="Times New Roman" w:hAnsi="Times New Roman" w:cs="Times New Roman"/>
          <w:sz w:val="24"/>
          <w:szCs w:val="24"/>
          <w:lang w:eastAsia="lv-LV"/>
        </w:rPr>
        <w:t>2</w:t>
      </w:r>
      <w:r w:rsidRPr="00EB53C7">
        <w:rPr>
          <w:rFonts w:ascii="Times New Roman" w:eastAsia="Times New Roman" w:hAnsi="Times New Roman" w:cs="Times New Roman"/>
          <w:sz w:val="24"/>
          <w:szCs w:val="24"/>
          <w:lang w:eastAsia="lv-LV"/>
        </w:rPr>
        <w:t>. Elektroenerģijas cena neietver obligāto iepirkumu komponentes un sistēmas pakalpojumu tarifus, ko LIETOTĀJS apmaksā papildus saskaņā ar sistēmas pakalpojumu līguma un šī LĪGUMA noteikumiem.</w:t>
      </w:r>
    </w:p>
    <w:p w:rsidR="008D4711"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B53C7">
        <w:rPr>
          <w:rFonts w:ascii="Times New Roman" w:eastAsia="Times New Roman" w:hAnsi="Times New Roman" w:cs="Times New Roman"/>
          <w:sz w:val="24"/>
          <w:szCs w:val="24"/>
          <w:lang w:eastAsia="lv-LV"/>
        </w:rPr>
        <w:t>3.</w:t>
      </w:r>
      <w:r w:rsidR="00273E29">
        <w:rPr>
          <w:rFonts w:ascii="Times New Roman" w:eastAsia="Times New Roman" w:hAnsi="Times New Roman" w:cs="Times New Roman"/>
          <w:sz w:val="24"/>
          <w:szCs w:val="24"/>
          <w:lang w:eastAsia="lv-LV"/>
        </w:rPr>
        <w:t>3</w:t>
      </w:r>
      <w:r w:rsidRPr="00EB53C7">
        <w:rPr>
          <w:rFonts w:ascii="Times New Roman" w:eastAsia="Times New Roman" w:hAnsi="Times New Roman" w:cs="Times New Roman"/>
          <w:sz w:val="24"/>
          <w:szCs w:val="24"/>
          <w:lang w:eastAsia="lv-LV"/>
        </w:rPr>
        <w:t>. Elektroenerģijas cena ietver izmaksas par balansēšanas pakalpojumu.</w:t>
      </w:r>
    </w:p>
    <w:p w:rsidR="00273E29" w:rsidRDefault="00273E29"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73E29">
        <w:rPr>
          <w:rFonts w:ascii="Times New Roman" w:eastAsia="Times New Roman" w:hAnsi="Times New Roman" w:cs="Times New Roman"/>
          <w:sz w:val="24"/>
          <w:szCs w:val="24"/>
          <w:lang w:eastAsia="lv-LV"/>
        </w:rPr>
        <w:t xml:space="preserve">3.4. </w:t>
      </w:r>
      <w:r w:rsidRPr="00273E29">
        <w:rPr>
          <w:rFonts w:ascii="Times New Roman" w:eastAsia="Times New Roman" w:hAnsi="Times New Roman" w:cs="Times New Roman"/>
        </w:rPr>
        <w:t>Līguma 3.1. punktā norādītajās cenās iekļauti visi nodokļi un maksas, izņemot pievienotās vērtības nodokli, kas jāapmaksā saskaņā ar Latvijas Republikas normatīvajiem aktiem.</w:t>
      </w:r>
    </w:p>
    <w:p w:rsidR="00C1744E" w:rsidRPr="00EB53C7" w:rsidRDefault="00273E29" w:rsidP="00273E29">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B53C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5</w:t>
      </w:r>
      <w:r w:rsidRPr="00EB53C7">
        <w:rPr>
          <w:rFonts w:ascii="Times New Roman" w:eastAsia="Times New Roman" w:hAnsi="Times New Roman" w:cs="Times New Roman"/>
          <w:sz w:val="24"/>
          <w:szCs w:val="24"/>
          <w:lang w:eastAsia="lv-LV"/>
        </w:rPr>
        <w:t xml:space="preserve">. Norēķini par elektroenerģiju notiek reizi mēnesī par LIETOTĀJA faktiski patērēto elektroenerģijas apjomu atbilstoši </w:t>
      </w:r>
      <w:proofErr w:type="spellStart"/>
      <w:r w:rsidRPr="00EB53C7">
        <w:rPr>
          <w:rFonts w:ascii="Times New Roman" w:eastAsia="Times New Roman" w:hAnsi="Times New Roman" w:cs="Times New Roman"/>
          <w:sz w:val="24"/>
          <w:szCs w:val="24"/>
          <w:lang w:eastAsia="lv-LV"/>
        </w:rPr>
        <w:t>komercuzskaites</w:t>
      </w:r>
      <w:proofErr w:type="spellEnd"/>
      <w:r w:rsidRPr="00EB53C7">
        <w:rPr>
          <w:rFonts w:ascii="Times New Roman" w:eastAsia="Times New Roman" w:hAnsi="Times New Roman" w:cs="Times New Roman"/>
          <w:sz w:val="24"/>
          <w:szCs w:val="24"/>
          <w:lang w:eastAsia="lv-LV"/>
        </w:rPr>
        <w:t xml:space="preserve"> mēraparātu rādījumiem.</w:t>
      </w:r>
      <w:r>
        <w:rPr>
          <w:rFonts w:ascii="Times New Roman" w:eastAsia="Times New Roman" w:hAnsi="Times New Roman" w:cs="Times New Roman"/>
          <w:sz w:val="24"/>
          <w:szCs w:val="24"/>
          <w:lang w:eastAsia="lv-LV"/>
        </w:rPr>
        <w:t xml:space="preserve"> </w:t>
      </w:r>
    </w:p>
    <w:p w:rsidR="00A64E9B" w:rsidRPr="00A64E9B"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4E9B">
        <w:rPr>
          <w:rFonts w:ascii="Times New Roman" w:eastAsia="Times New Roman" w:hAnsi="Times New Roman" w:cs="Times New Roman"/>
          <w:sz w:val="24"/>
          <w:szCs w:val="24"/>
          <w:lang w:eastAsia="lv-LV"/>
        </w:rPr>
        <w:t>3.</w:t>
      </w:r>
      <w:r w:rsidR="00C1744E" w:rsidRPr="00A64E9B">
        <w:rPr>
          <w:rFonts w:ascii="Times New Roman" w:eastAsia="Times New Roman" w:hAnsi="Times New Roman" w:cs="Times New Roman"/>
          <w:sz w:val="24"/>
          <w:szCs w:val="24"/>
          <w:lang w:eastAsia="lv-LV"/>
        </w:rPr>
        <w:t>6</w:t>
      </w:r>
      <w:r w:rsidRPr="00A64E9B">
        <w:rPr>
          <w:rFonts w:ascii="Times New Roman" w:eastAsia="Times New Roman" w:hAnsi="Times New Roman" w:cs="Times New Roman"/>
          <w:sz w:val="24"/>
          <w:szCs w:val="24"/>
          <w:lang w:eastAsia="lv-LV"/>
        </w:rPr>
        <w:t xml:space="preserve">. </w:t>
      </w:r>
      <w:proofErr w:type="spellStart"/>
      <w:r w:rsidRPr="00A64E9B">
        <w:rPr>
          <w:rFonts w:ascii="Times New Roman" w:eastAsia="Times New Roman" w:hAnsi="Times New Roman" w:cs="Times New Roman"/>
          <w:sz w:val="24"/>
          <w:szCs w:val="24"/>
          <w:lang w:eastAsia="lv-LV"/>
        </w:rPr>
        <w:t>Komercuzskaites</w:t>
      </w:r>
      <w:proofErr w:type="spellEnd"/>
      <w:r w:rsidRPr="00A64E9B">
        <w:rPr>
          <w:rFonts w:ascii="Times New Roman" w:eastAsia="Times New Roman" w:hAnsi="Times New Roman" w:cs="Times New Roman"/>
          <w:sz w:val="24"/>
          <w:szCs w:val="24"/>
          <w:lang w:eastAsia="lv-LV"/>
        </w:rPr>
        <w:t xml:space="preserve"> mēraparātu lietošanas kārtība un ar to saistītie jautājumi tiek noteikti sistēmas pakalpojumu līgumā. </w:t>
      </w:r>
    </w:p>
    <w:p w:rsidR="008D4711" w:rsidRPr="003B6BC9"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B6BC9">
        <w:rPr>
          <w:rFonts w:ascii="Times New Roman" w:eastAsia="Times New Roman" w:hAnsi="Times New Roman" w:cs="Times New Roman"/>
          <w:sz w:val="24"/>
          <w:szCs w:val="24"/>
          <w:lang w:eastAsia="lv-LV"/>
        </w:rPr>
        <w:t>3.</w:t>
      </w:r>
      <w:r w:rsidR="00C1744E" w:rsidRPr="003B6BC9">
        <w:rPr>
          <w:rFonts w:ascii="Times New Roman" w:eastAsia="Times New Roman" w:hAnsi="Times New Roman" w:cs="Times New Roman"/>
          <w:sz w:val="24"/>
          <w:szCs w:val="24"/>
          <w:lang w:eastAsia="lv-LV"/>
        </w:rPr>
        <w:t>7</w:t>
      </w:r>
      <w:r w:rsidRPr="003B6BC9">
        <w:rPr>
          <w:rFonts w:ascii="Times New Roman" w:eastAsia="Times New Roman" w:hAnsi="Times New Roman" w:cs="Times New Roman"/>
          <w:sz w:val="24"/>
          <w:szCs w:val="24"/>
          <w:lang w:eastAsia="lv-LV"/>
        </w:rPr>
        <w:t xml:space="preserve">. Katra mēneša pirmajā datumā LIETOTĀJS nolasa </w:t>
      </w:r>
      <w:proofErr w:type="spellStart"/>
      <w:r w:rsidRPr="003B6BC9">
        <w:rPr>
          <w:rFonts w:ascii="Times New Roman" w:eastAsia="Times New Roman" w:hAnsi="Times New Roman" w:cs="Times New Roman"/>
          <w:sz w:val="24"/>
          <w:szCs w:val="24"/>
          <w:lang w:eastAsia="lv-LV"/>
        </w:rPr>
        <w:t>komercuzskaites</w:t>
      </w:r>
      <w:proofErr w:type="spellEnd"/>
      <w:r w:rsidRPr="003B6BC9">
        <w:rPr>
          <w:rFonts w:ascii="Times New Roman" w:eastAsia="Times New Roman" w:hAnsi="Times New Roman" w:cs="Times New Roman"/>
          <w:sz w:val="24"/>
          <w:szCs w:val="24"/>
          <w:lang w:eastAsia="lv-LV"/>
        </w:rPr>
        <w:t xml:space="preserve"> mēraparātu rādījumus – iepriekšējā mēneša patēriņu un summāro patēriņu un ne vēlāk par mēneša trešo darba dienu paziņo TIRGOTĀJAM kādā no minētājiem veidiem:</w:t>
      </w:r>
    </w:p>
    <w:p w:rsidR="008D4711" w:rsidRPr="003B6BC9"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B6BC9">
        <w:rPr>
          <w:rFonts w:ascii="Times New Roman" w:eastAsia="Times New Roman" w:hAnsi="Times New Roman" w:cs="Times New Roman"/>
          <w:sz w:val="24"/>
          <w:szCs w:val="24"/>
          <w:lang w:eastAsia="lv-LV"/>
        </w:rPr>
        <w:tab/>
        <w:t>3.</w:t>
      </w:r>
      <w:r w:rsidR="00C1744E" w:rsidRPr="003B6BC9">
        <w:rPr>
          <w:rFonts w:ascii="Times New Roman" w:eastAsia="Times New Roman" w:hAnsi="Times New Roman" w:cs="Times New Roman"/>
          <w:sz w:val="24"/>
          <w:szCs w:val="24"/>
          <w:lang w:eastAsia="lv-LV"/>
        </w:rPr>
        <w:t>7</w:t>
      </w:r>
      <w:r w:rsidRPr="003B6BC9">
        <w:rPr>
          <w:rFonts w:ascii="Times New Roman" w:eastAsia="Times New Roman" w:hAnsi="Times New Roman" w:cs="Times New Roman"/>
          <w:sz w:val="24"/>
          <w:szCs w:val="24"/>
          <w:lang w:eastAsia="lv-LV"/>
        </w:rPr>
        <w:t>.</w:t>
      </w:r>
      <w:r w:rsidR="00A64E9B" w:rsidRPr="003B6BC9">
        <w:rPr>
          <w:rFonts w:ascii="Times New Roman" w:eastAsia="Times New Roman" w:hAnsi="Times New Roman" w:cs="Times New Roman"/>
          <w:sz w:val="24"/>
          <w:szCs w:val="24"/>
          <w:lang w:eastAsia="lv-LV"/>
        </w:rPr>
        <w:t>1</w:t>
      </w:r>
      <w:r w:rsidRPr="003B6BC9">
        <w:rPr>
          <w:rFonts w:ascii="Times New Roman" w:eastAsia="Times New Roman" w:hAnsi="Times New Roman" w:cs="Times New Roman"/>
          <w:sz w:val="24"/>
          <w:szCs w:val="24"/>
          <w:lang w:eastAsia="lv-LV"/>
        </w:rPr>
        <w:t>. e-pastu ____________________;</w:t>
      </w:r>
    </w:p>
    <w:p w:rsidR="008D4711" w:rsidRPr="003B6BC9"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B6BC9">
        <w:rPr>
          <w:rFonts w:ascii="Times New Roman" w:eastAsia="Times New Roman" w:hAnsi="Times New Roman" w:cs="Times New Roman"/>
          <w:sz w:val="24"/>
          <w:szCs w:val="24"/>
          <w:lang w:eastAsia="lv-LV"/>
        </w:rPr>
        <w:tab/>
        <w:t>3.</w:t>
      </w:r>
      <w:r w:rsidR="00C1744E" w:rsidRPr="003B6BC9">
        <w:rPr>
          <w:rFonts w:ascii="Times New Roman" w:eastAsia="Times New Roman" w:hAnsi="Times New Roman" w:cs="Times New Roman"/>
          <w:sz w:val="24"/>
          <w:szCs w:val="24"/>
          <w:lang w:eastAsia="lv-LV"/>
        </w:rPr>
        <w:t>7</w:t>
      </w:r>
      <w:r w:rsidRPr="003B6BC9">
        <w:rPr>
          <w:rFonts w:ascii="Times New Roman" w:eastAsia="Times New Roman" w:hAnsi="Times New Roman" w:cs="Times New Roman"/>
          <w:sz w:val="24"/>
          <w:szCs w:val="24"/>
          <w:lang w:eastAsia="lv-LV"/>
        </w:rPr>
        <w:t>.</w:t>
      </w:r>
      <w:r w:rsidR="00A64E9B" w:rsidRPr="003B6BC9">
        <w:rPr>
          <w:rFonts w:ascii="Times New Roman" w:eastAsia="Times New Roman" w:hAnsi="Times New Roman" w:cs="Times New Roman"/>
          <w:sz w:val="24"/>
          <w:szCs w:val="24"/>
          <w:lang w:eastAsia="lv-LV"/>
        </w:rPr>
        <w:t>2</w:t>
      </w:r>
      <w:r w:rsidRPr="003B6BC9">
        <w:rPr>
          <w:rFonts w:ascii="Times New Roman" w:eastAsia="Times New Roman" w:hAnsi="Times New Roman" w:cs="Times New Roman"/>
          <w:sz w:val="24"/>
          <w:szCs w:val="24"/>
          <w:lang w:eastAsia="lv-LV"/>
        </w:rPr>
        <w:t>. rakstiski ___________________.</w:t>
      </w:r>
    </w:p>
    <w:p w:rsidR="008D4711" w:rsidRPr="003B6BC9"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B6BC9">
        <w:rPr>
          <w:rFonts w:ascii="Times New Roman" w:eastAsia="Times New Roman" w:hAnsi="Times New Roman" w:cs="Times New Roman"/>
          <w:sz w:val="24"/>
          <w:szCs w:val="24"/>
          <w:lang w:eastAsia="lv-LV"/>
        </w:rPr>
        <w:t>3.</w:t>
      </w:r>
      <w:r w:rsidR="00C1744E" w:rsidRPr="003B6BC9">
        <w:rPr>
          <w:rFonts w:ascii="Times New Roman" w:eastAsia="Times New Roman" w:hAnsi="Times New Roman" w:cs="Times New Roman"/>
          <w:sz w:val="24"/>
          <w:szCs w:val="24"/>
          <w:lang w:eastAsia="lv-LV"/>
        </w:rPr>
        <w:t>8</w:t>
      </w:r>
      <w:r w:rsidRPr="003B6BC9">
        <w:rPr>
          <w:rFonts w:ascii="Times New Roman" w:eastAsia="Times New Roman" w:hAnsi="Times New Roman" w:cs="Times New Roman"/>
          <w:sz w:val="24"/>
          <w:szCs w:val="24"/>
          <w:lang w:eastAsia="lv-LV"/>
        </w:rPr>
        <w:t xml:space="preserve">. Līdz kārtējā mēneša 10.datumam TIRGOTĀJS iesniedz LIETOTĀJAM rēķinu par iepriekšējā mēnesī patērēto elektroenerģiju saskaņā ar </w:t>
      </w:r>
      <w:proofErr w:type="spellStart"/>
      <w:r w:rsidRPr="003B6BC9">
        <w:rPr>
          <w:rFonts w:ascii="Times New Roman" w:eastAsia="Times New Roman" w:hAnsi="Times New Roman" w:cs="Times New Roman"/>
          <w:sz w:val="24"/>
          <w:szCs w:val="24"/>
          <w:lang w:eastAsia="lv-LV"/>
        </w:rPr>
        <w:t>komercuzskaites</w:t>
      </w:r>
      <w:proofErr w:type="spellEnd"/>
      <w:r w:rsidRPr="003B6BC9">
        <w:rPr>
          <w:rFonts w:ascii="Times New Roman" w:eastAsia="Times New Roman" w:hAnsi="Times New Roman" w:cs="Times New Roman"/>
          <w:sz w:val="24"/>
          <w:szCs w:val="24"/>
          <w:lang w:eastAsia="lv-LV"/>
        </w:rPr>
        <w:t xml:space="preserve"> mēraparātu rādījumiem.</w:t>
      </w:r>
      <w:r w:rsidRPr="003B6BC9">
        <w:rPr>
          <w:rFonts w:ascii="Times New Roman" w:eastAsia="Times New Roman" w:hAnsi="Times New Roman" w:cs="Times New Roman"/>
          <w:sz w:val="24"/>
          <w:szCs w:val="24"/>
        </w:rPr>
        <w:t xml:space="preserve"> PUSES vienojas, ka TIRGOTĀJS var iesniegt LIETOTĀJAM elektroniski sagatavotu rēķinu, nosūtot to uz e-pasta adresi </w:t>
      </w:r>
      <w:r w:rsidRPr="003B6BC9">
        <w:rPr>
          <w:rFonts w:ascii="Times New Roman" w:eastAsia="Times New Roman" w:hAnsi="Times New Roman" w:cs="Times New Roman"/>
          <w:color w:val="0000FF"/>
          <w:sz w:val="24"/>
          <w:szCs w:val="24"/>
          <w:u w:val="single"/>
        </w:rPr>
        <w:t>_________@______.</w:t>
      </w:r>
      <w:proofErr w:type="spellStart"/>
      <w:r w:rsidRPr="003B6BC9">
        <w:rPr>
          <w:rFonts w:ascii="Times New Roman" w:eastAsia="Times New Roman" w:hAnsi="Times New Roman" w:cs="Times New Roman"/>
          <w:color w:val="0000FF"/>
          <w:sz w:val="24"/>
          <w:szCs w:val="24"/>
          <w:u w:val="single"/>
        </w:rPr>
        <w:t>lv</w:t>
      </w:r>
      <w:proofErr w:type="spellEnd"/>
      <w:r w:rsidRPr="003B6BC9">
        <w:rPr>
          <w:rFonts w:ascii="Times New Roman" w:eastAsia="Times New Roman" w:hAnsi="Times New Roman" w:cs="Times New Roman"/>
          <w:color w:val="0000FF"/>
          <w:sz w:val="24"/>
          <w:szCs w:val="24"/>
          <w:u w:val="single"/>
        </w:rPr>
        <w:t xml:space="preserve">. </w:t>
      </w:r>
      <w:r w:rsidRPr="003B6BC9">
        <w:rPr>
          <w:rFonts w:ascii="Times New Roman" w:eastAsia="Times New Roman" w:hAnsi="Times New Roman" w:cs="Times New Roman"/>
          <w:sz w:val="24"/>
          <w:szCs w:val="24"/>
        </w:rPr>
        <w:t>TIRGOTĀJA izrakstītajos rēķinos, kas sagatavoti elektroniski, personas paraksts tiek aizstāts ar tā elektronisko apliecinājumu (autorizāciju).</w:t>
      </w:r>
      <w:r w:rsidRPr="003B6BC9">
        <w:rPr>
          <w:rFonts w:ascii="Times New Roman" w:eastAsia="Times New Roman" w:hAnsi="Times New Roman" w:cs="Times New Roman"/>
          <w:sz w:val="18"/>
          <w:szCs w:val="18"/>
        </w:rPr>
        <w:t xml:space="preserve"> </w:t>
      </w:r>
      <w:r w:rsidRPr="003B6BC9">
        <w:rPr>
          <w:rFonts w:ascii="Times New Roman" w:eastAsia="Times New Roman" w:hAnsi="Times New Roman" w:cs="Times New Roman"/>
          <w:color w:val="000000"/>
          <w:sz w:val="24"/>
          <w:szCs w:val="24"/>
        </w:rPr>
        <w:t>Rēķins</w:t>
      </w:r>
      <w:r w:rsidRPr="003B6BC9">
        <w:rPr>
          <w:rFonts w:ascii="Times New Roman" w:eastAsia="Times New Roman" w:hAnsi="Times New Roman" w:cs="Times New Roman"/>
          <w:sz w:val="24"/>
          <w:szCs w:val="24"/>
        </w:rPr>
        <w:t xml:space="preserve"> tiks uzskatīts par saņemtu nākamajā darba dienā pēc tā nosūtīšanas uz šajā punktā norādīto e-pasta adresi.</w:t>
      </w:r>
    </w:p>
    <w:p w:rsidR="008D4711" w:rsidRPr="003B6BC9"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B6BC9">
        <w:rPr>
          <w:rFonts w:ascii="Times New Roman" w:eastAsia="Times New Roman" w:hAnsi="Times New Roman" w:cs="Times New Roman"/>
          <w:sz w:val="24"/>
          <w:szCs w:val="24"/>
          <w:lang w:eastAsia="lv-LV"/>
        </w:rPr>
        <w:t>3.</w:t>
      </w:r>
      <w:r w:rsidR="00C1744E" w:rsidRPr="003B6BC9">
        <w:rPr>
          <w:rFonts w:ascii="Times New Roman" w:eastAsia="Times New Roman" w:hAnsi="Times New Roman" w:cs="Times New Roman"/>
          <w:sz w:val="24"/>
          <w:szCs w:val="24"/>
          <w:lang w:eastAsia="lv-LV"/>
        </w:rPr>
        <w:t>9</w:t>
      </w:r>
      <w:r w:rsidRPr="003B6BC9">
        <w:rPr>
          <w:rFonts w:ascii="Times New Roman" w:eastAsia="Times New Roman" w:hAnsi="Times New Roman" w:cs="Times New Roman"/>
          <w:sz w:val="24"/>
          <w:szCs w:val="24"/>
          <w:lang w:eastAsia="lv-LV"/>
        </w:rPr>
        <w:t xml:space="preserve">. LIETOTĀJS samaksā rēķinu </w:t>
      </w:r>
      <w:r w:rsidR="0009491B" w:rsidRPr="003B6BC9">
        <w:rPr>
          <w:rFonts w:ascii="Times New Roman" w:eastAsia="Times New Roman" w:hAnsi="Times New Roman" w:cs="Times New Roman"/>
          <w:sz w:val="24"/>
          <w:szCs w:val="24"/>
          <w:lang w:eastAsia="lv-LV"/>
        </w:rPr>
        <w:t>20</w:t>
      </w:r>
      <w:r w:rsidRPr="003B6BC9">
        <w:rPr>
          <w:rFonts w:ascii="Times New Roman" w:eastAsia="Times New Roman" w:hAnsi="Times New Roman" w:cs="Times New Roman"/>
          <w:sz w:val="24"/>
          <w:szCs w:val="24"/>
          <w:lang w:eastAsia="lv-LV"/>
        </w:rPr>
        <w:t xml:space="preserve"> (</w:t>
      </w:r>
      <w:r w:rsidR="0009491B" w:rsidRPr="003B6BC9">
        <w:rPr>
          <w:rFonts w:ascii="Times New Roman" w:eastAsia="Times New Roman" w:hAnsi="Times New Roman" w:cs="Times New Roman"/>
          <w:sz w:val="24"/>
          <w:szCs w:val="24"/>
          <w:lang w:eastAsia="lv-LV"/>
        </w:rPr>
        <w:t>divdesmit</w:t>
      </w:r>
      <w:r w:rsidRPr="003B6BC9">
        <w:rPr>
          <w:rFonts w:ascii="Times New Roman" w:eastAsia="Times New Roman" w:hAnsi="Times New Roman" w:cs="Times New Roman"/>
          <w:sz w:val="24"/>
          <w:szCs w:val="24"/>
          <w:lang w:eastAsia="lv-LV"/>
        </w:rPr>
        <w:t>) darba dienu laikā pēc tā saņemšanas. Rēķina apmaksas datums ir naudas ieskaitīšanas diena TIRGOTĀJA bankas kontā.</w:t>
      </w:r>
    </w:p>
    <w:p w:rsidR="008D4711" w:rsidRPr="003B6BC9"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B6BC9">
        <w:rPr>
          <w:rFonts w:ascii="Times New Roman" w:eastAsia="Times New Roman" w:hAnsi="Times New Roman" w:cs="Times New Roman"/>
          <w:sz w:val="24"/>
          <w:szCs w:val="24"/>
          <w:lang w:eastAsia="lv-LV"/>
        </w:rPr>
        <w:t>3.</w:t>
      </w:r>
      <w:r w:rsidR="00C1744E" w:rsidRPr="003B6BC9">
        <w:rPr>
          <w:rFonts w:ascii="Times New Roman" w:eastAsia="Times New Roman" w:hAnsi="Times New Roman" w:cs="Times New Roman"/>
          <w:sz w:val="24"/>
          <w:szCs w:val="24"/>
          <w:lang w:eastAsia="lv-LV"/>
        </w:rPr>
        <w:t>10</w:t>
      </w:r>
      <w:r w:rsidRPr="003B6BC9">
        <w:rPr>
          <w:rFonts w:ascii="Times New Roman" w:eastAsia="Times New Roman" w:hAnsi="Times New Roman" w:cs="Times New Roman"/>
          <w:sz w:val="24"/>
          <w:szCs w:val="24"/>
          <w:lang w:eastAsia="lv-LV"/>
        </w:rPr>
        <w:t xml:space="preserve">. </w:t>
      </w:r>
      <w:proofErr w:type="spellStart"/>
      <w:r w:rsidRPr="003B6BC9">
        <w:rPr>
          <w:rFonts w:ascii="Times New Roman" w:eastAsia="Times New Roman" w:hAnsi="Times New Roman" w:cs="Times New Roman"/>
          <w:sz w:val="24"/>
          <w:szCs w:val="24"/>
          <w:lang w:eastAsia="lv-LV"/>
        </w:rPr>
        <w:t>Komercuzskaites</w:t>
      </w:r>
      <w:proofErr w:type="spellEnd"/>
      <w:r w:rsidRPr="003B6BC9">
        <w:rPr>
          <w:rFonts w:ascii="Times New Roman" w:eastAsia="Times New Roman" w:hAnsi="Times New Roman" w:cs="Times New Roman"/>
          <w:sz w:val="24"/>
          <w:szCs w:val="24"/>
          <w:lang w:eastAsia="lv-LV"/>
        </w:rPr>
        <w:t xml:space="preserve"> mēraparātu rādījumu savlaicīgas nepaziņošanas gadījumā LIETOTĀJS apmaksā rēķinu pēc visu iepriekšējo mēnešu, taču ne vairāk kā pēdējo 12 (divpadsmit) mēnešu, vidējā</w:t>
      </w:r>
      <w:proofErr w:type="gramStart"/>
      <w:r w:rsidRPr="003B6BC9">
        <w:rPr>
          <w:rFonts w:ascii="Times New Roman" w:eastAsia="Times New Roman" w:hAnsi="Times New Roman" w:cs="Times New Roman"/>
          <w:sz w:val="24"/>
          <w:szCs w:val="24"/>
          <w:lang w:eastAsia="lv-LV"/>
        </w:rPr>
        <w:t xml:space="preserve">  </w:t>
      </w:r>
      <w:proofErr w:type="gramEnd"/>
      <w:r w:rsidRPr="003B6BC9">
        <w:rPr>
          <w:rFonts w:ascii="Times New Roman" w:eastAsia="Times New Roman" w:hAnsi="Times New Roman" w:cs="Times New Roman"/>
          <w:sz w:val="24"/>
          <w:szCs w:val="24"/>
          <w:lang w:eastAsia="lv-LV"/>
        </w:rPr>
        <w:t>patēriņa;</w:t>
      </w:r>
    </w:p>
    <w:p w:rsidR="008D4711" w:rsidRPr="003B6BC9"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B6BC9">
        <w:rPr>
          <w:rFonts w:ascii="Times New Roman" w:eastAsia="Times New Roman" w:hAnsi="Times New Roman" w:cs="Times New Roman"/>
          <w:sz w:val="24"/>
          <w:szCs w:val="24"/>
          <w:lang w:eastAsia="lv-LV"/>
        </w:rPr>
        <w:t>3.1</w:t>
      </w:r>
      <w:r w:rsidR="00C1744E" w:rsidRPr="003B6BC9">
        <w:rPr>
          <w:rFonts w:ascii="Times New Roman" w:eastAsia="Times New Roman" w:hAnsi="Times New Roman" w:cs="Times New Roman"/>
          <w:sz w:val="24"/>
          <w:szCs w:val="24"/>
          <w:lang w:eastAsia="lv-LV"/>
        </w:rPr>
        <w:t>1</w:t>
      </w:r>
      <w:r w:rsidRPr="003B6BC9">
        <w:rPr>
          <w:rFonts w:ascii="Times New Roman" w:eastAsia="Times New Roman" w:hAnsi="Times New Roman" w:cs="Times New Roman"/>
          <w:sz w:val="24"/>
          <w:szCs w:val="24"/>
          <w:lang w:eastAsia="lv-LV"/>
        </w:rPr>
        <w:t>. LIETOTĀJS nekavējoties informē TIRGOTĀJU, ja līdz kārtējā mēneša 10.datumam nav saņemts rēķins par iepriekšējā mēnesī patērēto elektroenerģiju;</w:t>
      </w:r>
    </w:p>
    <w:p w:rsidR="008D4711" w:rsidRPr="003B6BC9"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B6BC9">
        <w:rPr>
          <w:rFonts w:ascii="Times New Roman" w:eastAsia="Times New Roman" w:hAnsi="Times New Roman" w:cs="Times New Roman"/>
          <w:sz w:val="24"/>
          <w:szCs w:val="24"/>
          <w:lang w:eastAsia="lv-LV"/>
        </w:rPr>
        <w:t>3.1</w:t>
      </w:r>
      <w:r w:rsidR="00C1744E" w:rsidRPr="003B6BC9">
        <w:rPr>
          <w:rFonts w:ascii="Times New Roman" w:eastAsia="Times New Roman" w:hAnsi="Times New Roman" w:cs="Times New Roman"/>
          <w:sz w:val="24"/>
          <w:szCs w:val="24"/>
          <w:lang w:eastAsia="lv-LV"/>
        </w:rPr>
        <w:t>2</w:t>
      </w:r>
      <w:r w:rsidRPr="003B6BC9">
        <w:rPr>
          <w:rFonts w:ascii="Times New Roman" w:eastAsia="Times New Roman" w:hAnsi="Times New Roman" w:cs="Times New Roman"/>
          <w:sz w:val="24"/>
          <w:szCs w:val="24"/>
          <w:lang w:eastAsia="lv-LV"/>
        </w:rPr>
        <w:t>. Ja TIRGOTĀJS līdz kārtējā mēneša 15.datumam nav saņēmis paziņojumu no LIETOTĀJA par rēķina nesaņemšanu, tiek uzskatīts, ka LIETOTĀJS savlaicīgi saņēmis rēķinu un viņam nav pretenziju pret rēķinā norādītajiem datiem.</w:t>
      </w:r>
    </w:p>
    <w:p w:rsidR="00F475FA" w:rsidRPr="003B6BC9" w:rsidRDefault="00F475FA" w:rsidP="008D471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r w:rsidRPr="003B6BC9">
        <w:rPr>
          <w:rFonts w:ascii="Times New Roman" w:eastAsia="Times New Roman" w:hAnsi="Times New Roman" w:cs="Times New Roman"/>
          <w:sz w:val="24"/>
          <w:szCs w:val="24"/>
          <w:lang w:eastAsia="lv-LV"/>
        </w:rPr>
        <w:t xml:space="preserve">3.13. </w:t>
      </w:r>
      <w:r w:rsidR="003B6BC9" w:rsidRPr="003B6BC9">
        <w:rPr>
          <w:rFonts w:ascii="Times New Roman" w:eastAsia="Times New Roman" w:hAnsi="Times New Roman" w:cs="Times New Roman"/>
          <w:sz w:val="24"/>
          <w:szCs w:val="24"/>
          <w:lang w:eastAsia="lv-LV"/>
        </w:rPr>
        <w:t xml:space="preserve">Par LĪGUMA pielikumā Nr.2 norādītajiem objektiem „INTERNĀTSKOLA” </w:t>
      </w:r>
      <w:proofErr w:type="gramStart"/>
      <w:r w:rsidR="003B6BC9" w:rsidRPr="003B6BC9">
        <w:rPr>
          <w:rFonts w:ascii="Times New Roman" w:eastAsia="Times New Roman" w:hAnsi="Times New Roman" w:cs="Times New Roman"/>
          <w:sz w:val="24"/>
          <w:szCs w:val="24"/>
          <w:lang w:eastAsia="lv-LV"/>
        </w:rPr>
        <w:t>(</w:t>
      </w:r>
      <w:proofErr w:type="gramEnd"/>
      <w:r w:rsidR="003B6BC9" w:rsidRPr="003B6BC9">
        <w:rPr>
          <w:rFonts w:ascii="Times New Roman" w:eastAsia="Times New Roman" w:hAnsi="Times New Roman" w:cs="Times New Roman"/>
          <w:sz w:val="24"/>
          <w:szCs w:val="24"/>
          <w:lang w:eastAsia="lv-LV"/>
        </w:rPr>
        <w:t xml:space="preserve">objekta adrese: "Purmsātu muiža", Purmsāti, Virgas </w:t>
      </w:r>
      <w:proofErr w:type="spellStart"/>
      <w:r w:rsidR="003B6BC9" w:rsidRPr="003B6BC9">
        <w:rPr>
          <w:rFonts w:ascii="Times New Roman" w:eastAsia="Times New Roman" w:hAnsi="Times New Roman" w:cs="Times New Roman"/>
          <w:sz w:val="24"/>
          <w:szCs w:val="24"/>
          <w:lang w:eastAsia="lv-LV"/>
        </w:rPr>
        <w:t>pag</w:t>
      </w:r>
      <w:proofErr w:type="spellEnd"/>
      <w:r w:rsidR="003B6BC9" w:rsidRPr="003B6BC9">
        <w:rPr>
          <w:rFonts w:ascii="Times New Roman" w:eastAsia="Times New Roman" w:hAnsi="Times New Roman" w:cs="Times New Roman"/>
          <w:sz w:val="24"/>
          <w:szCs w:val="24"/>
          <w:lang w:eastAsia="lv-LV"/>
        </w:rPr>
        <w:t xml:space="preserve">. Priekules </w:t>
      </w:r>
      <w:proofErr w:type="spellStart"/>
      <w:r w:rsidR="003B6BC9" w:rsidRPr="003B6BC9">
        <w:rPr>
          <w:rFonts w:ascii="Times New Roman" w:eastAsia="Times New Roman" w:hAnsi="Times New Roman" w:cs="Times New Roman"/>
          <w:sz w:val="24"/>
          <w:szCs w:val="24"/>
          <w:lang w:eastAsia="lv-LV"/>
        </w:rPr>
        <w:t>nov</w:t>
      </w:r>
      <w:proofErr w:type="spellEnd"/>
      <w:r w:rsidR="003B6BC9" w:rsidRPr="003B6BC9">
        <w:rPr>
          <w:rFonts w:ascii="Times New Roman" w:eastAsia="Times New Roman" w:hAnsi="Times New Roman" w:cs="Times New Roman"/>
          <w:sz w:val="24"/>
          <w:szCs w:val="24"/>
          <w:lang w:eastAsia="lv-LV"/>
        </w:rPr>
        <w:t>.) un</w:t>
      </w:r>
      <w:proofErr w:type="gramStart"/>
      <w:r w:rsidR="003B6BC9" w:rsidRPr="003B6BC9">
        <w:rPr>
          <w:rFonts w:ascii="Times New Roman" w:eastAsia="Times New Roman" w:hAnsi="Times New Roman" w:cs="Times New Roman"/>
          <w:sz w:val="24"/>
          <w:szCs w:val="24"/>
          <w:lang w:eastAsia="lv-LV"/>
        </w:rPr>
        <w:t xml:space="preserve">  </w:t>
      </w:r>
      <w:proofErr w:type="gramEnd"/>
      <w:r w:rsidR="003B6BC9" w:rsidRPr="003B6BC9">
        <w:rPr>
          <w:rFonts w:ascii="Times New Roman" w:eastAsia="Times New Roman" w:hAnsi="Times New Roman" w:cs="Times New Roman"/>
          <w:sz w:val="24"/>
          <w:szCs w:val="24"/>
          <w:lang w:eastAsia="lv-LV"/>
        </w:rPr>
        <w:t xml:space="preserve">„ĒDNĪCA” (objekta adrese: "Purmsātu muiža", Purmsāti, Virgas </w:t>
      </w:r>
      <w:proofErr w:type="spellStart"/>
      <w:r w:rsidR="003B6BC9" w:rsidRPr="003B6BC9">
        <w:rPr>
          <w:rFonts w:ascii="Times New Roman" w:eastAsia="Times New Roman" w:hAnsi="Times New Roman" w:cs="Times New Roman"/>
          <w:sz w:val="24"/>
          <w:szCs w:val="24"/>
          <w:lang w:eastAsia="lv-LV"/>
        </w:rPr>
        <w:t>pag</w:t>
      </w:r>
      <w:proofErr w:type="spellEnd"/>
      <w:r w:rsidR="003B6BC9" w:rsidRPr="003B6BC9">
        <w:rPr>
          <w:rFonts w:ascii="Times New Roman" w:eastAsia="Times New Roman" w:hAnsi="Times New Roman" w:cs="Times New Roman"/>
          <w:sz w:val="24"/>
          <w:szCs w:val="24"/>
          <w:lang w:eastAsia="lv-LV"/>
        </w:rPr>
        <w:t xml:space="preserve">. Priekules </w:t>
      </w:r>
      <w:proofErr w:type="spellStart"/>
      <w:r w:rsidR="003B6BC9" w:rsidRPr="003B6BC9">
        <w:rPr>
          <w:rFonts w:ascii="Times New Roman" w:eastAsia="Times New Roman" w:hAnsi="Times New Roman" w:cs="Times New Roman"/>
          <w:sz w:val="24"/>
          <w:szCs w:val="24"/>
          <w:lang w:eastAsia="lv-LV"/>
        </w:rPr>
        <w:t>nov</w:t>
      </w:r>
      <w:proofErr w:type="spellEnd"/>
      <w:r w:rsidR="003B6BC9" w:rsidRPr="003B6BC9">
        <w:rPr>
          <w:rFonts w:ascii="Times New Roman" w:eastAsia="Times New Roman" w:hAnsi="Times New Roman" w:cs="Times New Roman"/>
          <w:sz w:val="24"/>
          <w:szCs w:val="24"/>
          <w:lang w:eastAsia="lv-LV"/>
        </w:rPr>
        <w:t>.) TIRGOTĀJS iesniedz LIETOTĀJAM atsevišķu rēķinu.</w:t>
      </w:r>
    </w:p>
    <w:p w:rsidR="008D4711" w:rsidRPr="008D4711"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rsidR="008D4711" w:rsidRPr="004C691A" w:rsidRDefault="008D4711" w:rsidP="008D4711">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4C691A">
        <w:rPr>
          <w:rFonts w:ascii="Times New Roman" w:eastAsia="Times New Roman" w:hAnsi="Times New Roman" w:cs="Times New Roman"/>
          <w:b/>
          <w:sz w:val="24"/>
          <w:szCs w:val="24"/>
          <w:lang w:eastAsia="lv-LV"/>
        </w:rPr>
        <w:t xml:space="preserve">4. PUŠU SAVSTARPĒJĀS SAISTĪBAS </w:t>
      </w:r>
    </w:p>
    <w:p w:rsidR="008D4711" w:rsidRPr="004C691A" w:rsidRDefault="008D4711" w:rsidP="004C691A">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C691A">
        <w:rPr>
          <w:rFonts w:ascii="Times New Roman" w:eastAsia="Times New Roman" w:hAnsi="Times New Roman" w:cs="Times New Roman"/>
          <w:sz w:val="24"/>
          <w:szCs w:val="24"/>
          <w:lang w:eastAsia="lv-LV"/>
        </w:rPr>
        <w:t xml:space="preserve">4.1. PUSES apņemas ievērot Elektroenerģijas tirgus likuma, Enerģētikas likuma, Ministru kabineta </w:t>
      </w:r>
      <w:r w:rsidR="004C691A" w:rsidRPr="004C691A">
        <w:rPr>
          <w:rFonts w:ascii="Times New Roman" w:eastAsia="Times New Roman" w:hAnsi="Times New Roman" w:cs="Times New Roman"/>
          <w:sz w:val="24"/>
          <w:szCs w:val="24"/>
          <w:lang w:eastAsia="lv-LV"/>
        </w:rPr>
        <w:t>2011.gada 29.novembra</w:t>
      </w:r>
      <w:r w:rsidRPr="004C691A">
        <w:rPr>
          <w:rFonts w:ascii="Times New Roman" w:eastAsia="Times New Roman" w:hAnsi="Times New Roman" w:cs="Times New Roman"/>
          <w:sz w:val="24"/>
          <w:szCs w:val="24"/>
          <w:lang w:eastAsia="lv-LV"/>
        </w:rPr>
        <w:t xml:space="preserve"> noteikumu Nr.</w:t>
      </w:r>
      <w:r w:rsidR="004C691A" w:rsidRPr="004C691A">
        <w:rPr>
          <w:rFonts w:ascii="Times New Roman" w:eastAsia="Times New Roman" w:hAnsi="Times New Roman" w:cs="Times New Roman"/>
          <w:sz w:val="24"/>
          <w:szCs w:val="24"/>
          <w:lang w:eastAsia="lv-LV"/>
        </w:rPr>
        <w:t>914</w:t>
      </w:r>
      <w:r w:rsidRPr="004C691A">
        <w:rPr>
          <w:rFonts w:ascii="Times New Roman" w:eastAsia="Times New Roman" w:hAnsi="Times New Roman" w:cs="Times New Roman"/>
          <w:sz w:val="24"/>
          <w:szCs w:val="24"/>
          <w:lang w:eastAsia="lv-LV"/>
        </w:rPr>
        <w:t xml:space="preserve"> "Elektroenerģijas tirdzniecības un lietošanas noteikumi" un citu Latvijas Republikā spēkā esošo normatīvo aktu prasības.</w:t>
      </w:r>
    </w:p>
    <w:p w:rsidR="008D4711" w:rsidRDefault="008D4711" w:rsidP="008D4711">
      <w:pPr>
        <w:spacing w:after="0" w:line="240" w:lineRule="auto"/>
        <w:jc w:val="both"/>
        <w:rPr>
          <w:rFonts w:ascii="Times New Roman" w:eastAsia="Times New Roman" w:hAnsi="Times New Roman" w:cs="Times New Roman"/>
          <w:sz w:val="24"/>
          <w:szCs w:val="24"/>
        </w:rPr>
      </w:pPr>
      <w:r w:rsidRPr="004C691A">
        <w:rPr>
          <w:rFonts w:ascii="Times New Roman" w:eastAsia="Times New Roman" w:hAnsi="Times New Roman" w:cs="Times New Roman"/>
          <w:sz w:val="24"/>
          <w:szCs w:val="24"/>
          <w:lang w:eastAsia="lv-LV"/>
        </w:rPr>
        <w:t>4.2. P</w:t>
      </w:r>
      <w:r w:rsidRPr="004C691A">
        <w:rPr>
          <w:rFonts w:ascii="Times New Roman" w:eastAsia="Times New Roman" w:hAnsi="Times New Roman" w:cs="Times New Roman"/>
          <w:sz w:val="24"/>
          <w:szCs w:val="24"/>
        </w:rPr>
        <w:t>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w:t>
      </w:r>
      <w:r w:rsidR="0026171C">
        <w:rPr>
          <w:rFonts w:ascii="Times New Roman" w:eastAsia="Times New Roman" w:hAnsi="Times New Roman" w:cs="Times New Roman"/>
          <w:sz w:val="24"/>
          <w:szCs w:val="24"/>
        </w:rPr>
        <w:t xml:space="preserve"> </w:t>
      </w:r>
    </w:p>
    <w:p w:rsidR="0026171C" w:rsidRPr="004C691A" w:rsidRDefault="0026171C" w:rsidP="008D47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26171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Piegādājamās elektroenerģijas daudzums un objekti var mainīties atkarībā no pasūtītāja vajadzībām (Pasūtītājs patur tiesības atkarībā no faktiskajām vajadzībām iegādāties mazāku vai lielāku elektroenerģijas apjomu atbilstoši faktiskajam patēriņam).</w:t>
      </w:r>
    </w:p>
    <w:p w:rsidR="008D4711" w:rsidRPr="004C691A" w:rsidRDefault="008D4711" w:rsidP="008D4711">
      <w:pPr>
        <w:spacing w:after="0" w:line="240" w:lineRule="auto"/>
        <w:jc w:val="both"/>
        <w:rPr>
          <w:rFonts w:ascii="Times New Roman" w:eastAsia="Times New Roman" w:hAnsi="Times New Roman" w:cs="Times New Roman"/>
          <w:sz w:val="24"/>
          <w:szCs w:val="24"/>
        </w:rPr>
      </w:pPr>
      <w:r w:rsidRPr="004C691A">
        <w:rPr>
          <w:rFonts w:ascii="Times New Roman" w:eastAsia="Times New Roman" w:hAnsi="Times New Roman" w:cs="Times New Roman"/>
          <w:sz w:val="24"/>
          <w:szCs w:val="24"/>
        </w:rPr>
        <w:t>4.</w:t>
      </w:r>
      <w:r w:rsidR="0026171C">
        <w:rPr>
          <w:rFonts w:ascii="Times New Roman" w:eastAsia="Times New Roman" w:hAnsi="Times New Roman" w:cs="Times New Roman"/>
          <w:sz w:val="24"/>
          <w:szCs w:val="24"/>
        </w:rPr>
        <w:t>4</w:t>
      </w:r>
      <w:r w:rsidRPr="004C691A">
        <w:rPr>
          <w:rFonts w:ascii="Times New Roman" w:eastAsia="Times New Roman" w:hAnsi="Times New Roman" w:cs="Times New Roman"/>
          <w:sz w:val="24"/>
          <w:szCs w:val="24"/>
        </w:rPr>
        <w:t>. Elektroenerģiju patērējošie obje</w:t>
      </w:r>
      <w:r w:rsidR="004C691A">
        <w:rPr>
          <w:rFonts w:ascii="Times New Roman" w:eastAsia="Times New Roman" w:hAnsi="Times New Roman" w:cs="Times New Roman"/>
          <w:sz w:val="24"/>
          <w:szCs w:val="24"/>
        </w:rPr>
        <w:t>kti var tikt izslēgti no LĪGUMA</w:t>
      </w:r>
      <w:r w:rsidR="004C691A" w:rsidRPr="004C691A">
        <w:rPr>
          <w:rFonts w:ascii="Times New Roman" w:eastAsia="Times New Roman" w:hAnsi="Times New Roman" w:cs="Times New Roman"/>
          <w:sz w:val="24"/>
          <w:szCs w:val="24"/>
        </w:rPr>
        <w:t>,</w:t>
      </w:r>
      <w:r w:rsidRPr="004C691A">
        <w:rPr>
          <w:rFonts w:ascii="Times New Roman" w:eastAsia="Times New Roman" w:hAnsi="Times New Roman" w:cs="Times New Roman"/>
          <w:sz w:val="24"/>
          <w:szCs w:val="24"/>
        </w:rPr>
        <w:t xml:space="preserve"> </w:t>
      </w:r>
      <w:r w:rsidR="00CF651C">
        <w:rPr>
          <w:rFonts w:ascii="Times New Roman" w:eastAsia="Times New Roman" w:hAnsi="Times New Roman" w:cs="Times New Roman"/>
          <w:sz w:val="24"/>
          <w:szCs w:val="24"/>
        </w:rPr>
        <w:t xml:space="preserve">tikai </w:t>
      </w:r>
      <w:r w:rsidRPr="004C691A">
        <w:rPr>
          <w:rFonts w:ascii="Times New Roman" w:eastAsia="Times New Roman" w:hAnsi="Times New Roman" w:cs="Times New Roman"/>
          <w:sz w:val="24"/>
          <w:szCs w:val="24"/>
        </w:rPr>
        <w:t>PUSĒM par to rakstiski vienojoties</w:t>
      </w:r>
      <w:r w:rsidR="004C691A" w:rsidRPr="004C691A">
        <w:rPr>
          <w:rFonts w:ascii="Times New Roman" w:eastAsia="Times New Roman" w:hAnsi="Times New Roman" w:cs="Times New Roman"/>
          <w:sz w:val="24"/>
          <w:szCs w:val="24"/>
        </w:rPr>
        <w:t>,</w:t>
      </w:r>
      <w:r w:rsidRPr="004C691A">
        <w:rPr>
          <w:rFonts w:ascii="Times New Roman" w:eastAsia="Times New Roman" w:hAnsi="Times New Roman" w:cs="Times New Roman"/>
          <w:sz w:val="24"/>
          <w:szCs w:val="24"/>
        </w:rPr>
        <w:t xml:space="preserve"> un līdz ar to, mainoties iegādātajam elektroenerģijas daudzumam, LIETOTĀJAM netiek noteiktas soda sankcijas samazinājuma gadījumā.</w:t>
      </w:r>
      <w:r w:rsidR="00605B86" w:rsidRPr="00605B86">
        <w:rPr>
          <w:rFonts w:ascii="Times New Roman" w:eastAsia="Times New Roman" w:hAnsi="Times New Roman" w:cs="Times New Roman"/>
          <w:highlight w:val="green"/>
        </w:rPr>
        <w:t xml:space="preserve"> </w:t>
      </w:r>
    </w:p>
    <w:p w:rsidR="008D4711" w:rsidRPr="004C691A" w:rsidRDefault="008D4711" w:rsidP="008D4711">
      <w:pPr>
        <w:spacing w:after="0" w:line="240" w:lineRule="auto"/>
        <w:jc w:val="both"/>
        <w:rPr>
          <w:rFonts w:ascii="Times New Roman" w:eastAsia="Times New Roman" w:hAnsi="Times New Roman" w:cs="Times New Roman"/>
          <w:sz w:val="24"/>
          <w:szCs w:val="24"/>
        </w:rPr>
      </w:pPr>
      <w:r w:rsidRPr="004C691A">
        <w:rPr>
          <w:rFonts w:ascii="Times New Roman" w:eastAsia="Times New Roman" w:hAnsi="Times New Roman" w:cs="Times New Roman"/>
          <w:sz w:val="24"/>
          <w:szCs w:val="24"/>
        </w:rPr>
        <w:lastRenderedPageBreak/>
        <w:t>4.</w:t>
      </w:r>
      <w:r w:rsidR="0026171C">
        <w:rPr>
          <w:rFonts w:ascii="Times New Roman" w:eastAsia="Times New Roman" w:hAnsi="Times New Roman" w:cs="Times New Roman"/>
          <w:sz w:val="24"/>
          <w:szCs w:val="24"/>
        </w:rPr>
        <w:t>5</w:t>
      </w:r>
      <w:r w:rsidRPr="004C691A">
        <w:rPr>
          <w:rFonts w:ascii="Times New Roman" w:eastAsia="Times New Roman" w:hAnsi="Times New Roman" w:cs="Times New Roman"/>
          <w:sz w:val="24"/>
          <w:szCs w:val="24"/>
        </w:rPr>
        <w:t xml:space="preserve">. Ja LIETOTĀJS vēlās pirkt elektroenerģiju citos objektos, kas nav norādīti LĪGUMA 1.2. punktā, LIETOTĀJS par to informē TIRGOTĀJU. Šādā gadījumā </w:t>
      </w:r>
      <w:r w:rsidR="00CF651C">
        <w:rPr>
          <w:rFonts w:ascii="Times New Roman" w:eastAsia="Times New Roman" w:hAnsi="Times New Roman" w:cs="Times New Roman"/>
          <w:sz w:val="24"/>
          <w:szCs w:val="24"/>
        </w:rPr>
        <w:t>PUSES</w:t>
      </w:r>
      <w:r w:rsidRPr="004C691A">
        <w:rPr>
          <w:rFonts w:ascii="Times New Roman" w:eastAsia="Times New Roman" w:hAnsi="Times New Roman" w:cs="Times New Roman"/>
          <w:sz w:val="24"/>
          <w:szCs w:val="24"/>
        </w:rPr>
        <w:t xml:space="preserve"> </w:t>
      </w:r>
      <w:r w:rsidR="00CF651C">
        <w:rPr>
          <w:rFonts w:ascii="Times New Roman" w:eastAsia="Times New Roman" w:hAnsi="Times New Roman" w:cs="Times New Roman"/>
          <w:sz w:val="24"/>
          <w:szCs w:val="24"/>
        </w:rPr>
        <w:t xml:space="preserve">noslēdz </w:t>
      </w:r>
      <w:r w:rsidRPr="004C691A">
        <w:rPr>
          <w:rFonts w:ascii="Times New Roman" w:eastAsia="Times New Roman" w:hAnsi="Times New Roman" w:cs="Times New Roman"/>
          <w:sz w:val="24"/>
          <w:szCs w:val="24"/>
        </w:rPr>
        <w:t>rakstisk</w:t>
      </w:r>
      <w:r w:rsidR="00CF651C">
        <w:rPr>
          <w:rFonts w:ascii="Times New Roman" w:eastAsia="Times New Roman" w:hAnsi="Times New Roman" w:cs="Times New Roman"/>
          <w:sz w:val="24"/>
          <w:szCs w:val="24"/>
        </w:rPr>
        <w:t>i</w:t>
      </w:r>
      <w:r w:rsidRPr="004C691A">
        <w:rPr>
          <w:rFonts w:ascii="Times New Roman" w:eastAsia="Times New Roman" w:hAnsi="Times New Roman" w:cs="Times New Roman"/>
          <w:sz w:val="24"/>
          <w:szCs w:val="24"/>
        </w:rPr>
        <w:t xml:space="preserve"> vienošan</w:t>
      </w:r>
      <w:r w:rsidR="00CF651C">
        <w:rPr>
          <w:rFonts w:ascii="Times New Roman" w:eastAsia="Times New Roman" w:hAnsi="Times New Roman" w:cs="Times New Roman"/>
          <w:sz w:val="24"/>
          <w:szCs w:val="24"/>
        </w:rPr>
        <w:t>o</w:t>
      </w:r>
      <w:r w:rsidRPr="004C691A">
        <w:rPr>
          <w:rFonts w:ascii="Times New Roman" w:eastAsia="Times New Roman" w:hAnsi="Times New Roman" w:cs="Times New Roman"/>
          <w:sz w:val="24"/>
          <w:szCs w:val="24"/>
        </w:rPr>
        <w:t>s par objekta iekļaušanu LĪGUMĀ pēc tam, kad TIRGOTĀJS i</w:t>
      </w:r>
      <w:r w:rsidR="009F6EA8">
        <w:rPr>
          <w:rFonts w:ascii="Times New Roman" w:eastAsia="Times New Roman" w:hAnsi="Times New Roman" w:cs="Times New Roman"/>
          <w:sz w:val="24"/>
          <w:szCs w:val="24"/>
        </w:rPr>
        <w:t xml:space="preserve">r saņēmis LIETOTĀJA </w:t>
      </w:r>
      <w:r w:rsidR="009F6EA8" w:rsidRPr="00863D3D">
        <w:rPr>
          <w:rFonts w:ascii="Times New Roman" w:eastAsia="Times New Roman" w:hAnsi="Times New Roman" w:cs="Times New Roman"/>
          <w:sz w:val="24"/>
          <w:szCs w:val="24"/>
        </w:rPr>
        <w:t xml:space="preserve">paziņojumu. </w:t>
      </w:r>
      <w:r w:rsidRPr="00863D3D">
        <w:rPr>
          <w:rFonts w:ascii="Times New Roman" w:eastAsia="Times New Roman" w:hAnsi="Times New Roman" w:cs="Times New Roman"/>
          <w:sz w:val="24"/>
          <w:szCs w:val="24"/>
        </w:rPr>
        <w:t>Attiecības ar sistēmas operatoru LIETOTĀJS risina atsevišķi</w:t>
      </w:r>
      <w:r w:rsidRPr="00863D3D">
        <w:rPr>
          <w:rFonts w:ascii="Times New Roman" w:eastAsia="Times New Roman" w:hAnsi="Times New Roman" w:cs="Times New Roman"/>
          <w:sz w:val="18"/>
          <w:szCs w:val="18"/>
        </w:rPr>
        <w:t>.</w:t>
      </w:r>
      <w:r w:rsidRPr="004C691A">
        <w:rPr>
          <w:rFonts w:ascii="Times New Roman" w:eastAsia="Times New Roman" w:hAnsi="Times New Roman" w:cs="Times New Roman"/>
          <w:sz w:val="18"/>
          <w:szCs w:val="18"/>
        </w:rPr>
        <w:t xml:space="preserve"> </w:t>
      </w:r>
    </w:p>
    <w:p w:rsidR="008D4711" w:rsidRPr="008D4711" w:rsidRDefault="008D4711" w:rsidP="008D4711">
      <w:pPr>
        <w:spacing w:after="0" w:line="240" w:lineRule="auto"/>
        <w:jc w:val="both"/>
        <w:rPr>
          <w:rFonts w:ascii="Times New Roman" w:eastAsia="Times New Roman" w:hAnsi="Times New Roman" w:cs="Times New Roman"/>
          <w:sz w:val="24"/>
          <w:szCs w:val="24"/>
          <w:highlight w:val="yellow"/>
        </w:rPr>
      </w:pPr>
    </w:p>
    <w:p w:rsidR="008D4711" w:rsidRPr="00652D6A"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52D6A">
        <w:rPr>
          <w:rFonts w:ascii="Times New Roman" w:eastAsia="Times New Roman" w:hAnsi="Times New Roman" w:cs="Times New Roman"/>
          <w:sz w:val="24"/>
          <w:szCs w:val="24"/>
          <w:lang w:eastAsia="lv-LV"/>
        </w:rPr>
        <w:t>4.</w:t>
      </w:r>
      <w:r w:rsidR="0026171C" w:rsidRPr="00652D6A">
        <w:rPr>
          <w:rFonts w:ascii="Times New Roman" w:eastAsia="Times New Roman" w:hAnsi="Times New Roman" w:cs="Times New Roman"/>
          <w:sz w:val="24"/>
          <w:szCs w:val="24"/>
          <w:lang w:eastAsia="lv-LV"/>
        </w:rPr>
        <w:t>6</w:t>
      </w:r>
      <w:r w:rsidRPr="00652D6A">
        <w:rPr>
          <w:rFonts w:ascii="Times New Roman" w:eastAsia="Times New Roman" w:hAnsi="Times New Roman" w:cs="Times New Roman"/>
          <w:sz w:val="24"/>
          <w:szCs w:val="24"/>
          <w:lang w:eastAsia="lv-LV"/>
        </w:rPr>
        <w:t xml:space="preserve">. </w:t>
      </w:r>
      <w:r w:rsidRPr="00652D6A">
        <w:rPr>
          <w:rFonts w:ascii="Times New Roman" w:eastAsia="Times New Roman" w:hAnsi="Times New Roman" w:cs="Times New Roman"/>
          <w:b/>
          <w:sz w:val="24"/>
          <w:szCs w:val="24"/>
          <w:lang w:eastAsia="lv-LV"/>
        </w:rPr>
        <w:t>LIETOTĀJS apņemas</w:t>
      </w:r>
      <w:r w:rsidRPr="00652D6A">
        <w:rPr>
          <w:rFonts w:ascii="Times New Roman" w:eastAsia="Times New Roman" w:hAnsi="Times New Roman" w:cs="Times New Roman"/>
          <w:sz w:val="24"/>
          <w:szCs w:val="24"/>
          <w:lang w:eastAsia="lv-LV"/>
        </w:rPr>
        <w:t>:</w:t>
      </w:r>
    </w:p>
    <w:p w:rsidR="008D4711" w:rsidRPr="00652D6A"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52D6A">
        <w:rPr>
          <w:rFonts w:ascii="Times New Roman" w:eastAsia="Times New Roman" w:hAnsi="Times New Roman" w:cs="Times New Roman"/>
          <w:sz w:val="24"/>
          <w:szCs w:val="24"/>
          <w:lang w:eastAsia="lv-LV"/>
        </w:rPr>
        <w:t>4.</w:t>
      </w:r>
      <w:r w:rsidR="0026171C" w:rsidRPr="00652D6A">
        <w:rPr>
          <w:rFonts w:ascii="Times New Roman" w:eastAsia="Times New Roman" w:hAnsi="Times New Roman" w:cs="Times New Roman"/>
          <w:sz w:val="24"/>
          <w:szCs w:val="24"/>
          <w:lang w:eastAsia="lv-LV"/>
        </w:rPr>
        <w:t>6</w:t>
      </w:r>
      <w:r w:rsidRPr="00652D6A">
        <w:rPr>
          <w:rFonts w:ascii="Times New Roman" w:eastAsia="Times New Roman" w:hAnsi="Times New Roman" w:cs="Times New Roman"/>
          <w:sz w:val="24"/>
          <w:szCs w:val="24"/>
          <w:lang w:eastAsia="lv-LV"/>
        </w:rPr>
        <w:t>.1.</w:t>
      </w:r>
      <w:r w:rsidR="009F6EA8" w:rsidRPr="00652D6A">
        <w:rPr>
          <w:rFonts w:ascii="Times New Roman" w:eastAsia="Times New Roman" w:hAnsi="Times New Roman" w:cs="Times New Roman"/>
          <w:sz w:val="24"/>
          <w:szCs w:val="24"/>
          <w:lang w:eastAsia="lv-LV"/>
        </w:rPr>
        <w:t xml:space="preserve"> </w:t>
      </w:r>
      <w:r w:rsidRPr="00652D6A">
        <w:rPr>
          <w:rFonts w:ascii="Times New Roman" w:eastAsia="Times New Roman" w:hAnsi="Times New Roman" w:cs="Times New Roman"/>
          <w:sz w:val="24"/>
          <w:szCs w:val="24"/>
          <w:lang w:eastAsia="lv-LV"/>
        </w:rPr>
        <w:t xml:space="preserve">noslēgt līgumu ar elektroenerģijas sistēmas operatoru par sistēmas pakalpojumiem </w:t>
      </w:r>
      <w:r w:rsidRPr="00652D6A">
        <w:rPr>
          <w:rFonts w:ascii="Times New Roman" w:eastAsia="Times New Roman" w:hAnsi="Times New Roman" w:cs="Times New Roman"/>
          <w:sz w:val="24"/>
          <w:szCs w:val="24"/>
        </w:rPr>
        <w:t>LĪGUMA 1.2. punktā norādītajās adresēs</w:t>
      </w:r>
      <w:r w:rsidR="00C1744E" w:rsidRPr="00652D6A">
        <w:rPr>
          <w:rFonts w:ascii="Times New Roman" w:eastAsia="Times New Roman" w:hAnsi="Times New Roman" w:cs="Times New Roman"/>
        </w:rPr>
        <w:t xml:space="preserve"> un veikt atbilstošu sistēmas lietošanas tarifu apmaksu atbilstoši Latvijas Republikas normatīvajiem aktiem</w:t>
      </w:r>
      <w:r w:rsidR="009F6EA8" w:rsidRPr="00652D6A">
        <w:rPr>
          <w:rFonts w:ascii="Times New Roman" w:eastAsia="Times New Roman" w:hAnsi="Times New Roman" w:cs="Times New Roman"/>
        </w:rPr>
        <w:t>;</w:t>
      </w:r>
    </w:p>
    <w:p w:rsidR="008D4711" w:rsidRPr="0026171C"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52D6A">
        <w:rPr>
          <w:rFonts w:ascii="Times New Roman" w:eastAsia="Times New Roman" w:hAnsi="Times New Roman" w:cs="Times New Roman"/>
          <w:sz w:val="24"/>
          <w:szCs w:val="24"/>
          <w:lang w:eastAsia="lv-LV"/>
        </w:rPr>
        <w:t>4.</w:t>
      </w:r>
      <w:r w:rsidR="0026171C" w:rsidRPr="00652D6A">
        <w:rPr>
          <w:rFonts w:ascii="Times New Roman" w:eastAsia="Times New Roman" w:hAnsi="Times New Roman" w:cs="Times New Roman"/>
          <w:sz w:val="24"/>
          <w:szCs w:val="24"/>
          <w:lang w:eastAsia="lv-LV"/>
        </w:rPr>
        <w:t>6</w:t>
      </w:r>
      <w:r w:rsidRPr="00652D6A">
        <w:rPr>
          <w:rFonts w:ascii="Times New Roman" w:eastAsia="Times New Roman" w:hAnsi="Times New Roman" w:cs="Times New Roman"/>
          <w:sz w:val="24"/>
          <w:szCs w:val="24"/>
          <w:lang w:eastAsia="lv-LV"/>
        </w:rPr>
        <w:t>.2. 10 (desmit) darba dienu laikā rakstveidā informēt TIRGOTĀJU par sava statusa, firmas,</w:t>
      </w:r>
      <w:r w:rsidRPr="0026171C">
        <w:rPr>
          <w:rFonts w:ascii="Times New Roman" w:eastAsia="Times New Roman" w:hAnsi="Times New Roman" w:cs="Times New Roman"/>
          <w:sz w:val="24"/>
          <w:szCs w:val="24"/>
          <w:lang w:eastAsia="lv-LV"/>
        </w:rPr>
        <w:t xml:space="preserve"> adreses, e-pasta adreses</w:t>
      </w:r>
      <w:proofErr w:type="gramStart"/>
      <w:r w:rsidRPr="0026171C">
        <w:rPr>
          <w:rFonts w:ascii="Times New Roman" w:eastAsia="Times New Roman" w:hAnsi="Times New Roman" w:cs="Times New Roman"/>
          <w:sz w:val="24"/>
          <w:szCs w:val="24"/>
          <w:lang w:eastAsia="lv-LV"/>
        </w:rPr>
        <w:t xml:space="preserve">  </w:t>
      </w:r>
      <w:proofErr w:type="gramEnd"/>
      <w:r w:rsidR="0026171C" w:rsidRPr="0026171C">
        <w:rPr>
          <w:rFonts w:ascii="Times New Roman" w:eastAsia="Times New Roman" w:hAnsi="Times New Roman" w:cs="Times New Roman"/>
          <w:sz w:val="24"/>
          <w:szCs w:val="24"/>
          <w:lang w:eastAsia="lv-LV"/>
        </w:rPr>
        <w:t>un citu</w:t>
      </w:r>
      <w:r w:rsidRPr="0026171C">
        <w:rPr>
          <w:rFonts w:ascii="Times New Roman" w:eastAsia="Times New Roman" w:hAnsi="Times New Roman" w:cs="Times New Roman"/>
          <w:sz w:val="24"/>
          <w:szCs w:val="24"/>
          <w:lang w:eastAsia="lv-LV"/>
        </w:rPr>
        <w:t xml:space="preserve"> rekvizītu maiņu, kā arī par īpašumā vai lietošanā esošo objektu, kam tiek piegādāta elektroenerģija, īpašuma vai lietošanas tiesību maiņu;</w:t>
      </w:r>
    </w:p>
    <w:p w:rsidR="008D4711" w:rsidRPr="0026171C"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6171C">
        <w:rPr>
          <w:rFonts w:ascii="Times New Roman" w:eastAsia="Times New Roman" w:hAnsi="Times New Roman" w:cs="Times New Roman"/>
          <w:sz w:val="24"/>
          <w:szCs w:val="24"/>
          <w:lang w:eastAsia="lv-LV"/>
        </w:rPr>
        <w:t>4.</w:t>
      </w:r>
      <w:r w:rsidR="0026171C" w:rsidRPr="0026171C">
        <w:rPr>
          <w:rFonts w:ascii="Times New Roman" w:eastAsia="Times New Roman" w:hAnsi="Times New Roman" w:cs="Times New Roman"/>
          <w:sz w:val="24"/>
          <w:szCs w:val="24"/>
          <w:lang w:eastAsia="lv-LV"/>
        </w:rPr>
        <w:t>6</w:t>
      </w:r>
      <w:r w:rsidRPr="0026171C">
        <w:rPr>
          <w:rFonts w:ascii="Times New Roman" w:eastAsia="Times New Roman" w:hAnsi="Times New Roman" w:cs="Times New Roman"/>
          <w:sz w:val="24"/>
          <w:szCs w:val="24"/>
          <w:lang w:eastAsia="lv-LV"/>
        </w:rPr>
        <w:t>.3. ar savu darbību neradīt elektroenerģijas kvalitātes pazemināšanos, kas traucē citu lietotāju vai sistēmas operatora elektroietaišu normālu darbu;</w:t>
      </w:r>
    </w:p>
    <w:p w:rsidR="008D4711" w:rsidRPr="0026171C"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6171C">
        <w:rPr>
          <w:rFonts w:ascii="Times New Roman" w:eastAsia="Times New Roman" w:hAnsi="Times New Roman" w:cs="Times New Roman"/>
          <w:sz w:val="24"/>
          <w:szCs w:val="24"/>
          <w:lang w:eastAsia="lv-LV"/>
        </w:rPr>
        <w:t>4.</w:t>
      </w:r>
      <w:r w:rsidR="0026171C" w:rsidRPr="0026171C">
        <w:rPr>
          <w:rFonts w:ascii="Times New Roman" w:eastAsia="Times New Roman" w:hAnsi="Times New Roman" w:cs="Times New Roman"/>
          <w:sz w:val="24"/>
          <w:szCs w:val="24"/>
          <w:lang w:eastAsia="lv-LV"/>
        </w:rPr>
        <w:t>6</w:t>
      </w:r>
      <w:r w:rsidRPr="0026171C">
        <w:rPr>
          <w:rFonts w:ascii="Times New Roman" w:eastAsia="Times New Roman" w:hAnsi="Times New Roman" w:cs="Times New Roman"/>
          <w:sz w:val="24"/>
          <w:szCs w:val="24"/>
          <w:lang w:eastAsia="lv-LV"/>
        </w:rPr>
        <w:t>.4. organizēt savas elektroietaises kvalificētu apkalpošanu un nodrošināt tehnisko stāvokli atbilstoši elektroietaišu tehniskās ekspluatācijas un elektrodrošības noteikumu prasībām;</w:t>
      </w:r>
    </w:p>
    <w:p w:rsidR="008D4711" w:rsidRPr="0026171C"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6171C">
        <w:rPr>
          <w:rFonts w:ascii="Times New Roman" w:eastAsia="Times New Roman" w:hAnsi="Times New Roman" w:cs="Times New Roman"/>
          <w:sz w:val="24"/>
          <w:szCs w:val="24"/>
          <w:lang w:eastAsia="lv-LV"/>
        </w:rPr>
        <w:t>4.</w:t>
      </w:r>
      <w:r w:rsidR="0026171C" w:rsidRPr="0026171C">
        <w:rPr>
          <w:rFonts w:ascii="Times New Roman" w:eastAsia="Times New Roman" w:hAnsi="Times New Roman" w:cs="Times New Roman"/>
          <w:sz w:val="24"/>
          <w:szCs w:val="24"/>
          <w:lang w:eastAsia="lv-LV"/>
        </w:rPr>
        <w:t>7</w:t>
      </w:r>
      <w:r w:rsidRPr="0026171C">
        <w:rPr>
          <w:rFonts w:ascii="Times New Roman" w:eastAsia="Times New Roman" w:hAnsi="Times New Roman" w:cs="Times New Roman"/>
          <w:sz w:val="24"/>
          <w:szCs w:val="24"/>
          <w:lang w:eastAsia="lv-LV"/>
        </w:rPr>
        <w:t xml:space="preserve">. </w:t>
      </w:r>
      <w:r w:rsidRPr="0026171C">
        <w:rPr>
          <w:rFonts w:ascii="Times New Roman" w:eastAsia="Times New Roman" w:hAnsi="Times New Roman" w:cs="Times New Roman"/>
          <w:b/>
          <w:sz w:val="24"/>
          <w:szCs w:val="24"/>
          <w:lang w:eastAsia="lv-LV"/>
        </w:rPr>
        <w:t>LIETOTĀJAM ir tiesības</w:t>
      </w:r>
      <w:r w:rsidRPr="0026171C">
        <w:rPr>
          <w:rFonts w:ascii="Times New Roman" w:eastAsia="Times New Roman" w:hAnsi="Times New Roman" w:cs="Times New Roman"/>
          <w:sz w:val="24"/>
          <w:szCs w:val="24"/>
          <w:lang w:eastAsia="lv-LV"/>
        </w:rPr>
        <w:t>:</w:t>
      </w:r>
    </w:p>
    <w:p w:rsidR="008D4711" w:rsidRPr="0026171C"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6171C">
        <w:rPr>
          <w:rFonts w:ascii="Times New Roman" w:eastAsia="Times New Roman" w:hAnsi="Times New Roman" w:cs="Times New Roman"/>
          <w:sz w:val="24"/>
          <w:szCs w:val="24"/>
          <w:lang w:eastAsia="lv-LV"/>
        </w:rPr>
        <w:t>4.</w:t>
      </w:r>
      <w:r w:rsidR="0026171C" w:rsidRPr="0026171C">
        <w:rPr>
          <w:rFonts w:ascii="Times New Roman" w:eastAsia="Times New Roman" w:hAnsi="Times New Roman" w:cs="Times New Roman"/>
          <w:sz w:val="24"/>
          <w:szCs w:val="24"/>
          <w:lang w:eastAsia="lv-LV"/>
        </w:rPr>
        <w:t>7</w:t>
      </w:r>
      <w:r w:rsidRPr="0026171C">
        <w:rPr>
          <w:rFonts w:ascii="Times New Roman" w:eastAsia="Times New Roman" w:hAnsi="Times New Roman" w:cs="Times New Roman"/>
          <w:sz w:val="24"/>
          <w:szCs w:val="24"/>
          <w:lang w:eastAsia="lv-LV"/>
        </w:rPr>
        <w:t xml:space="preserve">.1 </w:t>
      </w:r>
      <w:r w:rsidR="00652D6A">
        <w:rPr>
          <w:rFonts w:ascii="Times New Roman" w:eastAsia="Times New Roman" w:hAnsi="Times New Roman" w:cs="Times New Roman"/>
          <w:sz w:val="24"/>
          <w:szCs w:val="24"/>
          <w:lang w:eastAsia="lv-LV"/>
        </w:rPr>
        <w:t>saņem</w:t>
      </w:r>
      <w:r w:rsidRPr="0026171C">
        <w:rPr>
          <w:rFonts w:ascii="Times New Roman" w:eastAsia="Times New Roman" w:hAnsi="Times New Roman" w:cs="Times New Roman"/>
          <w:sz w:val="24"/>
          <w:szCs w:val="24"/>
          <w:lang w:eastAsia="lv-LV"/>
        </w:rPr>
        <w:t>t no TIRGOTĀJA elektroenerģiju nepārtraukti visā LĪGUMA darbības laikā</w:t>
      </w:r>
      <w:r w:rsidR="00652D6A">
        <w:rPr>
          <w:rFonts w:ascii="Times New Roman" w:eastAsia="Times New Roman" w:hAnsi="Times New Roman" w:cs="Times New Roman"/>
          <w:sz w:val="24"/>
          <w:szCs w:val="24"/>
          <w:lang w:eastAsia="lv-LV"/>
        </w:rPr>
        <w:t xml:space="preserve"> par LĪGUMA 3.1.punktā noteiktajām cenām</w:t>
      </w:r>
      <w:r w:rsidRPr="0026171C">
        <w:rPr>
          <w:rFonts w:ascii="Times New Roman" w:eastAsia="Times New Roman" w:hAnsi="Times New Roman" w:cs="Times New Roman"/>
          <w:sz w:val="24"/>
          <w:szCs w:val="24"/>
          <w:lang w:eastAsia="lv-LV"/>
        </w:rPr>
        <w:t xml:space="preserve">; </w:t>
      </w:r>
    </w:p>
    <w:p w:rsidR="008D4711" w:rsidRPr="0026171C"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6171C">
        <w:rPr>
          <w:rFonts w:ascii="Times New Roman" w:eastAsia="Times New Roman" w:hAnsi="Times New Roman" w:cs="Times New Roman"/>
          <w:sz w:val="24"/>
          <w:szCs w:val="24"/>
          <w:lang w:eastAsia="lv-LV"/>
        </w:rPr>
        <w:t>4.</w:t>
      </w:r>
      <w:r w:rsidR="0026171C" w:rsidRPr="0026171C">
        <w:rPr>
          <w:rFonts w:ascii="Times New Roman" w:eastAsia="Times New Roman" w:hAnsi="Times New Roman" w:cs="Times New Roman"/>
          <w:sz w:val="24"/>
          <w:szCs w:val="24"/>
          <w:lang w:eastAsia="lv-LV"/>
        </w:rPr>
        <w:t>7</w:t>
      </w:r>
      <w:r w:rsidRPr="0026171C">
        <w:rPr>
          <w:rFonts w:ascii="Times New Roman" w:eastAsia="Times New Roman" w:hAnsi="Times New Roman" w:cs="Times New Roman"/>
          <w:sz w:val="24"/>
          <w:szCs w:val="24"/>
          <w:lang w:eastAsia="lv-LV"/>
        </w:rPr>
        <w:t>.2. saņemt balansēšanas pakalpojumu normatīvajos aktos noteiktajā kārtībā;</w:t>
      </w:r>
    </w:p>
    <w:p w:rsidR="008D4711" w:rsidRPr="0026171C"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6171C">
        <w:rPr>
          <w:rFonts w:ascii="Times New Roman" w:eastAsia="Times New Roman" w:hAnsi="Times New Roman" w:cs="Times New Roman"/>
          <w:sz w:val="24"/>
          <w:szCs w:val="24"/>
          <w:lang w:eastAsia="lv-LV"/>
        </w:rPr>
        <w:t>4.</w:t>
      </w:r>
      <w:r w:rsidR="0026171C" w:rsidRPr="0026171C">
        <w:rPr>
          <w:rFonts w:ascii="Times New Roman" w:eastAsia="Times New Roman" w:hAnsi="Times New Roman" w:cs="Times New Roman"/>
          <w:sz w:val="24"/>
          <w:szCs w:val="24"/>
          <w:lang w:eastAsia="lv-LV"/>
        </w:rPr>
        <w:t>7</w:t>
      </w:r>
      <w:r w:rsidRPr="0026171C">
        <w:rPr>
          <w:rFonts w:ascii="Times New Roman" w:eastAsia="Times New Roman" w:hAnsi="Times New Roman" w:cs="Times New Roman"/>
          <w:sz w:val="24"/>
          <w:szCs w:val="24"/>
          <w:lang w:eastAsia="lv-LV"/>
        </w:rPr>
        <w:t>.3. saņemt no TIRGOTĀJA normatīvajos aktos noteikto informāciju, kas saistīta ar elektroenerģijas pārdošanu LIETOTĀJAM.</w:t>
      </w:r>
    </w:p>
    <w:p w:rsidR="008D4711" w:rsidRPr="0026171C"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6171C">
        <w:rPr>
          <w:rFonts w:ascii="Times New Roman" w:eastAsia="Times New Roman" w:hAnsi="Times New Roman" w:cs="Times New Roman"/>
          <w:sz w:val="24"/>
          <w:szCs w:val="24"/>
          <w:lang w:eastAsia="lv-LV"/>
        </w:rPr>
        <w:t>4.</w:t>
      </w:r>
      <w:r w:rsidR="0026171C" w:rsidRPr="0026171C">
        <w:rPr>
          <w:rFonts w:ascii="Times New Roman" w:eastAsia="Times New Roman" w:hAnsi="Times New Roman" w:cs="Times New Roman"/>
          <w:sz w:val="24"/>
          <w:szCs w:val="24"/>
          <w:lang w:eastAsia="lv-LV"/>
        </w:rPr>
        <w:t>8</w:t>
      </w:r>
      <w:r w:rsidRPr="0026171C">
        <w:rPr>
          <w:rFonts w:ascii="Times New Roman" w:eastAsia="Times New Roman" w:hAnsi="Times New Roman" w:cs="Times New Roman"/>
          <w:sz w:val="24"/>
          <w:szCs w:val="24"/>
          <w:lang w:eastAsia="lv-LV"/>
        </w:rPr>
        <w:t xml:space="preserve">. </w:t>
      </w:r>
      <w:r w:rsidRPr="0026171C">
        <w:rPr>
          <w:rFonts w:ascii="Times New Roman" w:eastAsia="Times New Roman" w:hAnsi="Times New Roman" w:cs="Times New Roman"/>
          <w:b/>
          <w:sz w:val="24"/>
          <w:szCs w:val="24"/>
          <w:lang w:eastAsia="lv-LV"/>
        </w:rPr>
        <w:t>TIRGOTĀJS apņemas:</w:t>
      </w:r>
    </w:p>
    <w:p w:rsidR="008D4711" w:rsidRPr="0026171C"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6171C">
        <w:rPr>
          <w:rFonts w:ascii="Times New Roman" w:eastAsia="Times New Roman" w:hAnsi="Times New Roman" w:cs="Times New Roman"/>
          <w:sz w:val="24"/>
          <w:szCs w:val="24"/>
          <w:lang w:eastAsia="lv-LV"/>
        </w:rPr>
        <w:t>4.</w:t>
      </w:r>
      <w:r w:rsidR="0026171C" w:rsidRPr="0026171C">
        <w:rPr>
          <w:rFonts w:ascii="Times New Roman" w:eastAsia="Times New Roman" w:hAnsi="Times New Roman" w:cs="Times New Roman"/>
          <w:sz w:val="24"/>
          <w:szCs w:val="24"/>
          <w:lang w:eastAsia="lv-LV"/>
        </w:rPr>
        <w:t>8</w:t>
      </w:r>
      <w:r w:rsidRPr="0026171C">
        <w:rPr>
          <w:rFonts w:ascii="Times New Roman" w:eastAsia="Times New Roman" w:hAnsi="Times New Roman" w:cs="Times New Roman"/>
          <w:sz w:val="24"/>
          <w:szCs w:val="24"/>
          <w:lang w:eastAsia="lv-LV"/>
        </w:rPr>
        <w:t>.1. pārdot LIETOTĀJAM elektroenerģiju nepārtraukti visā LĪGUMA darbības laikā par LĪGUM</w:t>
      </w:r>
      <w:r w:rsidR="0026171C" w:rsidRPr="0026171C">
        <w:rPr>
          <w:rFonts w:ascii="Times New Roman" w:eastAsia="Times New Roman" w:hAnsi="Times New Roman" w:cs="Times New Roman"/>
          <w:sz w:val="24"/>
          <w:szCs w:val="24"/>
          <w:lang w:eastAsia="lv-LV"/>
        </w:rPr>
        <w:t>A 3.1.punktā</w:t>
      </w:r>
      <w:r w:rsidRPr="0026171C">
        <w:rPr>
          <w:rFonts w:ascii="Times New Roman" w:eastAsia="Times New Roman" w:hAnsi="Times New Roman" w:cs="Times New Roman"/>
          <w:sz w:val="24"/>
          <w:szCs w:val="24"/>
          <w:lang w:eastAsia="lv-LV"/>
        </w:rPr>
        <w:t xml:space="preserve"> noteikto cenu; </w:t>
      </w:r>
    </w:p>
    <w:p w:rsidR="008D4711" w:rsidRPr="0026171C"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6280B">
        <w:rPr>
          <w:rFonts w:ascii="Times New Roman" w:eastAsia="Times New Roman" w:hAnsi="Times New Roman" w:cs="Times New Roman"/>
          <w:sz w:val="24"/>
          <w:szCs w:val="24"/>
          <w:lang w:eastAsia="lv-LV"/>
        </w:rPr>
        <w:t>4.</w:t>
      </w:r>
      <w:r w:rsidR="0026171C" w:rsidRPr="0086280B">
        <w:rPr>
          <w:rFonts w:ascii="Times New Roman" w:eastAsia="Times New Roman" w:hAnsi="Times New Roman" w:cs="Times New Roman"/>
          <w:sz w:val="24"/>
          <w:szCs w:val="24"/>
          <w:lang w:eastAsia="lv-LV"/>
        </w:rPr>
        <w:t>8</w:t>
      </w:r>
      <w:r w:rsidRPr="0086280B">
        <w:rPr>
          <w:rFonts w:ascii="Times New Roman" w:eastAsia="Times New Roman" w:hAnsi="Times New Roman" w:cs="Times New Roman"/>
          <w:sz w:val="24"/>
          <w:szCs w:val="24"/>
          <w:lang w:eastAsia="lv-LV"/>
        </w:rPr>
        <w:t>.2. LĪGUMA izpildes nodrošināšanai sadarboties ar elektroenerģijas sistēmas operatoru, kura tīklam ir pieslēgtas LIETOTĀJA elektroietaises, un pa kuru tiek piegādāta TIRGOTĀJA saražotā elektroenerģija;</w:t>
      </w:r>
    </w:p>
    <w:p w:rsidR="008D4711" w:rsidRPr="0026171C"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6171C">
        <w:rPr>
          <w:rFonts w:ascii="Times New Roman" w:eastAsia="Times New Roman" w:hAnsi="Times New Roman" w:cs="Times New Roman"/>
          <w:sz w:val="24"/>
          <w:szCs w:val="24"/>
          <w:lang w:eastAsia="lv-LV"/>
        </w:rPr>
        <w:t>4.</w:t>
      </w:r>
      <w:r w:rsidR="0026171C" w:rsidRPr="0026171C">
        <w:rPr>
          <w:rFonts w:ascii="Times New Roman" w:eastAsia="Times New Roman" w:hAnsi="Times New Roman" w:cs="Times New Roman"/>
          <w:sz w:val="24"/>
          <w:szCs w:val="24"/>
          <w:lang w:eastAsia="lv-LV"/>
        </w:rPr>
        <w:t>8</w:t>
      </w:r>
      <w:r w:rsidRPr="0026171C">
        <w:rPr>
          <w:rFonts w:ascii="Times New Roman" w:eastAsia="Times New Roman" w:hAnsi="Times New Roman" w:cs="Times New Roman"/>
          <w:sz w:val="24"/>
          <w:szCs w:val="24"/>
          <w:lang w:eastAsia="lv-LV"/>
        </w:rPr>
        <w:t>.3.</w:t>
      </w:r>
      <w:r w:rsidR="0026171C" w:rsidRPr="0026171C">
        <w:rPr>
          <w:rFonts w:ascii="Times New Roman" w:eastAsia="Times New Roman" w:hAnsi="Times New Roman" w:cs="Times New Roman"/>
          <w:sz w:val="24"/>
          <w:szCs w:val="24"/>
          <w:lang w:eastAsia="lv-LV"/>
        </w:rPr>
        <w:t xml:space="preserve"> </w:t>
      </w:r>
      <w:r w:rsidRPr="0026171C">
        <w:rPr>
          <w:rFonts w:ascii="Times New Roman" w:eastAsia="Times New Roman" w:hAnsi="Times New Roman" w:cs="Times New Roman"/>
          <w:sz w:val="24"/>
          <w:szCs w:val="24"/>
          <w:lang w:eastAsia="lv-LV"/>
        </w:rPr>
        <w:t>LĪGUMĀ noteiktajā termiņā iesniegt LIETOTĀJAM rēķinu par iepriekšējā mēnesī patērēto elektroenerģiju;</w:t>
      </w:r>
    </w:p>
    <w:p w:rsidR="008D4711"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6171C">
        <w:rPr>
          <w:rFonts w:ascii="Times New Roman" w:eastAsia="Times New Roman" w:hAnsi="Times New Roman" w:cs="Times New Roman"/>
          <w:sz w:val="24"/>
          <w:szCs w:val="24"/>
          <w:lang w:eastAsia="lv-LV"/>
        </w:rPr>
        <w:t>4.</w:t>
      </w:r>
      <w:r w:rsidR="0026171C" w:rsidRPr="0026171C">
        <w:rPr>
          <w:rFonts w:ascii="Times New Roman" w:eastAsia="Times New Roman" w:hAnsi="Times New Roman" w:cs="Times New Roman"/>
          <w:sz w:val="24"/>
          <w:szCs w:val="24"/>
          <w:lang w:eastAsia="lv-LV"/>
        </w:rPr>
        <w:t>8</w:t>
      </w:r>
      <w:r w:rsidRPr="0026171C">
        <w:rPr>
          <w:rFonts w:ascii="Times New Roman" w:eastAsia="Times New Roman" w:hAnsi="Times New Roman" w:cs="Times New Roman"/>
          <w:sz w:val="24"/>
          <w:szCs w:val="24"/>
          <w:lang w:eastAsia="lv-LV"/>
        </w:rPr>
        <w:t>.4. 10 (desmit) darba dienu laikā rakstveidā informēt LIETOTĀJU par sava statusa, firmas, adreses u</w:t>
      </w:r>
      <w:r w:rsidR="0026171C" w:rsidRPr="0026171C">
        <w:rPr>
          <w:rFonts w:ascii="Times New Roman" w:eastAsia="Times New Roman" w:hAnsi="Times New Roman" w:cs="Times New Roman"/>
          <w:sz w:val="24"/>
          <w:szCs w:val="24"/>
          <w:lang w:eastAsia="lv-LV"/>
        </w:rPr>
        <w:t xml:space="preserve">n citu </w:t>
      </w:r>
      <w:r w:rsidRPr="0026171C">
        <w:rPr>
          <w:rFonts w:ascii="Times New Roman" w:eastAsia="Times New Roman" w:hAnsi="Times New Roman" w:cs="Times New Roman"/>
          <w:sz w:val="24"/>
          <w:szCs w:val="24"/>
          <w:lang w:eastAsia="lv-LV"/>
        </w:rPr>
        <w:t>rekvizītu maiņu.</w:t>
      </w:r>
    </w:p>
    <w:p w:rsidR="008D4711" w:rsidRPr="0026171C"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6171C">
        <w:rPr>
          <w:rFonts w:ascii="Times New Roman" w:eastAsia="Times New Roman" w:hAnsi="Times New Roman" w:cs="Times New Roman"/>
          <w:sz w:val="24"/>
          <w:szCs w:val="24"/>
          <w:lang w:eastAsia="lv-LV"/>
        </w:rPr>
        <w:t>4.</w:t>
      </w:r>
      <w:r w:rsidR="0026171C" w:rsidRPr="0026171C">
        <w:rPr>
          <w:rFonts w:ascii="Times New Roman" w:eastAsia="Times New Roman" w:hAnsi="Times New Roman" w:cs="Times New Roman"/>
          <w:sz w:val="24"/>
          <w:szCs w:val="24"/>
          <w:lang w:eastAsia="lv-LV"/>
        </w:rPr>
        <w:t>9</w:t>
      </w:r>
      <w:r w:rsidRPr="0026171C">
        <w:rPr>
          <w:rFonts w:ascii="Times New Roman" w:eastAsia="Times New Roman" w:hAnsi="Times New Roman" w:cs="Times New Roman"/>
          <w:sz w:val="24"/>
          <w:szCs w:val="24"/>
          <w:lang w:eastAsia="lv-LV"/>
        </w:rPr>
        <w:t xml:space="preserve">. </w:t>
      </w:r>
      <w:r w:rsidRPr="0026171C">
        <w:rPr>
          <w:rFonts w:ascii="Times New Roman" w:eastAsia="Times New Roman" w:hAnsi="Times New Roman" w:cs="Times New Roman"/>
          <w:b/>
          <w:sz w:val="24"/>
          <w:szCs w:val="24"/>
          <w:lang w:eastAsia="lv-LV"/>
        </w:rPr>
        <w:t>TIRGOTĀJAM ir tiesības:</w:t>
      </w:r>
    </w:p>
    <w:p w:rsidR="008D4711" w:rsidRPr="0026171C"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6171C">
        <w:rPr>
          <w:rFonts w:ascii="Times New Roman" w:eastAsia="Times New Roman" w:hAnsi="Times New Roman" w:cs="Times New Roman"/>
          <w:sz w:val="24"/>
          <w:szCs w:val="24"/>
          <w:lang w:eastAsia="lv-LV"/>
        </w:rPr>
        <w:t>4.</w:t>
      </w:r>
      <w:r w:rsidR="0026171C" w:rsidRPr="0026171C">
        <w:rPr>
          <w:rFonts w:ascii="Times New Roman" w:eastAsia="Times New Roman" w:hAnsi="Times New Roman" w:cs="Times New Roman"/>
          <w:sz w:val="24"/>
          <w:szCs w:val="24"/>
          <w:lang w:eastAsia="lv-LV"/>
        </w:rPr>
        <w:t>9</w:t>
      </w:r>
      <w:r w:rsidRPr="0026171C">
        <w:rPr>
          <w:rFonts w:ascii="Times New Roman" w:eastAsia="Times New Roman" w:hAnsi="Times New Roman" w:cs="Times New Roman"/>
          <w:sz w:val="24"/>
          <w:szCs w:val="24"/>
          <w:lang w:eastAsia="lv-LV"/>
        </w:rPr>
        <w:t xml:space="preserve">.1. elektroenerģijas tirdzniecību </w:t>
      </w:r>
      <w:r w:rsidR="0086280B">
        <w:rPr>
          <w:rFonts w:ascii="Times New Roman" w:eastAsia="Times New Roman" w:hAnsi="Times New Roman" w:cs="Times New Roman"/>
          <w:sz w:val="24"/>
          <w:szCs w:val="24"/>
          <w:lang w:eastAsia="lv-LV"/>
        </w:rPr>
        <w:t xml:space="preserve">pārtraukt tikai </w:t>
      </w:r>
      <w:r w:rsidRPr="0026171C">
        <w:rPr>
          <w:rFonts w:ascii="Times New Roman" w:eastAsia="Times New Roman" w:hAnsi="Times New Roman" w:cs="Times New Roman"/>
          <w:sz w:val="24"/>
          <w:szCs w:val="24"/>
          <w:lang w:eastAsia="lv-LV"/>
        </w:rPr>
        <w:t>ārkārtas gadījumos, ja tirdzniecības pārtraukumi radušies</w:t>
      </w:r>
      <w:r w:rsidR="0086280B">
        <w:rPr>
          <w:rFonts w:ascii="Times New Roman" w:eastAsia="Times New Roman" w:hAnsi="Times New Roman" w:cs="Times New Roman"/>
          <w:sz w:val="24"/>
          <w:szCs w:val="24"/>
          <w:lang w:eastAsia="lv-LV"/>
        </w:rPr>
        <w:t xml:space="preserve"> </w:t>
      </w:r>
      <w:r w:rsidRPr="0026171C">
        <w:rPr>
          <w:rFonts w:ascii="Times New Roman" w:eastAsia="Times New Roman" w:hAnsi="Times New Roman" w:cs="Times New Roman"/>
          <w:sz w:val="24"/>
          <w:szCs w:val="24"/>
          <w:lang w:eastAsia="lv-LV"/>
        </w:rPr>
        <w:t>stihiskas nelaimes vai nepārvaramas varas rezultātā</w:t>
      </w:r>
      <w:r w:rsidR="0086280B">
        <w:rPr>
          <w:rFonts w:ascii="Times New Roman" w:eastAsia="Times New Roman" w:hAnsi="Times New Roman" w:cs="Times New Roman"/>
          <w:sz w:val="24"/>
          <w:szCs w:val="24"/>
          <w:lang w:eastAsia="lv-LV"/>
        </w:rPr>
        <w:t>.</w:t>
      </w:r>
    </w:p>
    <w:p w:rsidR="008D4711" w:rsidRPr="0086280B"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rsidR="008D4711" w:rsidRPr="0086280B" w:rsidRDefault="008D4711" w:rsidP="008D4711">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86280B">
        <w:rPr>
          <w:rFonts w:ascii="Times New Roman" w:eastAsia="Times New Roman" w:hAnsi="Times New Roman" w:cs="Times New Roman"/>
          <w:b/>
          <w:sz w:val="24"/>
          <w:szCs w:val="24"/>
          <w:lang w:eastAsia="lv-LV"/>
        </w:rPr>
        <w:t xml:space="preserve">5. PUŠU ATBILDĪBA </w:t>
      </w:r>
    </w:p>
    <w:p w:rsidR="007F1BBF" w:rsidRPr="0086280B" w:rsidRDefault="007F1BBF" w:rsidP="0026171C">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86280B">
        <w:rPr>
          <w:rFonts w:ascii="Times New Roman" w:eastAsia="Times New Roman" w:hAnsi="Times New Roman" w:cs="Times New Roman"/>
          <w:sz w:val="24"/>
          <w:szCs w:val="24"/>
          <w:lang w:eastAsia="lv-LV"/>
        </w:rPr>
        <w:t xml:space="preserve">5.1. </w:t>
      </w:r>
      <w:r w:rsidRPr="0086280B">
        <w:rPr>
          <w:rFonts w:ascii="Times New Roman" w:eastAsia="Times New Roman" w:hAnsi="Times New Roman" w:cs="Times New Roman"/>
          <w:sz w:val="24"/>
          <w:szCs w:val="24"/>
        </w:rPr>
        <w:t>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8D4711" w:rsidRPr="0086280B" w:rsidRDefault="008D4711" w:rsidP="008B751D">
      <w:pPr>
        <w:autoSpaceDE w:val="0"/>
        <w:autoSpaceDN w:val="0"/>
        <w:adjustRightInd w:val="0"/>
        <w:spacing w:after="0" w:line="240" w:lineRule="auto"/>
        <w:jc w:val="both"/>
        <w:rPr>
          <w:rFonts w:ascii="Times New Roman" w:eastAsia="Times New Roman" w:hAnsi="Times New Roman" w:cs="Times New Roman"/>
          <w:sz w:val="24"/>
          <w:szCs w:val="24"/>
        </w:rPr>
      </w:pPr>
      <w:r w:rsidRPr="0086280B">
        <w:rPr>
          <w:rFonts w:ascii="Times New Roman" w:eastAsia="Times New Roman" w:hAnsi="Times New Roman" w:cs="Times New Roman"/>
          <w:sz w:val="24"/>
          <w:szCs w:val="24"/>
          <w:lang w:eastAsia="lv-LV"/>
        </w:rPr>
        <w:t>5.</w:t>
      </w:r>
      <w:r w:rsidR="007F1BBF" w:rsidRPr="0086280B">
        <w:rPr>
          <w:rFonts w:ascii="Times New Roman" w:eastAsia="Times New Roman" w:hAnsi="Times New Roman" w:cs="Times New Roman"/>
          <w:sz w:val="24"/>
          <w:szCs w:val="24"/>
          <w:lang w:eastAsia="lv-LV"/>
        </w:rPr>
        <w:t>2</w:t>
      </w:r>
      <w:r w:rsidRPr="0086280B">
        <w:rPr>
          <w:rFonts w:ascii="Times New Roman" w:eastAsia="Times New Roman" w:hAnsi="Times New Roman" w:cs="Times New Roman"/>
          <w:sz w:val="24"/>
          <w:szCs w:val="24"/>
          <w:lang w:eastAsia="lv-LV"/>
        </w:rPr>
        <w:t xml:space="preserve">. </w:t>
      </w:r>
      <w:r w:rsidR="0026171C" w:rsidRPr="0086280B">
        <w:rPr>
          <w:rFonts w:ascii="Times New Roman" w:eastAsia="Times New Roman" w:hAnsi="Times New Roman" w:cs="Times New Roman"/>
          <w:sz w:val="24"/>
          <w:szCs w:val="24"/>
          <w:lang w:eastAsia="lv-LV"/>
        </w:rPr>
        <w:t>Rēķinu a</w:t>
      </w:r>
      <w:r w:rsidRPr="0086280B">
        <w:rPr>
          <w:rFonts w:ascii="Times New Roman" w:eastAsia="Times New Roman" w:hAnsi="Times New Roman" w:cs="Times New Roman"/>
          <w:sz w:val="24"/>
          <w:szCs w:val="24"/>
          <w:lang w:eastAsia="lv-LV"/>
        </w:rPr>
        <w:t xml:space="preserve">pmaksas kavējuma gadījumā LIETOTĀJS par katru nokavēto apmaksas dienu </w:t>
      </w:r>
      <w:r w:rsidRPr="00677981">
        <w:rPr>
          <w:rFonts w:ascii="Times New Roman" w:eastAsia="Times New Roman" w:hAnsi="Times New Roman" w:cs="Times New Roman"/>
          <w:sz w:val="24"/>
          <w:szCs w:val="24"/>
          <w:lang w:eastAsia="lv-LV"/>
        </w:rPr>
        <w:t>maksā TIRGOTĀJAM līgumsodu 0</w:t>
      </w:r>
      <w:r w:rsidR="008B751D" w:rsidRPr="00677981">
        <w:rPr>
          <w:rFonts w:ascii="Times New Roman" w:eastAsia="Times New Roman" w:hAnsi="Times New Roman" w:cs="Times New Roman"/>
          <w:sz w:val="24"/>
          <w:szCs w:val="24"/>
          <w:lang w:eastAsia="lv-LV"/>
        </w:rPr>
        <w:t>,</w:t>
      </w:r>
      <w:r w:rsidR="00677981" w:rsidRPr="00677981">
        <w:rPr>
          <w:rFonts w:ascii="Times New Roman" w:eastAsia="Times New Roman" w:hAnsi="Times New Roman" w:cs="Times New Roman"/>
          <w:sz w:val="24"/>
          <w:szCs w:val="24"/>
          <w:lang w:eastAsia="lv-LV"/>
        </w:rPr>
        <w:t>0</w:t>
      </w:r>
      <w:r w:rsidR="00677981">
        <w:rPr>
          <w:rFonts w:ascii="Times New Roman" w:eastAsia="Times New Roman" w:hAnsi="Times New Roman" w:cs="Times New Roman"/>
          <w:sz w:val="24"/>
          <w:szCs w:val="24"/>
          <w:lang w:eastAsia="lv-LV"/>
        </w:rPr>
        <w:t>3</w:t>
      </w:r>
      <w:r w:rsidRPr="00677981">
        <w:rPr>
          <w:rFonts w:ascii="Times New Roman" w:eastAsia="Times New Roman" w:hAnsi="Times New Roman" w:cs="Times New Roman"/>
          <w:sz w:val="24"/>
          <w:szCs w:val="24"/>
          <w:lang w:eastAsia="lv-LV"/>
        </w:rPr>
        <w:t xml:space="preserve">% (nulle komats </w:t>
      </w:r>
      <w:r w:rsidR="00677981" w:rsidRPr="00677981">
        <w:rPr>
          <w:rFonts w:ascii="Times New Roman" w:eastAsia="Times New Roman" w:hAnsi="Times New Roman" w:cs="Times New Roman"/>
          <w:sz w:val="24"/>
          <w:szCs w:val="24"/>
          <w:lang w:eastAsia="lv-LV"/>
        </w:rPr>
        <w:t xml:space="preserve">nulle </w:t>
      </w:r>
      <w:r w:rsidR="00677981">
        <w:rPr>
          <w:rFonts w:ascii="Times New Roman" w:eastAsia="Times New Roman" w:hAnsi="Times New Roman" w:cs="Times New Roman"/>
          <w:sz w:val="24"/>
          <w:szCs w:val="24"/>
          <w:lang w:eastAsia="lv-LV"/>
        </w:rPr>
        <w:t>trīs</w:t>
      </w:r>
      <w:r w:rsidRPr="00677981">
        <w:rPr>
          <w:rFonts w:ascii="Times New Roman" w:eastAsia="Times New Roman" w:hAnsi="Times New Roman" w:cs="Times New Roman"/>
          <w:sz w:val="24"/>
          <w:szCs w:val="24"/>
          <w:lang w:eastAsia="lv-LV"/>
        </w:rPr>
        <w:t xml:space="preserve"> procenti) apmērā no laikā</w:t>
      </w:r>
      <w:r w:rsidRPr="0086280B">
        <w:rPr>
          <w:rFonts w:ascii="Times New Roman" w:eastAsia="Times New Roman" w:hAnsi="Times New Roman" w:cs="Times New Roman"/>
          <w:sz w:val="24"/>
          <w:szCs w:val="24"/>
          <w:lang w:eastAsia="lv-LV"/>
        </w:rPr>
        <w:t xml:space="preserve"> nesamaksātās summas</w:t>
      </w:r>
      <w:r w:rsidR="0026171C" w:rsidRPr="0086280B">
        <w:rPr>
          <w:rFonts w:ascii="Times New Roman" w:eastAsia="Times New Roman" w:hAnsi="Times New Roman" w:cs="Times New Roman"/>
          <w:sz w:val="24"/>
          <w:szCs w:val="24"/>
          <w:lang w:eastAsia="lv-LV"/>
        </w:rPr>
        <w:t xml:space="preserve"> (bez PVN)</w:t>
      </w:r>
      <w:r w:rsidR="008B751D" w:rsidRPr="0086280B">
        <w:rPr>
          <w:rFonts w:ascii="Times New Roman" w:eastAsia="Times New Roman" w:hAnsi="Times New Roman" w:cs="Times New Roman"/>
          <w:sz w:val="24"/>
          <w:szCs w:val="24"/>
          <w:lang w:eastAsia="lv-LV"/>
        </w:rPr>
        <w:t>, bet ne vairāk kā 5% (pieci procenti) no parāda summas</w:t>
      </w:r>
      <w:r w:rsidRPr="0086280B">
        <w:rPr>
          <w:rFonts w:ascii="Times New Roman" w:eastAsia="Times New Roman" w:hAnsi="Times New Roman" w:cs="Times New Roman"/>
          <w:sz w:val="24"/>
          <w:szCs w:val="24"/>
          <w:lang w:eastAsia="lv-LV"/>
        </w:rPr>
        <w:t xml:space="preserve">. </w:t>
      </w:r>
      <w:r w:rsidRPr="0086280B">
        <w:rPr>
          <w:rFonts w:ascii="Times New Roman" w:eastAsia="Times New Roman" w:hAnsi="Times New Roman" w:cs="Times New Roman"/>
          <w:sz w:val="24"/>
          <w:szCs w:val="24"/>
        </w:rPr>
        <w:t>No saņemtajām summām TIRGOTĀJS vispirms dzēš līgumsodu (ja tāds ir), parādu par patērēto elektroenerģiju (ja tāds ir) un atlikušo summu ieskaita kārtējā maksājuma veikšanai.</w:t>
      </w:r>
    </w:p>
    <w:p w:rsidR="008D4711" w:rsidRPr="0026171C" w:rsidRDefault="0026171C"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6171C">
        <w:rPr>
          <w:rFonts w:ascii="Times New Roman" w:eastAsia="Times New Roman" w:hAnsi="Times New Roman" w:cs="Times New Roman"/>
          <w:iCs/>
          <w:color w:val="000000"/>
          <w:sz w:val="24"/>
          <w:szCs w:val="24"/>
        </w:rPr>
        <w:t>5.</w:t>
      </w:r>
      <w:r w:rsidR="00677981">
        <w:rPr>
          <w:rFonts w:ascii="Times New Roman" w:eastAsia="Times New Roman" w:hAnsi="Times New Roman" w:cs="Times New Roman"/>
          <w:iCs/>
          <w:color w:val="000000"/>
          <w:sz w:val="24"/>
          <w:szCs w:val="24"/>
        </w:rPr>
        <w:t>3</w:t>
      </w:r>
      <w:r w:rsidRPr="0026171C">
        <w:rPr>
          <w:rFonts w:ascii="Times New Roman" w:eastAsia="Times New Roman" w:hAnsi="Times New Roman" w:cs="Times New Roman"/>
          <w:iCs/>
          <w:color w:val="000000"/>
          <w:sz w:val="24"/>
          <w:szCs w:val="24"/>
        </w:rPr>
        <w:t xml:space="preserve">. </w:t>
      </w:r>
      <w:r w:rsidR="008D4711" w:rsidRPr="0026171C">
        <w:rPr>
          <w:rFonts w:ascii="Times New Roman" w:eastAsia="Times New Roman" w:hAnsi="Times New Roman" w:cs="Times New Roman"/>
          <w:sz w:val="24"/>
          <w:szCs w:val="24"/>
        </w:rPr>
        <w:t xml:space="preserve">TIRGOTĀJS nav atbildīgs LIETOTĀJAM par to, ka tam nav iespējams pārdot elektroenerģiju sakarā ar to, ka LIETOTĀJAM nav </w:t>
      </w:r>
      <w:r w:rsidR="008D4711" w:rsidRPr="0026171C">
        <w:rPr>
          <w:rFonts w:ascii="Times New Roman" w:eastAsia="Times New Roman" w:hAnsi="Times New Roman" w:cs="Times New Roman"/>
          <w:color w:val="000000"/>
          <w:sz w:val="24"/>
          <w:szCs w:val="24"/>
        </w:rPr>
        <w:t>spēkā esoša sistēmas pakalpojumu līguma vai sistēmas operators nesniedz LIETOTĀJAM sistēmas pakalpojumus no TIRGOTĀJA neatkarīgu iemeslu dēļ.</w:t>
      </w:r>
    </w:p>
    <w:p w:rsidR="008D4711" w:rsidRPr="0026171C"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D4711" w:rsidRPr="00422D2E" w:rsidRDefault="008D4711" w:rsidP="008D4711">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422D2E">
        <w:rPr>
          <w:rFonts w:ascii="Times New Roman" w:eastAsia="Times New Roman" w:hAnsi="Times New Roman" w:cs="Times New Roman"/>
          <w:b/>
          <w:sz w:val="24"/>
          <w:szCs w:val="24"/>
          <w:lang w:eastAsia="lv-LV"/>
        </w:rPr>
        <w:t>6. LIETOTĀJA saistība ar sistēmas operatoru</w:t>
      </w:r>
    </w:p>
    <w:p w:rsidR="008D4711" w:rsidRPr="00422D2E" w:rsidRDefault="008D4711" w:rsidP="0026171C">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22D2E">
        <w:rPr>
          <w:rFonts w:ascii="Times New Roman" w:eastAsia="Times New Roman" w:hAnsi="Times New Roman" w:cs="Times New Roman"/>
          <w:sz w:val="24"/>
          <w:szCs w:val="24"/>
          <w:lang w:eastAsia="lv-LV"/>
        </w:rPr>
        <w:lastRenderedPageBreak/>
        <w:t xml:space="preserve">6.1. Parakstot šo LĪGUMU, LIETOTĀJS deleģē TIRGOTĀJU LIETOTĀJA vārdā norēķināties ar sistēmas operatoru par sistēmas pakalpojumiem un </w:t>
      </w:r>
      <w:proofErr w:type="spellStart"/>
      <w:r w:rsidRPr="00422D2E">
        <w:rPr>
          <w:rFonts w:ascii="Times New Roman" w:eastAsia="Times New Roman" w:hAnsi="Times New Roman" w:cs="Times New Roman"/>
          <w:sz w:val="24"/>
          <w:szCs w:val="24"/>
          <w:lang w:eastAsia="lv-LV"/>
        </w:rPr>
        <w:t>palīgpakalpojumiem</w:t>
      </w:r>
      <w:proofErr w:type="spellEnd"/>
      <w:r w:rsidRPr="00422D2E">
        <w:rPr>
          <w:rFonts w:ascii="Times New Roman" w:eastAsia="Times New Roman" w:hAnsi="Times New Roman" w:cs="Times New Roman"/>
          <w:sz w:val="24"/>
          <w:szCs w:val="24"/>
          <w:lang w:eastAsia="lv-LV"/>
        </w:rPr>
        <w:t>, obligātā iepirkuma komponentēm.</w:t>
      </w:r>
    </w:p>
    <w:p w:rsidR="008D4711" w:rsidRPr="00422D2E"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22D2E">
        <w:rPr>
          <w:rFonts w:ascii="Times New Roman" w:eastAsia="Times New Roman" w:hAnsi="Times New Roman" w:cs="Times New Roman"/>
          <w:sz w:val="24"/>
          <w:szCs w:val="24"/>
          <w:lang w:eastAsia="lv-LV"/>
        </w:rPr>
        <w:t>6.2 Parakstot šo LĪGUMU, LIETOTĀJS pilnvaro TIRGOTĀJU informēt sistēmas operatoru par šī LĪGUMA 6.1.punktā paredzēto deleģējumu.</w:t>
      </w:r>
    </w:p>
    <w:p w:rsidR="008D4711" w:rsidRPr="00422D2E"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22D2E">
        <w:rPr>
          <w:rFonts w:ascii="Times New Roman" w:eastAsia="Times New Roman" w:hAnsi="Times New Roman" w:cs="Times New Roman"/>
          <w:sz w:val="24"/>
          <w:szCs w:val="24"/>
          <w:lang w:eastAsia="lv-LV"/>
        </w:rPr>
        <w:t>6.3. PUSES vienojas, ka maksa par LĪGUMA 6.1. punktā noteiktajiem pakalpojumiem tiek iekļauta LIETOTĀJA elektroenerģijas rēķinā un samaksu par LĪGUMA 6.1. punktā noteiktajiem pakalpojumiem LIETOTĀJS veic TIRGOTĀJAM vienlaicīgi ar apmaksu par elektroenerģiju, pamatojoties uz TIRGOTĀJA šajā LĪGUMĀ noteiktajā kārtībā izrakstītajiem rēķiniem.</w:t>
      </w:r>
    </w:p>
    <w:p w:rsidR="00422D2E" w:rsidRPr="00422D2E" w:rsidRDefault="00422D2E"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22D2E">
        <w:rPr>
          <w:rFonts w:ascii="Times New Roman" w:eastAsia="Times New Roman" w:hAnsi="Times New Roman" w:cs="Times New Roman"/>
          <w:sz w:val="24"/>
          <w:szCs w:val="24"/>
          <w:lang w:eastAsia="lv-LV"/>
        </w:rPr>
        <w:t>6.4. LĪGUMA 6.punktā minētie nosacījumi ir spēkā, ja TIRGOTĀJS, iesniedzot piedāvājumu iepirkumā, finanšu piedāvājumā norādījis, ka ir iespējams kopējs rēķins ar sistēmas operatoru par sistēmas pakalpojumiem.</w:t>
      </w:r>
    </w:p>
    <w:p w:rsidR="008D4711" w:rsidRPr="008D4711" w:rsidRDefault="008D4711" w:rsidP="008D4711">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lv-LV"/>
        </w:rPr>
      </w:pPr>
    </w:p>
    <w:p w:rsidR="008D4711" w:rsidRPr="00611394" w:rsidRDefault="008D4711" w:rsidP="008D4711">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611394">
        <w:rPr>
          <w:rFonts w:ascii="Times New Roman" w:eastAsia="Times New Roman" w:hAnsi="Times New Roman" w:cs="Times New Roman"/>
          <w:b/>
          <w:sz w:val="24"/>
          <w:szCs w:val="24"/>
          <w:lang w:eastAsia="lv-LV"/>
        </w:rPr>
        <w:t>7. DOMSTARPĪBAS UN STRĪDI</w:t>
      </w:r>
    </w:p>
    <w:p w:rsidR="008D4711" w:rsidRPr="00611394" w:rsidRDefault="008D4711" w:rsidP="006113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611394">
        <w:rPr>
          <w:rFonts w:ascii="Times New Roman" w:eastAsia="Times New Roman" w:hAnsi="Times New Roman" w:cs="Times New Roman"/>
          <w:sz w:val="24"/>
          <w:szCs w:val="24"/>
          <w:lang w:eastAsia="lv-LV"/>
        </w:rPr>
        <w:t>7.1. Visas pretenzijas un strīdus, kas var rasties LĪGUMA izpildes laikā, PUSES risin</w:t>
      </w:r>
      <w:r w:rsidR="00611394" w:rsidRPr="00611394">
        <w:rPr>
          <w:rFonts w:ascii="Times New Roman" w:eastAsia="Times New Roman" w:hAnsi="Times New Roman" w:cs="Times New Roman"/>
          <w:sz w:val="24"/>
          <w:szCs w:val="24"/>
          <w:lang w:eastAsia="lv-LV"/>
        </w:rPr>
        <w:t>a</w:t>
      </w:r>
      <w:r w:rsidRPr="00611394">
        <w:rPr>
          <w:rFonts w:ascii="Times New Roman" w:eastAsia="Times New Roman" w:hAnsi="Times New Roman" w:cs="Times New Roman"/>
          <w:sz w:val="24"/>
          <w:szCs w:val="24"/>
          <w:lang w:eastAsia="lv-LV"/>
        </w:rPr>
        <w:t xml:space="preserve"> savstarpēju pārrunu ceļā. Strīdi, par kuriem nav panākta vienošanās pārrunu ceļā, ti</w:t>
      </w:r>
      <w:r w:rsidR="00611394" w:rsidRPr="00611394">
        <w:rPr>
          <w:rFonts w:ascii="Times New Roman" w:eastAsia="Times New Roman" w:hAnsi="Times New Roman" w:cs="Times New Roman"/>
          <w:sz w:val="24"/>
          <w:szCs w:val="24"/>
          <w:lang w:eastAsia="lv-LV"/>
        </w:rPr>
        <w:t>ek</w:t>
      </w:r>
      <w:r w:rsidRPr="00611394">
        <w:rPr>
          <w:rFonts w:ascii="Times New Roman" w:eastAsia="Times New Roman" w:hAnsi="Times New Roman" w:cs="Times New Roman"/>
          <w:sz w:val="24"/>
          <w:szCs w:val="24"/>
          <w:lang w:eastAsia="lv-LV"/>
        </w:rPr>
        <w:t xml:space="preserve"> izskatīti Latvijas Republikas normatīvajos aktos noteiktajā kārtībā. Tiesas vieta – pēc LIETOTĀJA juridiskās adreses.</w:t>
      </w:r>
    </w:p>
    <w:p w:rsidR="008D4711" w:rsidRPr="008D4711"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rsidR="008D4711" w:rsidRPr="00611394" w:rsidRDefault="008D4711" w:rsidP="008D4711">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611394">
        <w:rPr>
          <w:rFonts w:ascii="Times New Roman" w:eastAsia="Times New Roman" w:hAnsi="Times New Roman" w:cs="Times New Roman"/>
          <w:b/>
          <w:sz w:val="24"/>
          <w:szCs w:val="24"/>
          <w:lang w:eastAsia="lv-LV"/>
        </w:rPr>
        <w:t>8. NEPĀRVARAMA VARA</w:t>
      </w:r>
    </w:p>
    <w:p w:rsidR="008D4711" w:rsidRPr="00611394" w:rsidRDefault="008D4711" w:rsidP="006113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611394">
        <w:rPr>
          <w:rFonts w:ascii="Times New Roman" w:eastAsia="Times New Roman" w:hAnsi="Times New Roman" w:cs="Times New Roman"/>
          <w:sz w:val="24"/>
          <w:szCs w:val="24"/>
          <w:lang w:eastAsia="lv-LV"/>
        </w:rPr>
        <w:t xml:space="preserve">8.1. PUSES nav atbildīgas par LĪGUMĀ noteikto saistību pilnīgu vai daļēju neizpildi, ja tā radusies tādu apstākļu dēļ, kurus PUSES nevar paredzēt LĪGUMA slēgšanas brīdī, kā arī pārvarēt vai novērst, </w:t>
      </w:r>
      <w:proofErr w:type="spellStart"/>
      <w:r w:rsidRPr="00611394">
        <w:rPr>
          <w:rFonts w:ascii="Times New Roman" w:eastAsia="Times New Roman" w:hAnsi="Times New Roman" w:cs="Times New Roman"/>
          <w:sz w:val="24"/>
          <w:szCs w:val="24"/>
          <w:lang w:eastAsia="lv-LV"/>
        </w:rPr>
        <w:t>t.sk</w:t>
      </w:r>
      <w:proofErr w:type="spellEnd"/>
      <w:r w:rsidRPr="00611394">
        <w:rPr>
          <w:rFonts w:ascii="Times New Roman" w:eastAsia="Times New Roman" w:hAnsi="Times New Roman" w:cs="Times New Roman"/>
          <w:sz w:val="24"/>
          <w:szCs w:val="24"/>
          <w:lang w:eastAsia="lv-LV"/>
        </w:rPr>
        <w:t>. dabas stihijas, ugunsgrēka, militārās akcijas vai blokādes dēļ (tālāk tekstā – nepārvaramas varas apstākļi).</w:t>
      </w:r>
    </w:p>
    <w:p w:rsidR="008D4711" w:rsidRPr="00611394"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394">
        <w:rPr>
          <w:rFonts w:ascii="Times New Roman" w:eastAsia="Times New Roman" w:hAnsi="Times New Roman" w:cs="Times New Roman"/>
          <w:sz w:val="24"/>
          <w:szCs w:val="24"/>
          <w:lang w:eastAsia="lv-LV"/>
        </w:rPr>
        <w:t>8.2. PUSE, kura nevar izpildīt LĪGUMĀ noteiktās saistības nepārvaramas varas apstākļu dēļ, nekavējoties par to paziņo otrai PUSEI. Pretējā gadījumā PUSEI nav tiesību atsaukties uz nepārvaramas varas apstākļiem kā uz atbrīvošanas no atbildības pamatu.</w:t>
      </w:r>
    </w:p>
    <w:p w:rsidR="008D4711" w:rsidRPr="00611394"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394">
        <w:rPr>
          <w:rFonts w:ascii="Times New Roman" w:eastAsia="Times New Roman" w:hAnsi="Times New Roman" w:cs="Times New Roman"/>
          <w:sz w:val="24"/>
          <w:szCs w:val="24"/>
          <w:lang w:eastAsia="lv-LV"/>
        </w:rPr>
        <w:t>8.3. Nepārvaramas varas apstākļu gadījumā LĪGUMĀ noteikto saistību izpildes termiņš automātiski pagarinās par laiku, kas vienāds ar nepārvaramas varas apstākļu darbības laiku.</w:t>
      </w:r>
    </w:p>
    <w:p w:rsidR="008D4711" w:rsidRPr="00611394"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394">
        <w:rPr>
          <w:rFonts w:ascii="Times New Roman" w:eastAsia="Times New Roman" w:hAnsi="Times New Roman" w:cs="Times New Roman"/>
          <w:sz w:val="24"/>
          <w:szCs w:val="24"/>
          <w:lang w:eastAsia="lv-LV"/>
        </w:rPr>
        <w:t>8.4. Ja nepārvaramas varas apstākļi turpinās ilgāk nekā divus mēnešus, katrai PUSEI ir tiesības vienpusēji atkāpties no LĪGUMA, rakstiski par to paziņojot otrai PUSEI. Šādā gadījumā PUSES līdz LĪGUMA izbeigšanai veic savstarpējos norēķinus.</w:t>
      </w:r>
    </w:p>
    <w:p w:rsidR="008D4711" w:rsidRPr="00611394"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394">
        <w:rPr>
          <w:rFonts w:ascii="Times New Roman" w:eastAsia="Times New Roman" w:hAnsi="Times New Roman" w:cs="Times New Roman"/>
          <w:sz w:val="24"/>
          <w:szCs w:val="24"/>
          <w:lang w:eastAsia="lv-LV"/>
        </w:rPr>
        <w:t>8.5. Nepārvaramas varas apstākļu iestāšanās faktu PUSE, kura nevar izpildīt LĪGUMĀ noteiktās saistības, pierāda ar kompetentas valsts vai pašvaldību institūcijas izdotu dokumentu.</w:t>
      </w:r>
    </w:p>
    <w:p w:rsidR="008D4711" w:rsidRPr="008D4711"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rsidR="008D4711" w:rsidRPr="00611394" w:rsidRDefault="008D4711" w:rsidP="008D4711">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611394">
        <w:rPr>
          <w:rFonts w:ascii="Times New Roman" w:eastAsia="Times New Roman" w:hAnsi="Times New Roman" w:cs="Times New Roman"/>
          <w:b/>
          <w:sz w:val="24"/>
          <w:szCs w:val="24"/>
          <w:lang w:eastAsia="lv-LV"/>
        </w:rPr>
        <w:t>9. LĪGUMA LAUŠANA</w:t>
      </w:r>
    </w:p>
    <w:p w:rsidR="008D4711" w:rsidRPr="00611394" w:rsidRDefault="008D4711" w:rsidP="006113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611394">
        <w:rPr>
          <w:rFonts w:ascii="Times New Roman" w:eastAsia="Times New Roman" w:hAnsi="Times New Roman" w:cs="Times New Roman"/>
          <w:sz w:val="24"/>
          <w:szCs w:val="24"/>
          <w:lang w:eastAsia="lv-LV"/>
        </w:rPr>
        <w:t>9.1. LIETOTĀJS ir tiesīgs vienpusēji atkāpties no LĪGUMA, par to vismaz 2 (divus) mēnešus iepriekš rakstiski paziņojot TIRGOTĀJAM.</w:t>
      </w:r>
    </w:p>
    <w:p w:rsidR="008D4711" w:rsidRPr="00611394"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394">
        <w:rPr>
          <w:rFonts w:ascii="Times New Roman" w:eastAsia="Times New Roman" w:hAnsi="Times New Roman" w:cs="Times New Roman"/>
          <w:sz w:val="24"/>
          <w:szCs w:val="24"/>
          <w:lang w:eastAsia="lv-LV"/>
        </w:rPr>
        <w:t xml:space="preserve">9.2. TIRGOTĀJS ir tiesīgs vienpusēji atkāpties no LĪGUMA, par to rakstiski paziņojot LIETOTĀJAM: </w:t>
      </w:r>
    </w:p>
    <w:p w:rsidR="008D4711" w:rsidRPr="00611394"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394">
        <w:rPr>
          <w:rFonts w:ascii="Times New Roman" w:eastAsia="Times New Roman" w:hAnsi="Times New Roman" w:cs="Times New Roman"/>
          <w:sz w:val="24"/>
          <w:szCs w:val="24"/>
          <w:lang w:eastAsia="lv-LV"/>
        </w:rPr>
        <w:t xml:space="preserve">9.2.1. ja nav spēkā vai spēku zaudējis LĪGUMA 2.2.punktā minētais sistēmas pakalpojumu </w:t>
      </w:r>
      <w:smartTag w:uri="schemas-tilde-lv/tildestengine" w:element="veidnes">
        <w:smartTagPr>
          <w:attr w:name="text" w:val="līgums"/>
          <w:attr w:name="baseform" w:val="līgums"/>
          <w:attr w:name="id" w:val="-1"/>
        </w:smartTagPr>
        <w:r w:rsidRPr="00611394">
          <w:rPr>
            <w:rFonts w:ascii="Times New Roman" w:eastAsia="Times New Roman" w:hAnsi="Times New Roman" w:cs="Times New Roman"/>
            <w:sz w:val="24"/>
            <w:szCs w:val="24"/>
            <w:lang w:eastAsia="lv-LV"/>
          </w:rPr>
          <w:t>līgums</w:t>
        </w:r>
      </w:smartTag>
      <w:r w:rsidRPr="00611394">
        <w:rPr>
          <w:rFonts w:ascii="Times New Roman" w:eastAsia="Times New Roman" w:hAnsi="Times New Roman" w:cs="Times New Roman"/>
          <w:sz w:val="24"/>
          <w:szCs w:val="24"/>
          <w:lang w:eastAsia="lv-LV"/>
        </w:rPr>
        <w:t>;</w:t>
      </w:r>
    </w:p>
    <w:p w:rsidR="008D4711" w:rsidRPr="00611394"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394">
        <w:rPr>
          <w:rFonts w:ascii="Times New Roman" w:eastAsia="Times New Roman" w:hAnsi="Times New Roman" w:cs="Times New Roman"/>
          <w:sz w:val="24"/>
          <w:szCs w:val="24"/>
          <w:lang w:eastAsia="lv-LV"/>
        </w:rPr>
        <w:t xml:space="preserve">9.2.2. </w:t>
      </w:r>
      <w:r w:rsidRPr="00611394">
        <w:rPr>
          <w:rFonts w:ascii="Times New Roman" w:eastAsia="Times New Roman" w:hAnsi="Times New Roman" w:cs="Times New Roman"/>
          <w:sz w:val="24"/>
          <w:szCs w:val="24"/>
        </w:rPr>
        <w:t>ja LIETOTĀJS nav apmaksājis vairāk kā vienu no TIRGOTĀJA izrakstītajiem rēķiniem, un šāda saistību neizpilde turpinās 30 (trīsdesmit) dienas pēc tam, kad TIRGOTĀJS par to ir rakstiski brīdinājis LIETOTĀJU</w:t>
      </w:r>
      <w:r w:rsidRPr="00611394">
        <w:rPr>
          <w:rFonts w:ascii="Times New Roman" w:eastAsia="Times New Roman" w:hAnsi="Times New Roman" w:cs="Times New Roman"/>
          <w:sz w:val="24"/>
          <w:szCs w:val="24"/>
          <w:lang w:eastAsia="lv-LV"/>
        </w:rPr>
        <w:t>.</w:t>
      </w:r>
    </w:p>
    <w:p w:rsidR="001A4EF8" w:rsidRPr="008D4711" w:rsidRDefault="008D4711" w:rsidP="001A4EF8">
      <w:pPr>
        <w:spacing w:after="0" w:line="240" w:lineRule="auto"/>
        <w:jc w:val="both"/>
        <w:rPr>
          <w:rFonts w:ascii="Times New Roman" w:eastAsia="Times New Roman" w:hAnsi="Times New Roman" w:cs="Times New Roman"/>
          <w:sz w:val="24"/>
          <w:szCs w:val="24"/>
        </w:rPr>
      </w:pPr>
      <w:r w:rsidRPr="00611394">
        <w:rPr>
          <w:rFonts w:ascii="Times New Roman" w:eastAsia="Times New Roman" w:hAnsi="Times New Roman" w:cs="Times New Roman"/>
          <w:sz w:val="24"/>
          <w:szCs w:val="24"/>
          <w:lang w:eastAsia="lv-LV"/>
        </w:rPr>
        <w:t>9.3.</w:t>
      </w:r>
      <w:r w:rsidRPr="00611394">
        <w:rPr>
          <w:rFonts w:ascii="Times New Roman" w:eastAsia="Times New Roman" w:hAnsi="Times New Roman" w:cs="Times New Roman"/>
          <w:sz w:val="24"/>
          <w:szCs w:val="24"/>
        </w:rPr>
        <w:t xml:space="preserve"> Jebkurā no gadījumiem, kad PUSE atkāpjas no LĪGUMA saskaņā ar LĪGUMA 9.1. un/vai 9.2.punkt</w:t>
      </w:r>
      <w:r w:rsidR="00611394" w:rsidRPr="00611394">
        <w:rPr>
          <w:rFonts w:ascii="Times New Roman" w:eastAsia="Times New Roman" w:hAnsi="Times New Roman" w:cs="Times New Roman"/>
          <w:sz w:val="24"/>
          <w:szCs w:val="24"/>
        </w:rPr>
        <w:t>u</w:t>
      </w:r>
      <w:r w:rsidRPr="00611394">
        <w:rPr>
          <w:rFonts w:ascii="Times New Roman" w:eastAsia="Times New Roman" w:hAnsi="Times New Roman" w:cs="Times New Roman"/>
          <w:sz w:val="24"/>
          <w:szCs w:val="24"/>
        </w:rPr>
        <w:t>, LIETOTĀJS apmaksā TIRGOTĀJA izrakstītos rēķinus par saņemto elektroenerģiju</w:t>
      </w:r>
      <w:r w:rsidR="001A4EF8">
        <w:rPr>
          <w:rFonts w:ascii="Times New Roman" w:eastAsia="Times New Roman" w:hAnsi="Times New Roman" w:cs="Times New Roman"/>
          <w:sz w:val="24"/>
          <w:szCs w:val="24"/>
        </w:rPr>
        <w:t xml:space="preserve"> līdz LĪGUMA izbeigšanās brīdim.</w:t>
      </w:r>
    </w:p>
    <w:p w:rsidR="008D4711" w:rsidRPr="008D4711" w:rsidRDefault="008D4711" w:rsidP="008D4711">
      <w:pPr>
        <w:spacing w:after="0" w:line="240" w:lineRule="auto"/>
        <w:ind w:left="900"/>
        <w:jc w:val="both"/>
        <w:rPr>
          <w:rFonts w:ascii="Times New Roman" w:eastAsia="Times New Roman" w:hAnsi="Times New Roman" w:cs="Times New Roman"/>
          <w:sz w:val="24"/>
          <w:szCs w:val="24"/>
          <w:highlight w:val="yellow"/>
        </w:rPr>
      </w:pPr>
    </w:p>
    <w:p w:rsidR="008D4711" w:rsidRPr="008D4711" w:rsidRDefault="008D4711" w:rsidP="008D4711">
      <w:pPr>
        <w:spacing w:after="0" w:line="240" w:lineRule="auto"/>
        <w:ind w:left="1080"/>
        <w:jc w:val="both"/>
        <w:rPr>
          <w:rFonts w:ascii="Times New Roman" w:eastAsia="Times New Roman" w:hAnsi="Times New Roman" w:cs="Times New Roman"/>
          <w:sz w:val="18"/>
          <w:szCs w:val="18"/>
          <w:highlight w:val="yellow"/>
        </w:rPr>
      </w:pPr>
    </w:p>
    <w:p w:rsidR="008D4711" w:rsidRPr="00611394" w:rsidRDefault="008D4711" w:rsidP="008D4711">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611394">
        <w:rPr>
          <w:rFonts w:ascii="Times New Roman" w:eastAsia="Times New Roman" w:hAnsi="Times New Roman" w:cs="Times New Roman"/>
          <w:b/>
          <w:sz w:val="24"/>
          <w:szCs w:val="24"/>
          <w:lang w:eastAsia="lv-LV"/>
        </w:rPr>
        <w:t>10. VISPĀRĒJIE NOTEIKUMI</w:t>
      </w:r>
    </w:p>
    <w:p w:rsidR="008D4711" w:rsidRPr="00611394" w:rsidRDefault="008D4711" w:rsidP="00611394">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611394">
        <w:rPr>
          <w:rFonts w:ascii="Times New Roman" w:eastAsia="Times New Roman" w:hAnsi="Times New Roman" w:cs="Times New Roman"/>
          <w:sz w:val="24"/>
          <w:szCs w:val="24"/>
          <w:lang w:eastAsia="lv-LV"/>
        </w:rPr>
        <w:lastRenderedPageBreak/>
        <w:t xml:space="preserve">10.1. </w:t>
      </w:r>
      <w:smartTag w:uri="schemas-tilde-lv/tildestengine" w:element="veidnes">
        <w:smartTagPr>
          <w:attr w:name="text" w:val="līgums"/>
          <w:attr w:name="baseform" w:val="līgums"/>
          <w:attr w:name="id" w:val="-1"/>
        </w:smartTagPr>
        <w:r w:rsidRPr="00611394">
          <w:rPr>
            <w:rFonts w:ascii="Times New Roman" w:eastAsia="Times New Roman" w:hAnsi="Times New Roman" w:cs="Times New Roman"/>
            <w:sz w:val="24"/>
            <w:szCs w:val="24"/>
            <w:lang w:eastAsia="lv-LV"/>
          </w:rPr>
          <w:t>LĪGUMS</w:t>
        </w:r>
      </w:smartTag>
      <w:r w:rsidRPr="00611394">
        <w:rPr>
          <w:rFonts w:ascii="Times New Roman" w:eastAsia="Times New Roman" w:hAnsi="Times New Roman" w:cs="Times New Roman"/>
          <w:sz w:val="24"/>
          <w:szCs w:val="24"/>
          <w:lang w:eastAsia="lv-LV"/>
        </w:rPr>
        <w:t xml:space="preserve"> stājas spēkā ar tā parakstīšanas brīdi un ir spēkā līdz pilnīgai LĪGUMA saistību izpildei.</w:t>
      </w:r>
    </w:p>
    <w:p w:rsidR="008D4711"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394">
        <w:rPr>
          <w:rFonts w:ascii="Times New Roman" w:eastAsia="Times New Roman" w:hAnsi="Times New Roman" w:cs="Times New Roman"/>
          <w:sz w:val="24"/>
          <w:szCs w:val="24"/>
          <w:lang w:eastAsia="lv-LV"/>
        </w:rPr>
        <w:t xml:space="preserve">10.2. </w:t>
      </w:r>
      <w:smartTag w:uri="schemas-tilde-lv/tildestengine" w:element="veidnes">
        <w:smartTagPr>
          <w:attr w:name="text" w:val="līgums"/>
          <w:attr w:name="baseform" w:val="līgums"/>
          <w:attr w:name="id" w:val="-1"/>
        </w:smartTagPr>
        <w:r w:rsidRPr="00611394">
          <w:rPr>
            <w:rFonts w:ascii="Times New Roman" w:eastAsia="Times New Roman" w:hAnsi="Times New Roman" w:cs="Times New Roman"/>
            <w:sz w:val="24"/>
            <w:szCs w:val="24"/>
            <w:lang w:eastAsia="lv-LV"/>
          </w:rPr>
          <w:t>LĪGUMS</w:t>
        </w:r>
      </w:smartTag>
      <w:r w:rsidRPr="00611394">
        <w:rPr>
          <w:rFonts w:ascii="Times New Roman" w:eastAsia="Times New Roman" w:hAnsi="Times New Roman" w:cs="Times New Roman"/>
          <w:sz w:val="24"/>
          <w:szCs w:val="24"/>
          <w:lang w:eastAsia="lv-LV"/>
        </w:rPr>
        <w:t xml:space="preserve"> var tikt papildināts ar pielikumiem pēc PUŠU rakstiskas savstarpējas vienošanās. Jebkurš LĪGUMA pielikums ir tā neatņemama sastāvdaļa. Visi papildinājumi un grozījumi LĪGUMA tekstā izdarāmi rakstiski un ir spēkā tikai pēc to abpusējas parakstīšanas.</w:t>
      </w:r>
    </w:p>
    <w:p w:rsidR="00F475FA" w:rsidRDefault="00B10F75" w:rsidP="008D4711">
      <w:pPr>
        <w:autoSpaceDE w:val="0"/>
        <w:autoSpaceDN w:val="0"/>
        <w:adjustRightInd w:val="0"/>
        <w:spacing w:after="0" w:line="240" w:lineRule="auto"/>
        <w:jc w:val="both"/>
        <w:rPr>
          <w:rFonts w:ascii="Times New Roman" w:eastAsia="Times New Roman" w:hAnsi="Times New Roman" w:cs="Times New Roman"/>
          <w:sz w:val="24"/>
          <w:szCs w:val="24"/>
        </w:rPr>
      </w:pPr>
      <w:r w:rsidRPr="00F475FA">
        <w:rPr>
          <w:rFonts w:ascii="Times New Roman" w:eastAsia="Times New Roman" w:hAnsi="Times New Roman" w:cs="Times New Roman"/>
          <w:sz w:val="24"/>
          <w:szCs w:val="24"/>
          <w:lang w:eastAsia="lv-LV"/>
        </w:rPr>
        <w:t xml:space="preserve">10.3. </w:t>
      </w:r>
      <w:r w:rsidRPr="00F475FA">
        <w:rPr>
          <w:rFonts w:ascii="Times New Roman" w:eastAsia="Times New Roman" w:hAnsi="Times New Roman" w:cs="Times New Roman"/>
          <w:sz w:val="24"/>
          <w:szCs w:val="24"/>
        </w:rPr>
        <w:t>LĪGUMA darbība pilnībā vai attiecībā uz kādu konkrētu LIETOTĀJA objektu tiek izbeigta, PUSĒM rakstiski vienojoties vai izbeidzoties LIETOTĀJA lietošanas vai īpašuma tiesībām uz objektu.</w:t>
      </w:r>
    </w:p>
    <w:p w:rsidR="00B10F75" w:rsidRPr="00F475FA" w:rsidRDefault="00F475FA"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w:t>
      </w:r>
      <w:r w:rsidR="00B10F75" w:rsidRPr="00F475FA">
        <w:rPr>
          <w:rFonts w:ascii="Times New Roman" w:eastAsia="Times New Roman" w:hAnsi="Times New Roman" w:cs="Times New Roman"/>
          <w:sz w:val="24"/>
          <w:szCs w:val="24"/>
        </w:rPr>
        <w:t>0.4. Izbeidzoties LĪGUMAM, TIRGOTĀJS izbeidz elektroenerģijas pārdošanu visiem LIETOTĀJA elektroenerģiju patērējošiem objektiem, kas saistīti ar LĪGUMU, bet, izbeidzoties LIETOTĀJA lietošanas vai īpašuma tiesībām uz kādu no elektroenerģiju patērējošajiem objektiem šī LĪGUMA ietvaros, TIRGOTĀJS izbeidz elektroenerģijas pārdošanu konkrētā elektroenerģiju patērējošā objekta vajadzībām.</w:t>
      </w:r>
    </w:p>
    <w:p w:rsidR="008D4711" w:rsidRPr="00F475FA"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475FA">
        <w:rPr>
          <w:rFonts w:ascii="Times New Roman" w:eastAsia="Times New Roman" w:hAnsi="Times New Roman" w:cs="Times New Roman"/>
          <w:sz w:val="24"/>
          <w:szCs w:val="24"/>
          <w:lang w:eastAsia="lv-LV"/>
        </w:rPr>
        <w:t>10.</w:t>
      </w:r>
      <w:r w:rsidR="00B10F75" w:rsidRPr="00F475FA">
        <w:rPr>
          <w:rFonts w:ascii="Times New Roman" w:eastAsia="Times New Roman" w:hAnsi="Times New Roman" w:cs="Times New Roman"/>
          <w:sz w:val="24"/>
          <w:szCs w:val="24"/>
          <w:lang w:eastAsia="lv-LV"/>
        </w:rPr>
        <w:t>5</w:t>
      </w:r>
      <w:r w:rsidRPr="00F475FA">
        <w:rPr>
          <w:rFonts w:ascii="Times New Roman" w:eastAsia="Times New Roman" w:hAnsi="Times New Roman" w:cs="Times New Roman"/>
          <w:sz w:val="24"/>
          <w:szCs w:val="24"/>
          <w:lang w:eastAsia="lv-LV"/>
        </w:rPr>
        <w:t xml:space="preserve">. </w:t>
      </w:r>
      <w:smartTag w:uri="schemas-tilde-lv/tildestengine" w:element="veidnes">
        <w:smartTagPr>
          <w:attr w:name="text" w:val="līgums"/>
          <w:attr w:name="baseform" w:val="līgums"/>
          <w:attr w:name="id" w:val="-1"/>
        </w:smartTagPr>
        <w:r w:rsidRPr="00F475FA">
          <w:rPr>
            <w:rFonts w:ascii="Times New Roman" w:eastAsia="Times New Roman" w:hAnsi="Times New Roman" w:cs="Times New Roman"/>
            <w:sz w:val="24"/>
            <w:szCs w:val="24"/>
            <w:lang w:eastAsia="lv-LV"/>
          </w:rPr>
          <w:t>LĪGUMS</w:t>
        </w:r>
      </w:smartTag>
      <w:r w:rsidRPr="00F475FA">
        <w:rPr>
          <w:rFonts w:ascii="Times New Roman" w:eastAsia="Times New Roman" w:hAnsi="Times New Roman" w:cs="Times New Roman"/>
          <w:sz w:val="24"/>
          <w:szCs w:val="24"/>
          <w:lang w:eastAsia="lv-LV"/>
        </w:rPr>
        <w:t xml:space="preserve"> sagatavots latviešu valodā 2 (divos) eksemplāros, no kuriem viens eksemplārs atrodas pie LIETOTĀJA, bet otrs – pie TIRGOTĀJA. Abiem LĪGUMA eksemplāriem ir vienāds juridisks spēks.</w:t>
      </w:r>
    </w:p>
    <w:p w:rsidR="008D4711" w:rsidRPr="008D4711" w:rsidRDefault="008D4711" w:rsidP="008D471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rsidR="008D4711" w:rsidRPr="004960DE" w:rsidRDefault="008D4711" w:rsidP="008D4711">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4960DE">
        <w:rPr>
          <w:rFonts w:ascii="Times New Roman" w:eastAsia="Times New Roman" w:hAnsi="Times New Roman" w:cs="Times New Roman"/>
          <w:b/>
          <w:sz w:val="24"/>
          <w:szCs w:val="24"/>
          <w:lang w:eastAsia="lv-LV"/>
        </w:rPr>
        <w:t>11. PUŠU ADRESES UN REKVIZĪTI</w:t>
      </w:r>
    </w:p>
    <w:p w:rsidR="004960DE" w:rsidRDefault="004960DE" w:rsidP="004960DE">
      <w:pPr>
        <w:tabs>
          <w:tab w:val="left" w:pos="1440"/>
        </w:tabs>
        <w:spacing w:after="0" w:line="240" w:lineRule="auto"/>
        <w:jc w:val="both"/>
        <w:rPr>
          <w:rFonts w:ascii="Times New Roman" w:eastAsia="Times New Roman" w:hAnsi="Times New Roman" w:cs="Times New Roman"/>
          <w:sz w:val="24"/>
          <w:szCs w:val="24"/>
        </w:rPr>
      </w:pPr>
    </w:p>
    <w:p w:rsidR="004960DE" w:rsidRDefault="004960DE" w:rsidP="004960DE">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IZPILDĪTĀJS</w:t>
      </w:r>
    </w:p>
    <w:p w:rsidR="004960DE" w:rsidRDefault="004960DE" w:rsidP="004960DE">
      <w:pPr>
        <w:tabs>
          <w:tab w:val="left" w:pos="144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Priekules novada dome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w:t>
      </w:r>
    </w:p>
    <w:p w:rsidR="004960DE" w:rsidRDefault="004960DE" w:rsidP="004960DE">
      <w:pPr>
        <w:tabs>
          <w:tab w:val="left" w:pos="1440"/>
        </w:tabs>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90000031601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Reģ.Nr</w:t>
      </w:r>
      <w:proofErr w:type="spellEnd"/>
      <w:r>
        <w:rPr>
          <w:rFonts w:ascii="Times New Roman" w:eastAsia="Times New Roman" w:hAnsi="Times New Roman" w:cs="Times New Roman"/>
          <w:sz w:val="24"/>
          <w:szCs w:val="24"/>
        </w:rPr>
        <w:t xml:space="preserve">. </w:t>
      </w:r>
    </w:p>
    <w:p w:rsidR="004960DE" w:rsidRDefault="004960DE" w:rsidP="004960DE">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Adrese: Saules iela 1, Priekule, Priekules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Adrese:</w:t>
      </w:r>
    </w:p>
    <w:p w:rsidR="004960DE" w:rsidRDefault="004960DE" w:rsidP="004960DE">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novads, LV-3434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960DE" w:rsidRDefault="004960DE" w:rsidP="004960DE">
      <w:pPr>
        <w:shd w:val="clear" w:color="auto" w:fill="FFFFFF"/>
        <w:spacing w:after="0" w:line="240" w:lineRule="auto"/>
        <w:ind w:left="23"/>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 xml:space="preserve">AS </w:t>
      </w:r>
      <w:proofErr w:type="spellStart"/>
      <w:r>
        <w:rPr>
          <w:rFonts w:ascii="Times New Roman" w:eastAsia="Times New Roman" w:hAnsi="Times New Roman" w:cs="Times New Roman"/>
          <w:bCs/>
          <w:color w:val="000000"/>
          <w:spacing w:val="-1"/>
          <w:sz w:val="24"/>
          <w:szCs w:val="24"/>
        </w:rPr>
        <w:t>Swedbank</w:t>
      </w:r>
      <w:proofErr w:type="spellEnd"/>
      <w:r>
        <w:rPr>
          <w:rFonts w:ascii="Times New Roman" w:eastAsia="Times New Roman" w:hAnsi="Times New Roman" w:cs="Times New Roman"/>
          <w:bCs/>
          <w:color w:val="000000"/>
          <w:spacing w:val="-1"/>
          <w:sz w:val="24"/>
          <w:szCs w:val="24"/>
        </w:rPr>
        <w:t>, kods: HABALV22</w:t>
      </w:r>
      <w:r>
        <w:rPr>
          <w:rFonts w:ascii="Times New Roman" w:eastAsia="Times New Roman" w:hAnsi="Times New Roman" w:cs="Times New Roman"/>
          <w:bCs/>
          <w:color w:val="000000"/>
          <w:spacing w:val="-1"/>
          <w:sz w:val="24"/>
          <w:szCs w:val="24"/>
        </w:rPr>
        <w:tab/>
      </w:r>
      <w:r>
        <w:rPr>
          <w:rFonts w:ascii="Times New Roman" w:eastAsia="Times New Roman" w:hAnsi="Times New Roman" w:cs="Times New Roman"/>
          <w:bCs/>
          <w:color w:val="000000"/>
          <w:spacing w:val="-1"/>
          <w:sz w:val="24"/>
          <w:szCs w:val="24"/>
        </w:rPr>
        <w:tab/>
      </w:r>
      <w:r>
        <w:rPr>
          <w:rFonts w:ascii="Times New Roman" w:eastAsia="Times New Roman" w:hAnsi="Times New Roman" w:cs="Times New Roman"/>
          <w:bCs/>
          <w:color w:val="000000"/>
          <w:spacing w:val="-1"/>
          <w:sz w:val="24"/>
          <w:szCs w:val="24"/>
        </w:rPr>
        <w:tab/>
        <w:t xml:space="preserve">Banka: _________, kods: </w:t>
      </w:r>
    </w:p>
    <w:p w:rsidR="004960DE" w:rsidRDefault="004960DE" w:rsidP="004960DE">
      <w:pPr>
        <w:shd w:val="clear" w:color="auto" w:fill="FFFFFF"/>
        <w:spacing w:after="0" w:line="240" w:lineRule="auto"/>
        <w:ind w:left="23"/>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Konts: LV30HABA0551018598451</w:t>
      </w:r>
      <w:r>
        <w:rPr>
          <w:rFonts w:ascii="Times New Roman" w:eastAsia="Times New Roman" w:hAnsi="Times New Roman" w:cs="Times New Roman"/>
          <w:bCs/>
          <w:color w:val="000000"/>
          <w:spacing w:val="-1"/>
          <w:sz w:val="24"/>
          <w:szCs w:val="24"/>
        </w:rPr>
        <w:tab/>
      </w:r>
      <w:r>
        <w:rPr>
          <w:rFonts w:ascii="Times New Roman" w:eastAsia="Times New Roman" w:hAnsi="Times New Roman" w:cs="Times New Roman"/>
          <w:bCs/>
          <w:color w:val="000000"/>
          <w:spacing w:val="-1"/>
          <w:sz w:val="24"/>
          <w:szCs w:val="24"/>
        </w:rPr>
        <w:tab/>
      </w:r>
      <w:r>
        <w:rPr>
          <w:rFonts w:ascii="Times New Roman" w:eastAsia="Times New Roman" w:hAnsi="Times New Roman" w:cs="Times New Roman"/>
          <w:bCs/>
          <w:color w:val="000000"/>
          <w:spacing w:val="-1"/>
          <w:sz w:val="24"/>
          <w:szCs w:val="24"/>
        </w:rPr>
        <w:tab/>
        <w:t xml:space="preserve">Konts: </w:t>
      </w:r>
    </w:p>
    <w:p w:rsidR="004960DE" w:rsidRDefault="004960DE" w:rsidP="004960DE">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4960DE" w:rsidRDefault="004960DE" w:rsidP="004960DE">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4960DE" w:rsidRDefault="004960DE" w:rsidP="004960DE">
      <w:pPr>
        <w:shd w:val="clear" w:color="auto" w:fill="FFFFFF"/>
        <w:spacing w:after="0" w:line="240" w:lineRule="auto"/>
        <w:ind w:left="5033" w:hanging="5010"/>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Priekules novada domes priekšsēdētāja</w:t>
      </w:r>
      <w:r>
        <w:rPr>
          <w:rFonts w:ascii="Times New Roman" w:eastAsia="Times New Roman" w:hAnsi="Times New Roman" w:cs="Times New Roman"/>
          <w:bCs/>
          <w:color w:val="000000"/>
          <w:spacing w:val="-1"/>
          <w:sz w:val="24"/>
          <w:szCs w:val="24"/>
        </w:rPr>
        <w:tab/>
      </w:r>
      <w:r w:rsidRPr="004960DE">
        <w:rPr>
          <w:rFonts w:ascii="Times New Roman" w:eastAsia="Times New Roman" w:hAnsi="Times New Roman" w:cs="Times New Roman"/>
          <w:bCs/>
          <w:i/>
          <w:color w:val="000000"/>
          <w:spacing w:val="-1"/>
          <w:sz w:val="24"/>
          <w:szCs w:val="24"/>
        </w:rPr>
        <w:t>amats</w:t>
      </w:r>
    </w:p>
    <w:p w:rsidR="004960DE" w:rsidRDefault="004960DE" w:rsidP="004960DE">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4960DE" w:rsidRDefault="004960DE" w:rsidP="004960DE">
      <w:pPr>
        <w:rPr>
          <w:rFonts w:ascii="Calibri" w:eastAsia="Calibri" w:hAnsi="Calibri" w:cs="Times New Roman"/>
        </w:rPr>
      </w:pPr>
      <w:r>
        <w:rPr>
          <w:rFonts w:ascii="Times New Roman" w:eastAsia="Times New Roman" w:hAnsi="Times New Roman" w:cs="Times New Roman"/>
          <w:bCs/>
          <w:color w:val="000000"/>
          <w:spacing w:val="-1"/>
          <w:sz w:val="24"/>
          <w:szCs w:val="24"/>
        </w:rPr>
        <w:t>_____________________ /</w:t>
      </w:r>
      <w:proofErr w:type="spellStart"/>
      <w:r>
        <w:rPr>
          <w:rFonts w:ascii="Times New Roman" w:eastAsia="Times New Roman" w:hAnsi="Times New Roman" w:cs="Times New Roman"/>
          <w:bCs/>
          <w:color w:val="000000"/>
          <w:spacing w:val="-1"/>
          <w:sz w:val="24"/>
          <w:szCs w:val="24"/>
        </w:rPr>
        <w:t>V.Jablonska</w:t>
      </w:r>
      <w:proofErr w:type="spellEnd"/>
      <w:r>
        <w:rPr>
          <w:rFonts w:ascii="Times New Roman" w:eastAsia="Times New Roman" w:hAnsi="Times New Roman" w:cs="Times New Roman"/>
          <w:bCs/>
          <w:color w:val="000000"/>
          <w:spacing w:val="-1"/>
          <w:sz w:val="24"/>
          <w:szCs w:val="24"/>
        </w:rPr>
        <w:t>/</w:t>
      </w:r>
      <w:r>
        <w:rPr>
          <w:rFonts w:ascii="Times New Roman" w:eastAsia="Times New Roman" w:hAnsi="Times New Roman" w:cs="Times New Roman"/>
          <w:bCs/>
          <w:color w:val="000000"/>
          <w:spacing w:val="-1"/>
          <w:sz w:val="24"/>
          <w:szCs w:val="24"/>
        </w:rPr>
        <w:tab/>
      </w:r>
      <w:r>
        <w:rPr>
          <w:rFonts w:ascii="Times New Roman" w:eastAsia="Times New Roman" w:hAnsi="Times New Roman" w:cs="Times New Roman"/>
          <w:bCs/>
          <w:color w:val="000000"/>
          <w:spacing w:val="-1"/>
          <w:sz w:val="24"/>
          <w:szCs w:val="24"/>
        </w:rPr>
        <w:tab/>
        <w:t>_________________ /____________/</w:t>
      </w:r>
    </w:p>
    <w:p w:rsidR="004960DE" w:rsidRDefault="004960DE" w:rsidP="004960DE">
      <w:pPr>
        <w:rPr>
          <w:rFonts w:ascii="Times New Roman" w:hAnsi="Times New Roman" w:cs="Times New Roman"/>
          <w:sz w:val="24"/>
          <w:szCs w:val="24"/>
        </w:rPr>
      </w:pPr>
    </w:p>
    <w:p w:rsidR="00F269A4" w:rsidRPr="00F269A4" w:rsidRDefault="00F269A4" w:rsidP="00F269A4">
      <w:pPr>
        <w:spacing w:after="0" w:line="240" w:lineRule="auto"/>
        <w:jc w:val="both"/>
        <w:rPr>
          <w:rFonts w:ascii="Times New Roman" w:eastAsia="Times New Roman" w:hAnsi="Times New Roman" w:cs="Times New Roman"/>
          <w:sz w:val="24"/>
          <w:szCs w:val="24"/>
        </w:rPr>
      </w:pPr>
    </w:p>
    <w:p w:rsidR="00F269A4" w:rsidRPr="00F269A4" w:rsidRDefault="00F269A4" w:rsidP="00F269A4">
      <w:pPr>
        <w:spacing w:after="0" w:line="240" w:lineRule="auto"/>
        <w:ind w:left="5"/>
        <w:jc w:val="both"/>
        <w:rPr>
          <w:rFonts w:ascii="Times New Roman" w:eastAsia="Times New Roman" w:hAnsi="Times New Roman" w:cs="Times New Roman"/>
          <w:sz w:val="24"/>
          <w:szCs w:val="24"/>
        </w:rPr>
      </w:pPr>
    </w:p>
    <w:p w:rsidR="00CF1D96" w:rsidRPr="00CF1D96" w:rsidRDefault="00CF1D96" w:rsidP="00CF1D96">
      <w:pPr>
        <w:widowControl w:val="0"/>
        <w:tabs>
          <w:tab w:val="left" w:pos="0"/>
        </w:tabs>
        <w:spacing w:after="120"/>
        <w:ind w:left="877"/>
        <w:jc w:val="both"/>
        <w:rPr>
          <w:rFonts w:ascii="Times New Roman" w:eastAsia="Times New Roman" w:hAnsi="Times New Roman" w:cs="Times New Roman"/>
          <w:color w:val="FF0000"/>
          <w:highlight w:val="green"/>
        </w:rPr>
      </w:pPr>
    </w:p>
    <w:p w:rsidR="00B77EDD" w:rsidRDefault="00B77EDD"/>
    <w:sectPr w:rsidR="00B77EDD" w:rsidSect="00AB14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F0" w:rsidRDefault="002A69F0">
      <w:pPr>
        <w:spacing w:after="0" w:line="240" w:lineRule="auto"/>
      </w:pPr>
      <w:r>
        <w:separator/>
      </w:r>
    </w:p>
  </w:endnote>
  <w:endnote w:type="continuationSeparator" w:id="0">
    <w:p w:rsidR="002A69F0" w:rsidRDefault="002A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B9" w:rsidRDefault="00A00AB9" w:rsidP="00FC16E1">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A00AB9" w:rsidRDefault="00A00AB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B9" w:rsidRDefault="00A00AB9" w:rsidP="00FC16E1">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4C145A">
      <w:rPr>
        <w:rStyle w:val="Lappusesnumurs"/>
        <w:rFonts w:eastAsia="Calibri"/>
        <w:noProof/>
      </w:rPr>
      <w:t>2</w:t>
    </w:r>
    <w:r>
      <w:rPr>
        <w:rStyle w:val="Lappusesnumurs"/>
        <w:rFonts w:eastAsia="Calibri"/>
      </w:rPr>
      <w:fldChar w:fldCharType="end"/>
    </w:r>
  </w:p>
  <w:p w:rsidR="00A00AB9" w:rsidRDefault="00A00AB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B9" w:rsidRDefault="00A00AB9" w:rsidP="00FC16E1">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A00AB9" w:rsidRDefault="00A00AB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B9" w:rsidRDefault="00A00AB9" w:rsidP="00FC16E1">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4C145A">
      <w:rPr>
        <w:rStyle w:val="Lappusesnumurs"/>
        <w:rFonts w:eastAsia="Calibri"/>
        <w:noProof/>
      </w:rPr>
      <w:t>24</w:t>
    </w:r>
    <w:r>
      <w:rPr>
        <w:rStyle w:val="Lappusesnumurs"/>
        <w:rFonts w:eastAsia="Calibri"/>
      </w:rPr>
      <w:fldChar w:fldCharType="end"/>
    </w:r>
  </w:p>
  <w:p w:rsidR="00A00AB9" w:rsidRDefault="00A00AB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F0" w:rsidRDefault="002A69F0">
      <w:pPr>
        <w:spacing w:after="0" w:line="240" w:lineRule="auto"/>
      </w:pPr>
      <w:r>
        <w:separator/>
      </w:r>
    </w:p>
  </w:footnote>
  <w:footnote w:type="continuationSeparator" w:id="0">
    <w:p w:rsidR="002A69F0" w:rsidRDefault="002A6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B9" w:rsidRDefault="00A00AB9">
    <w:pPr>
      <w:pStyle w:val="Galv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Pr>
        <w:rStyle w:val="Lappusesnumurs"/>
        <w:rFonts w:eastAsia="Calibri"/>
        <w:noProof/>
      </w:rPr>
      <w:t>2</w:t>
    </w:r>
    <w:r>
      <w:rPr>
        <w:rStyle w:val="Lappusesnumurs"/>
        <w:rFonts w:eastAsia="Calibri"/>
      </w:rPr>
      <w:fldChar w:fldCharType="end"/>
    </w:r>
  </w:p>
  <w:p w:rsidR="00A00AB9" w:rsidRDefault="00A00AB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B9" w:rsidRDefault="00A00AB9">
    <w:pPr>
      <w:pStyle w:val="Galvene"/>
      <w:framePr w:wrap="around" w:vAnchor="text" w:hAnchor="margin" w:xAlign="center" w:y="1"/>
      <w:rPr>
        <w:rStyle w:val="Lappusesnumurs"/>
        <w:rFonts w:eastAsia="Calibri"/>
      </w:rPr>
    </w:pPr>
  </w:p>
  <w:p w:rsidR="00A00AB9" w:rsidRDefault="00A00AB9" w:rsidP="00FC16E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B9" w:rsidRDefault="00A00AB9">
    <w:pPr>
      <w:pStyle w:val="Galv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A00AB9" w:rsidRDefault="00A00AB9">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B9" w:rsidRDefault="00A00AB9">
    <w:pPr>
      <w:pStyle w:val="Galvene"/>
      <w:framePr w:wrap="around" w:vAnchor="text" w:hAnchor="margin" w:xAlign="center" w:y="1"/>
      <w:rPr>
        <w:rStyle w:val="Lappusesnumurs"/>
        <w:rFonts w:eastAsia="Calibri"/>
      </w:rPr>
    </w:pPr>
  </w:p>
  <w:p w:rsidR="00A00AB9" w:rsidRDefault="00A00AB9" w:rsidP="00FC16E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00000002"/>
    <w:name w:val="WW8Num2"/>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6"/>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5"/>
    <w:multiLevelType w:val="singleLevel"/>
    <w:tmpl w:val="00000005"/>
    <w:name w:val="WW8Num5"/>
    <w:lvl w:ilvl="0">
      <w:start w:val="1"/>
      <w:numFmt w:val="lowerLetter"/>
      <w:pStyle w:val="Apakpunkts"/>
      <w:lvlText w:val="%1)"/>
      <w:lvlJc w:val="left"/>
      <w:pPr>
        <w:tabs>
          <w:tab w:val="num" w:pos="1211"/>
        </w:tabs>
      </w:pPr>
    </w:lvl>
  </w:abstractNum>
  <w:abstractNum w:abstractNumId="5">
    <w:nsid w:val="00000006"/>
    <w:multiLevelType w:val="multilevel"/>
    <w:tmpl w:val="00000006"/>
    <w:name w:val="WW8Num6"/>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multilevel"/>
    <w:tmpl w:val="00000007"/>
    <w:name w:val="WW8Num7"/>
    <w:lvl w:ilvl="0">
      <w:start w:val="5"/>
      <w:numFmt w:val="decimal"/>
      <w:lvlText w:val="%1."/>
      <w:lvlJc w:val="left"/>
      <w:pPr>
        <w:tabs>
          <w:tab w:val="num" w:pos="360"/>
        </w:tabs>
        <w:ind w:left="360" w:hanging="360"/>
      </w:pPr>
    </w:lvl>
    <w:lvl w:ilvl="1">
      <w:start w:val="4"/>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7">
    <w:nsid w:val="0000000D"/>
    <w:multiLevelType w:val="multilevel"/>
    <w:tmpl w:val="0000000D"/>
    <w:lvl w:ilvl="0">
      <w:start w:val="1"/>
      <w:numFmt w:val="decimal"/>
      <w:lvlText w:val="%1."/>
      <w:lvlJc w:val="left"/>
      <w:pPr>
        <w:tabs>
          <w:tab w:val="num" w:pos="2487"/>
        </w:tabs>
        <w:ind w:left="2487"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7AB6AAB"/>
    <w:multiLevelType w:val="multilevel"/>
    <w:tmpl w:val="D8EA1FDC"/>
    <w:lvl w:ilvl="0">
      <w:start w:val="6"/>
      <w:numFmt w:val="decimal"/>
      <w:lvlText w:val="%1."/>
      <w:lvlJc w:val="left"/>
      <w:pPr>
        <w:ind w:left="540" w:hanging="540"/>
      </w:pPr>
      <w:rPr>
        <w:rFonts w:hint="default"/>
      </w:rPr>
    </w:lvl>
    <w:lvl w:ilvl="1">
      <w:start w:val="1"/>
      <w:numFmt w:val="decimal"/>
      <w:lvlText w:val="%1.%2."/>
      <w:lvlJc w:val="left"/>
      <w:pPr>
        <w:ind w:left="153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nsid w:val="08B36894"/>
    <w:multiLevelType w:val="multilevel"/>
    <w:tmpl w:val="698A6D7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2">
    <w:nsid w:val="0F9464F4"/>
    <w:multiLevelType w:val="multilevel"/>
    <w:tmpl w:val="F04E8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BB0345"/>
    <w:multiLevelType w:val="multilevel"/>
    <w:tmpl w:val="15C6A332"/>
    <w:lvl w:ilvl="0">
      <w:start w:val="2"/>
      <w:numFmt w:val="decimal"/>
      <w:lvlText w:val="%1."/>
      <w:lvlJc w:val="left"/>
      <w:pPr>
        <w:ind w:left="360" w:hanging="360"/>
      </w:pPr>
      <w:rPr>
        <w:rFonts w:eastAsiaTheme="minorHAnsi" w:hint="default"/>
        <w:b w:val="0"/>
        <w:i w:val="0"/>
        <w:sz w:val="22"/>
      </w:rPr>
    </w:lvl>
    <w:lvl w:ilvl="1">
      <w:start w:val="1"/>
      <w:numFmt w:val="decimal"/>
      <w:lvlText w:val="%1.%2."/>
      <w:lvlJc w:val="left"/>
      <w:pPr>
        <w:ind w:left="360" w:hanging="360"/>
      </w:pPr>
      <w:rPr>
        <w:rFonts w:eastAsiaTheme="minorHAnsi" w:hint="default"/>
        <w:b w:val="0"/>
        <w:i w:val="0"/>
        <w:sz w:val="22"/>
      </w:rPr>
    </w:lvl>
    <w:lvl w:ilvl="2">
      <w:start w:val="1"/>
      <w:numFmt w:val="decimal"/>
      <w:lvlText w:val="%1.%2.%3."/>
      <w:lvlJc w:val="left"/>
      <w:pPr>
        <w:ind w:left="720" w:hanging="720"/>
      </w:pPr>
      <w:rPr>
        <w:rFonts w:eastAsiaTheme="minorHAnsi" w:hint="default"/>
        <w:b w:val="0"/>
        <w:i w:val="0"/>
        <w:sz w:val="22"/>
      </w:rPr>
    </w:lvl>
    <w:lvl w:ilvl="3">
      <w:start w:val="1"/>
      <w:numFmt w:val="decimal"/>
      <w:lvlText w:val="%1.%2.%3.%4."/>
      <w:lvlJc w:val="left"/>
      <w:pPr>
        <w:ind w:left="720" w:hanging="720"/>
      </w:pPr>
      <w:rPr>
        <w:rFonts w:eastAsiaTheme="minorHAnsi" w:hint="default"/>
        <w:b w:val="0"/>
        <w:i w:val="0"/>
        <w:sz w:val="22"/>
      </w:rPr>
    </w:lvl>
    <w:lvl w:ilvl="4">
      <w:start w:val="1"/>
      <w:numFmt w:val="decimal"/>
      <w:lvlText w:val="%1.%2.%3.%4.%5."/>
      <w:lvlJc w:val="left"/>
      <w:pPr>
        <w:ind w:left="1080" w:hanging="1080"/>
      </w:pPr>
      <w:rPr>
        <w:rFonts w:eastAsiaTheme="minorHAnsi" w:hint="default"/>
        <w:b w:val="0"/>
        <w:i w:val="0"/>
        <w:sz w:val="22"/>
      </w:rPr>
    </w:lvl>
    <w:lvl w:ilvl="5">
      <w:start w:val="1"/>
      <w:numFmt w:val="decimal"/>
      <w:lvlText w:val="%1.%2.%3.%4.%5.%6."/>
      <w:lvlJc w:val="left"/>
      <w:pPr>
        <w:ind w:left="1080" w:hanging="1080"/>
      </w:pPr>
      <w:rPr>
        <w:rFonts w:eastAsiaTheme="minorHAnsi" w:hint="default"/>
        <w:b w:val="0"/>
        <w:i w:val="0"/>
        <w:sz w:val="22"/>
      </w:rPr>
    </w:lvl>
    <w:lvl w:ilvl="6">
      <w:start w:val="1"/>
      <w:numFmt w:val="decimal"/>
      <w:lvlText w:val="%1.%2.%3.%4.%5.%6.%7."/>
      <w:lvlJc w:val="left"/>
      <w:pPr>
        <w:ind w:left="1440" w:hanging="1440"/>
      </w:pPr>
      <w:rPr>
        <w:rFonts w:eastAsiaTheme="minorHAnsi" w:hint="default"/>
        <w:b w:val="0"/>
        <w:i w:val="0"/>
        <w:sz w:val="22"/>
      </w:rPr>
    </w:lvl>
    <w:lvl w:ilvl="7">
      <w:start w:val="1"/>
      <w:numFmt w:val="decimal"/>
      <w:lvlText w:val="%1.%2.%3.%4.%5.%6.%7.%8."/>
      <w:lvlJc w:val="left"/>
      <w:pPr>
        <w:ind w:left="1440" w:hanging="1440"/>
      </w:pPr>
      <w:rPr>
        <w:rFonts w:eastAsiaTheme="minorHAnsi" w:hint="default"/>
        <w:b w:val="0"/>
        <w:i w:val="0"/>
        <w:sz w:val="22"/>
      </w:rPr>
    </w:lvl>
    <w:lvl w:ilvl="8">
      <w:start w:val="1"/>
      <w:numFmt w:val="decimal"/>
      <w:lvlText w:val="%1.%2.%3.%4.%5.%6.%7.%8.%9."/>
      <w:lvlJc w:val="left"/>
      <w:pPr>
        <w:ind w:left="1800" w:hanging="1800"/>
      </w:pPr>
      <w:rPr>
        <w:rFonts w:eastAsiaTheme="minorHAnsi" w:hint="default"/>
        <w:b w:val="0"/>
        <w:i w:val="0"/>
        <w:sz w:val="22"/>
      </w:rPr>
    </w:lvl>
  </w:abstractNum>
  <w:abstractNum w:abstractNumId="14">
    <w:nsid w:val="1C42451C"/>
    <w:multiLevelType w:val="multilevel"/>
    <w:tmpl w:val="2F84285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1C621EA7"/>
    <w:multiLevelType w:val="multilevel"/>
    <w:tmpl w:val="ACB2941E"/>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CF51E41"/>
    <w:multiLevelType w:val="hybridMultilevel"/>
    <w:tmpl w:val="54EC787E"/>
    <w:lvl w:ilvl="0" w:tplc="F67EFCE6">
      <w:start w:val="1"/>
      <w:numFmt w:val="decimal"/>
      <w:lvlText w:val="%1."/>
      <w:lvlJc w:val="left"/>
      <w:pPr>
        <w:tabs>
          <w:tab w:val="num" w:pos="360"/>
        </w:tabs>
        <w:ind w:left="360" w:hanging="360"/>
      </w:pPr>
      <w:rPr>
        <w:rFonts w:hint="default"/>
      </w:rPr>
    </w:lvl>
    <w:lvl w:ilvl="1" w:tplc="BA70D128">
      <w:numFmt w:val="none"/>
      <w:lvlText w:val=""/>
      <w:lvlJc w:val="left"/>
      <w:pPr>
        <w:tabs>
          <w:tab w:val="num" w:pos="360"/>
        </w:tabs>
      </w:pPr>
    </w:lvl>
    <w:lvl w:ilvl="2" w:tplc="637ACE1E">
      <w:numFmt w:val="none"/>
      <w:lvlText w:val=""/>
      <w:lvlJc w:val="left"/>
      <w:pPr>
        <w:tabs>
          <w:tab w:val="num" w:pos="360"/>
        </w:tabs>
      </w:pPr>
    </w:lvl>
    <w:lvl w:ilvl="3" w:tplc="DBDAFBDA">
      <w:numFmt w:val="none"/>
      <w:lvlText w:val=""/>
      <w:lvlJc w:val="left"/>
      <w:pPr>
        <w:tabs>
          <w:tab w:val="num" w:pos="360"/>
        </w:tabs>
      </w:pPr>
    </w:lvl>
    <w:lvl w:ilvl="4" w:tplc="5EC62636">
      <w:numFmt w:val="none"/>
      <w:lvlText w:val=""/>
      <w:lvlJc w:val="left"/>
      <w:pPr>
        <w:tabs>
          <w:tab w:val="num" w:pos="360"/>
        </w:tabs>
      </w:pPr>
    </w:lvl>
    <w:lvl w:ilvl="5" w:tplc="59F450E6">
      <w:numFmt w:val="none"/>
      <w:lvlText w:val=""/>
      <w:lvlJc w:val="left"/>
      <w:pPr>
        <w:tabs>
          <w:tab w:val="num" w:pos="360"/>
        </w:tabs>
      </w:pPr>
    </w:lvl>
    <w:lvl w:ilvl="6" w:tplc="F836CF14">
      <w:numFmt w:val="none"/>
      <w:lvlText w:val=""/>
      <w:lvlJc w:val="left"/>
      <w:pPr>
        <w:tabs>
          <w:tab w:val="num" w:pos="360"/>
        </w:tabs>
      </w:pPr>
    </w:lvl>
    <w:lvl w:ilvl="7" w:tplc="CAC69A74">
      <w:numFmt w:val="none"/>
      <w:lvlText w:val=""/>
      <w:lvlJc w:val="left"/>
      <w:pPr>
        <w:tabs>
          <w:tab w:val="num" w:pos="360"/>
        </w:tabs>
      </w:pPr>
    </w:lvl>
    <w:lvl w:ilvl="8" w:tplc="D9622D92">
      <w:numFmt w:val="none"/>
      <w:lvlText w:val=""/>
      <w:lvlJc w:val="left"/>
      <w:pPr>
        <w:tabs>
          <w:tab w:val="num" w:pos="360"/>
        </w:tabs>
      </w:pPr>
    </w:lvl>
  </w:abstractNum>
  <w:abstractNum w:abstractNumId="17">
    <w:nsid w:val="1F886599"/>
    <w:multiLevelType w:val="multilevel"/>
    <w:tmpl w:val="F586C3C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225D13DD"/>
    <w:multiLevelType w:val="multilevel"/>
    <w:tmpl w:val="97EE2FF6"/>
    <w:lvl w:ilvl="0">
      <w:start w:val="3"/>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266810F8"/>
    <w:multiLevelType w:val="hybridMultilevel"/>
    <w:tmpl w:val="DA903DF4"/>
    <w:lvl w:ilvl="0" w:tplc="FFFFFFFF">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CBF5F9E"/>
    <w:multiLevelType w:val="multilevel"/>
    <w:tmpl w:val="7BC0EE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1674BE"/>
    <w:multiLevelType w:val="hybridMultilevel"/>
    <w:tmpl w:val="0AACB9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32D6799B"/>
    <w:multiLevelType w:val="multilevel"/>
    <w:tmpl w:val="F04E8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94075A"/>
    <w:multiLevelType w:val="multilevel"/>
    <w:tmpl w:val="8E862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8D439F"/>
    <w:multiLevelType w:val="multilevel"/>
    <w:tmpl w:val="FE24540E"/>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1104D4F"/>
    <w:multiLevelType w:val="multilevel"/>
    <w:tmpl w:val="1476597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620F4B"/>
    <w:multiLevelType w:val="multilevel"/>
    <w:tmpl w:val="DD489E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8">
    <w:nsid w:val="4B58368D"/>
    <w:multiLevelType w:val="multilevel"/>
    <w:tmpl w:val="42D07A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4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C7A28EA"/>
    <w:multiLevelType w:val="multilevel"/>
    <w:tmpl w:val="91B200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4CD963E9"/>
    <w:multiLevelType w:val="hybridMultilevel"/>
    <w:tmpl w:val="CC987F00"/>
    <w:lvl w:ilvl="0" w:tplc="732CF22A">
      <w:start w:val="9"/>
      <w:numFmt w:val="decimal"/>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2">
    <w:nsid w:val="4F97281D"/>
    <w:multiLevelType w:val="hybridMultilevel"/>
    <w:tmpl w:val="4CDE3234"/>
    <w:lvl w:ilvl="0" w:tplc="E392E7E2">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51B26694"/>
    <w:multiLevelType w:val="multilevel"/>
    <w:tmpl w:val="F79A647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56CF07A7"/>
    <w:multiLevelType w:val="multilevel"/>
    <w:tmpl w:val="885A8C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D276AB"/>
    <w:multiLevelType w:val="multilevel"/>
    <w:tmpl w:val="D17E7A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7755E5"/>
    <w:multiLevelType w:val="multilevel"/>
    <w:tmpl w:val="D25A4E86"/>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6D9E1322"/>
    <w:multiLevelType w:val="multilevel"/>
    <w:tmpl w:val="AF48F9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533B3E"/>
    <w:multiLevelType w:val="multilevel"/>
    <w:tmpl w:val="97A4EA40"/>
    <w:lvl w:ilvl="0">
      <w:start w:val="1"/>
      <w:numFmt w:val="decimal"/>
      <w:lvlText w:val="%1."/>
      <w:lvlJc w:val="left"/>
      <w:pPr>
        <w:tabs>
          <w:tab w:val="num" w:pos="540"/>
        </w:tabs>
        <w:ind w:left="540" w:hanging="540"/>
      </w:pPr>
      <w:rPr>
        <w:rFonts w:hint="default"/>
        <w:b/>
        <w:i w:val="0"/>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nsid w:val="78522756"/>
    <w:multiLevelType w:val="multilevel"/>
    <w:tmpl w:val="6EEE231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7D031EA0"/>
    <w:multiLevelType w:val="multilevel"/>
    <w:tmpl w:val="270078A6"/>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756"/>
        </w:tabs>
        <w:ind w:left="756" w:hanging="576"/>
      </w:pPr>
      <w:rPr>
        <w:rFonts w:hint="default"/>
        <w:color w:val="auto"/>
        <w:sz w:val="24"/>
        <w:szCs w:val="24"/>
      </w:rPr>
    </w:lvl>
    <w:lvl w:ilvl="2">
      <w:start w:val="1"/>
      <w:numFmt w:val="decimal"/>
      <w:lvlText w:val="%1.%2.%3."/>
      <w:lvlJc w:val="left"/>
      <w:pPr>
        <w:tabs>
          <w:tab w:val="num" w:pos="1288"/>
        </w:tabs>
        <w:ind w:left="1288" w:hanging="720"/>
      </w:pPr>
      <w:rPr>
        <w:rFonts w:hint="default"/>
        <w:b w:val="0"/>
        <w:i w:val="0"/>
        <w:caps w:val="0"/>
        <w:strike w:val="0"/>
        <w:dstrike w:val="0"/>
        <w:outline w:val="0"/>
        <w:shadow w:val="0"/>
        <w:emboss w:val="0"/>
        <w:imprint w:val="0"/>
        <w:vanish w:val="0"/>
        <w:sz w:val="22"/>
        <w:szCs w:val="22"/>
        <w:vertAlign w:val="baseline"/>
      </w:rPr>
    </w:lvl>
    <w:lvl w:ilvl="3">
      <w:start w:val="1"/>
      <w:numFmt w:val="decimal"/>
      <w:lvlText w:val="%1.%2.%3.%4."/>
      <w:lvlJc w:val="left"/>
      <w:pPr>
        <w:tabs>
          <w:tab w:val="num" w:pos="2160"/>
        </w:tabs>
        <w:ind w:left="1944" w:hanging="864"/>
      </w:pPr>
      <w:rPr>
        <w:rFonts w:hint="default"/>
        <w:b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8136"/>
        </w:tabs>
        <w:ind w:left="813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7"/>
  </w:num>
  <w:num w:numId="2">
    <w:abstractNumId w:val="21"/>
  </w:num>
  <w:num w:numId="3">
    <w:abstractNumId w:val="27"/>
  </w:num>
  <w:num w:numId="4">
    <w:abstractNumId w:val="39"/>
  </w:num>
  <w:num w:numId="5">
    <w:abstractNumId w:val="13"/>
  </w:num>
  <w:num w:numId="6">
    <w:abstractNumId w:val="11"/>
  </w:num>
  <w:num w:numId="7">
    <w:abstractNumId w:val="26"/>
  </w:num>
  <w:num w:numId="8">
    <w:abstractNumId w:val="34"/>
  </w:num>
  <w:num w:numId="9">
    <w:abstractNumId w:val="20"/>
  </w:num>
  <w:num w:numId="10">
    <w:abstractNumId w:val="33"/>
  </w:num>
  <w:num w:numId="11">
    <w:abstractNumId w:val="14"/>
  </w:num>
  <w:num w:numId="12">
    <w:abstractNumId w:val="40"/>
  </w:num>
  <w:num w:numId="13">
    <w:abstractNumId w:val="36"/>
  </w:num>
  <w:num w:numId="14">
    <w:abstractNumId w:val="38"/>
  </w:num>
  <w:num w:numId="15">
    <w:abstractNumId w:val="25"/>
  </w:num>
  <w:num w:numId="16">
    <w:abstractNumId w:val="41"/>
    <w:lvlOverride w:ilvl="0">
      <w:startOverride w:val="1"/>
    </w:lvlOverride>
    <w:lvlOverride w:ilvl="1">
      <w:startOverride w:val="3"/>
    </w:lvlOverride>
    <w:lvlOverride w:ilvl="2">
      <w:startOverride w:val="2"/>
    </w:lvlOverride>
  </w:num>
  <w:num w:numId="17">
    <w:abstractNumId w:val="15"/>
  </w:num>
  <w:num w:numId="18">
    <w:abstractNumId w:val="10"/>
  </w:num>
  <w:num w:numId="19">
    <w:abstractNumId w:val="19"/>
  </w:num>
  <w:num w:numId="20">
    <w:abstractNumId w:val="4"/>
  </w:num>
  <w:num w:numId="21">
    <w:abstractNumId w:val="7"/>
  </w:num>
  <w:num w:numId="22">
    <w:abstractNumId w:val="8"/>
  </w:num>
  <w:num w:numId="23">
    <w:abstractNumId w:val="9"/>
  </w:num>
  <w:num w:numId="24">
    <w:abstractNumId w:val="28"/>
  </w:num>
  <w:num w:numId="25">
    <w:abstractNumId w:val="32"/>
  </w:num>
  <w:num w:numId="26">
    <w:abstractNumId w:val="16"/>
  </w:num>
  <w:num w:numId="27">
    <w:abstractNumId w:val="31"/>
  </w:num>
  <w:num w:numId="28">
    <w:abstractNumId w:val="35"/>
  </w:num>
  <w:num w:numId="29">
    <w:abstractNumId w:val="23"/>
  </w:num>
  <w:num w:numId="30">
    <w:abstractNumId w:val="29"/>
  </w:num>
  <w:num w:numId="31">
    <w:abstractNumId w:val="22"/>
  </w:num>
  <w:num w:numId="32">
    <w:abstractNumId w:val="12"/>
  </w:num>
  <w:num w:numId="33">
    <w:abstractNumId w:val="17"/>
  </w:num>
  <w:num w:numId="34">
    <w:abstractNumId w:val="24"/>
  </w:num>
  <w:num w:numId="35">
    <w:abstractNumId w:val="30"/>
  </w:num>
  <w:num w:numId="36">
    <w:abstractNumId w:val="18"/>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A4"/>
    <w:rsid w:val="000445CA"/>
    <w:rsid w:val="0007282E"/>
    <w:rsid w:val="0009491B"/>
    <w:rsid w:val="0017588F"/>
    <w:rsid w:val="001968B1"/>
    <w:rsid w:val="001972C5"/>
    <w:rsid w:val="001A4EF8"/>
    <w:rsid w:val="001A54EF"/>
    <w:rsid w:val="001B0CF6"/>
    <w:rsid w:val="002007E3"/>
    <w:rsid w:val="00233FDB"/>
    <w:rsid w:val="0023714D"/>
    <w:rsid w:val="00246697"/>
    <w:rsid w:val="00247756"/>
    <w:rsid w:val="0025267A"/>
    <w:rsid w:val="0026171C"/>
    <w:rsid w:val="00273E29"/>
    <w:rsid w:val="00290155"/>
    <w:rsid w:val="002A69F0"/>
    <w:rsid w:val="002F0EC2"/>
    <w:rsid w:val="003154C5"/>
    <w:rsid w:val="00324404"/>
    <w:rsid w:val="00334A90"/>
    <w:rsid w:val="0039569C"/>
    <w:rsid w:val="003B6BC9"/>
    <w:rsid w:val="003C550D"/>
    <w:rsid w:val="003D47CD"/>
    <w:rsid w:val="003E72B9"/>
    <w:rsid w:val="00420FC0"/>
    <w:rsid w:val="00422D2E"/>
    <w:rsid w:val="00445176"/>
    <w:rsid w:val="0046120A"/>
    <w:rsid w:val="00465F2A"/>
    <w:rsid w:val="004960DE"/>
    <w:rsid w:val="004B536B"/>
    <w:rsid w:val="004C145A"/>
    <w:rsid w:val="004C3084"/>
    <w:rsid w:val="004C691A"/>
    <w:rsid w:val="004D49B8"/>
    <w:rsid w:val="004E1FD2"/>
    <w:rsid w:val="00547A2B"/>
    <w:rsid w:val="00582C9F"/>
    <w:rsid w:val="0059309C"/>
    <w:rsid w:val="005B3E99"/>
    <w:rsid w:val="005C666E"/>
    <w:rsid w:val="0060262F"/>
    <w:rsid w:val="006037D6"/>
    <w:rsid w:val="00605B86"/>
    <w:rsid w:val="0061017E"/>
    <w:rsid w:val="00611394"/>
    <w:rsid w:val="00652D6A"/>
    <w:rsid w:val="00677981"/>
    <w:rsid w:val="00680921"/>
    <w:rsid w:val="006961FF"/>
    <w:rsid w:val="006A2D5F"/>
    <w:rsid w:val="006E2F9F"/>
    <w:rsid w:val="0078165A"/>
    <w:rsid w:val="00794ADA"/>
    <w:rsid w:val="00795C41"/>
    <w:rsid w:val="00796146"/>
    <w:rsid w:val="007C598C"/>
    <w:rsid w:val="007D702D"/>
    <w:rsid w:val="007F1BBF"/>
    <w:rsid w:val="007F2AC4"/>
    <w:rsid w:val="00826E7B"/>
    <w:rsid w:val="00830AE8"/>
    <w:rsid w:val="0086280B"/>
    <w:rsid w:val="00863D3D"/>
    <w:rsid w:val="008754C5"/>
    <w:rsid w:val="00877C03"/>
    <w:rsid w:val="008B751D"/>
    <w:rsid w:val="008C166F"/>
    <w:rsid w:val="008D38A7"/>
    <w:rsid w:val="008D4711"/>
    <w:rsid w:val="008E5BE2"/>
    <w:rsid w:val="009335EA"/>
    <w:rsid w:val="00976E3B"/>
    <w:rsid w:val="00981886"/>
    <w:rsid w:val="009B54C7"/>
    <w:rsid w:val="009D761C"/>
    <w:rsid w:val="009E61FD"/>
    <w:rsid w:val="009F3D90"/>
    <w:rsid w:val="009F6EA8"/>
    <w:rsid w:val="00A00234"/>
    <w:rsid w:val="00A00AB9"/>
    <w:rsid w:val="00A30C3B"/>
    <w:rsid w:val="00A45E26"/>
    <w:rsid w:val="00A522F7"/>
    <w:rsid w:val="00A64E9B"/>
    <w:rsid w:val="00AB0E8B"/>
    <w:rsid w:val="00AB1412"/>
    <w:rsid w:val="00AC0480"/>
    <w:rsid w:val="00AF046E"/>
    <w:rsid w:val="00B04742"/>
    <w:rsid w:val="00B10F75"/>
    <w:rsid w:val="00B17FBC"/>
    <w:rsid w:val="00B3170D"/>
    <w:rsid w:val="00B34BBB"/>
    <w:rsid w:val="00B6726A"/>
    <w:rsid w:val="00B76935"/>
    <w:rsid w:val="00B77EDD"/>
    <w:rsid w:val="00BB5720"/>
    <w:rsid w:val="00BD127A"/>
    <w:rsid w:val="00BF22FC"/>
    <w:rsid w:val="00C1744E"/>
    <w:rsid w:val="00C25E0F"/>
    <w:rsid w:val="00C3280F"/>
    <w:rsid w:val="00C645E9"/>
    <w:rsid w:val="00C7554F"/>
    <w:rsid w:val="00CB231E"/>
    <w:rsid w:val="00CC5F0D"/>
    <w:rsid w:val="00CD6D97"/>
    <w:rsid w:val="00CE5C24"/>
    <w:rsid w:val="00CF12FB"/>
    <w:rsid w:val="00CF1D96"/>
    <w:rsid w:val="00CF651C"/>
    <w:rsid w:val="00D06497"/>
    <w:rsid w:val="00D33F4C"/>
    <w:rsid w:val="00D67515"/>
    <w:rsid w:val="00D978B1"/>
    <w:rsid w:val="00D97B63"/>
    <w:rsid w:val="00DE4505"/>
    <w:rsid w:val="00E00042"/>
    <w:rsid w:val="00E0715C"/>
    <w:rsid w:val="00E319A5"/>
    <w:rsid w:val="00E343B7"/>
    <w:rsid w:val="00E44681"/>
    <w:rsid w:val="00E5573D"/>
    <w:rsid w:val="00E560C8"/>
    <w:rsid w:val="00EA2CDD"/>
    <w:rsid w:val="00EB53C7"/>
    <w:rsid w:val="00EC177D"/>
    <w:rsid w:val="00F0563E"/>
    <w:rsid w:val="00F1402C"/>
    <w:rsid w:val="00F269A4"/>
    <w:rsid w:val="00F40A62"/>
    <w:rsid w:val="00F475FA"/>
    <w:rsid w:val="00F92A38"/>
    <w:rsid w:val="00FC16E1"/>
    <w:rsid w:val="00FC4196"/>
    <w:rsid w:val="00FE3FE0"/>
    <w:rsid w:val="00FF0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F269A4"/>
    <w:pPr>
      <w:keepNext/>
      <w:spacing w:before="240" w:after="60" w:line="240" w:lineRule="auto"/>
      <w:outlineLvl w:val="0"/>
    </w:pPr>
    <w:rPr>
      <w:rFonts w:ascii="Arial" w:eastAsia="Times New Roman" w:hAnsi="Arial" w:cs="Arial"/>
      <w:b/>
      <w:bCs/>
      <w:kern w:val="32"/>
      <w:sz w:val="32"/>
      <w:szCs w:val="32"/>
    </w:rPr>
  </w:style>
  <w:style w:type="paragraph" w:styleId="Virsraksts2">
    <w:name w:val="heading 2"/>
    <w:basedOn w:val="Parasts"/>
    <w:next w:val="Parasts"/>
    <w:link w:val="Virsraksts2Rakstz"/>
    <w:qFormat/>
    <w:rsid w:val="00F269A4"/>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F269A4"/>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qFormat/>
    <w:rsid w:val="00F269A4"/>
    <w:pPr>
      <w:keepNext/>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0445CA"/>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0445CA"/>
    <w:pPr>
      <w:tabs>
        <w:tab w:val="num" w:pos="1152"/>
      </w:tabs>
      <w:spacing w:before="240" w:after="60" w:line="240" w:lineRule="auto"/>
      <w:ind w:left="1152" w:hanging="1152"/>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0445CA"/>
    <w:pPr>
      <w:tabs>
        <w:tab w:val="num" w:pos="8136"/>
      </w:tabs>
      <w:spacing w:before="240" w:after="60" w:line="240" w:lineRule="auto"/>
      <w:ind w:left="8136" w:hanging="1296"/>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0445CA"/>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F269A4"/>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269A4"/>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F269A4"/>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F269A4"/>
    <w:rPr>
      <w:rFonts w:ascii="Arial" w:eastAsia="Calibri" w:hAnsi="Arial" w:cs="Arial"/>
      <w:b/>
      <w:bCs/>
      <w:sz w:val="26"/>
      <w:szCs w:val="26"/>
    </w:rPr>
  </w:style>
  <w:style w:type="character" w:customStyle="1" w:styleId="Virsraksts4Rakstz">
    <w:name w:val="Virsraksts 4 Rakstz."/>
    <w:basedOn w:val="Noklusjumarindkopasfonts"/>
    <w:link w:val="Virsraksts4"/>
    <w:rsid w:val="00F269A4"/>
    <w:rPr>
      <w:rFonts w:ascii="Times New Roman" w:eastAsia="Times New Roman" w:hAnsi="Times New Roman" w:cs="Times New Roman"/>
      <w:b/>
      <w:bCs/>
      <w:sz w:val="28"/>
      <w:szCs w:val="28"/>
    </w:rPr>
  </w:style>
  <w:style w:type="character" w:customStyle="1" w:styleId="Virsraksts9Rakstz">
    <w:name w:val="Virsraksts 9 Rakstz."/>
    <w:basedOn w:val="Noklusjumarindkopasfonts"/>
    <w:link w:val="Virsraksts9"/>
    <w:rsid w:val="00F269A4"/>
    <w:rPr>
      <w:rFonts w:ascii="Times New Roman" w:eastAsia="Calibri" w:hAnsi="Times New Roman" w:cs="Times New Roman"/>
      <w:sz w:val="28"/>
      <w:szCs w:val="24"/>
    </w:rPr>
  </w:style>
  <w:style w:type="numbering" w:customStyle="1" w:styleId="Bezsaraksta1">
    <w:name w:val="Bez saraksta1"/>
    <w:next w:val="Bezsaraksta"/>
    <w:semiHidden/>
    <w:rsid w:val="00F269A4"/>
  </w:style>
  <w:style w:type="paragraph" w:styleId="Pamatteksts">
    <w:name w:val="Body Text"/>
    <w:basedOn w:val="Parasts"/>
    <w:link w:val="PamattekstsRakstz"/>
    <w:rsid w:val="00F269A4"/>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F269A4"/>
    <w:rPr>
      <w:rFonts w:ascii="Times New Roman" w:eastAsia="Times New Roman" w:hAnsi="Times New Roman" w:cs="Times New Roman"/>
      <w:sz w:val="28"/>
      <w:szCs w:val="24"/>
    </w:rPr>
  </w:style>
  <w:style w:type="paragraph" w:styleId="Galvene">
    <w:name w:val="header"/>
    <w:basedOn w:val="Parasts"/>
    <w:link w:val="GalveneRakstz"/>
    <w:rsid w:val="00F269A4"/>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F269A4"/>
    <w:rPr>
      <w:rFonts w:ascii="Times New Roman" w:eastAsia="Times New Roman" w:hAnsi="Times New Roman" w:cs="Times New Roman"/>
      <w:sz w:val="28"/>
      <w:szCs w:val="24"/>
    </w:rPr>
  </w:style>
  <w:style w:type="character" w:styleId="Lappusesnumurs">
    <w:name w:val="page number"/>
    <w:basedOn w:val="Noklusjumarindkopasfonts"/>
    <w:rsid w:val="00F269A4"/>
  </w:style>
  <w:style w:type="paragraph" w:styleId="Pamatteksts2">
    <w:name w:val="Body Text 2"/>
    <w:basedOn w:val="Parasts"/>
    <w:link w:val="Pamatteksts2Rakstz"/>
    <w:rsid w:val="00F269A4"/>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F269A4"/>
    <w:rPr>
      <w:rFonts w:ascii="Tahoma" w:eastAsia="Times New Roman" w:hAnsi="Tahoma" w:cs="Tahoma"/>
      <w:sz w:val="24"/>
      <w:szCs w:val="24"/>
    </w:rPr>
  </w:style>
  <w:style w:type="paragraph" w:styleId="Kjene">
    <w:name w:val="footer"/>
    <w:basedOn w:val="Parasts"/>
    <w:link w:val="KjeneRakstz"/>
    <w:rsid w:val="00F269A4"/>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F269A4"/>
    <w:rPr>
      <w:rFonts w:ascii="Times New Roman" w:eastAsia="Times New Roman" w:hAnsi="Times New Roman" w:cs="Times New Roman"/>
      <w:sz w:val="28"/>
      <w:szCs w:val="24"/>
    </w:rPr>
  </w:style>
  <w:style w:type="character" w:styleId="Hipersaite">
    <w:name w:val="Hyperlink"/>
    <w:basedOn w:val="Noklusjumarindkopasfonts"/>
    <w:rsid w:val="00F269A4"/>
    <w:rPr>
      <w:color w:val="0000FF"/>
      <w:u w:val="single"/>
    </w:rPr>
  </w:style>
  <w:style w:type="table" w:styleId="Reatabula">
    <w:name w:val="Table Grid"/>
    <w:basedOn w:val="Parastatabula"/>
    <w:rsid w:val="00F269A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F269A4"/>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F269A4"/>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basedOn w:val="Noklusjumarindkopasfonts"/>
    <w:link w:val="Tabletext"/>
    <w:locked/>
    <w:rsid w:val="00F269A4"/>
    <w:rPr>
      <w:rFonts w:ascii="Times New Roman" w:eastAsia="ヒラギノ角ゴ Pro W3" w:hAnsi="Times New Roman" w:cs="Times New Roman"/>
      <w:color w:val="000000"/>
      <w:sz w:val="20"/>
      <w:szCs w:val="20"/>
      <w:lang w:eastAsia="lv-LV"/>
    </w:rPr>
  </w:style>
  <w:style w:type="paragraph" w:customStyle="1" w:styleId="CommentText1">
    <w:name w:val="Comment Text1"/>
    <w:rsid w:val="00F269A4"/>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F269A4"/>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F269A4"/>
    <w:rPr>
      <w:rFonts w:ascii="Times New Roman" w:eastAsia="Times New Roman" w:hAnsi="Times New Roman" w:cs="Times New Roman"/>
      <w:sz w:val="20"/>
      <w:szCs w:val="20"/>
      <w:lang w:val="en-GB"/>
    </w:rPr>
  </w:style>
  <w:style w:type="paragraph" w:styleId="Sarakstanumurs">
    <w:name w:val="List Number"/>
    <w:next w:val="Sarakstanumurs2"/>
    <w:rsid w:val="00F269A4"/>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F269A4"/>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F269A4"/>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paragraph" w:customStyle="1" w:styleId="naisf">
    <w:name w:val="naisf"/>
    <w:basedOn w:val="Parasts"/>
    <w:rsid w:val="00F269A4"/>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F269A4"/>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F269A4"/>
    <w:rPr>
      <w:rFonts w:ascii="Times New Roman" w:eastAsia="Times New Roman" w:hAnsi="Times New Roman" w:cs="Times New Roman"/>
      <w:sz w:val="28"/>
      <w:szCs w:val="24"/>
    </w:rPr>
  </w:style>
  <w:style w:type="paragraph" w:styleId="Paraststmeklis">
    <w:name w:val="Normal (Web)"/>
    <w:basedOn w:val="Parasts"/>
    <w:rsid w:val="00F269A4"/>
    <w:pPr>
      <w:spacing w:before="100" w:after="0" w:line="240" w:lineRule="auto"/>
    </w:pPr>
    <w:rPr>
      <w:rFonts w:ascii="Times New Roman" w:eastAsia="Times New Roman" w:hAnsi="Times New Roman" w:cs="Times New Roman"/>
      <w:sz w:val="24"/>
      <w:szCs w:val="24"/>
      <w:lang w:val="en-GB"/>
    </w:rPr>
  </w:style>
  <w:style w:type="paragraph" w:styleId="Pamatteksts3">
    <w:name w:val="Body Text 3"/>
    <w:basedOn w:val="Parasts"/>
    <w:link w:val="Pamatteksts3Rakstz"/>
    <w:rsid w:val="00F269A4"/>
    <w:pPr>
      <w:suppressAutoHyphens/>
      <w:spacing w:after="120" w:line="240" w:lineRule="auto"/>
    </w:pPr>
    <w:rPr>
      <w:rFonts w:ascii="Times New Roman" w:eastAsia="Times New Roman" w:hAnsi="Times New Roman" w:cs="Times New Roman"/>
      <w:sz w:val="16"/>
      <w:szCs w:val="16"/>
      <w:lang w:val="en-GB" w:eastAsia="ar-SA"/>
    </w:rPr>
  </w:style>
  <w:style w:type="character" w:customStyle="1" w:styleId="Pamatteksts3Rakstz">
    <w:name w:val="Pamatteksts 3 Rakstz."/>
    <w:basedOn w:val="Noklusjumarindkopasfonts"/>
    <w:link w:val="Pamatteksts3"/>
    <w:rsid w:val="00F269A4"/>
    <w:rPr>
      <w:rFonts w:ascii="Times New Roman" w:eastAsia="Times New Roman" w:hAnsi="Times New Roman" w:cs="Times New Roman"/>
      <w:sz w:val="16"/>
      <w:szCs w:val="16"/>
      <w:lang w:val="en-GB" w:eastAsia="ar-SA"/>
    </w:rPr>
  </w:style>
  <w:style w:type="paragraph" w:styleId="Nosaukums">
    <w:name w:val="Title"/>
    <w:basedOn w:val="Parasts"/>
    <w:link w:val="NosaukumsRakstz"/>
    <w:qFormat/>
    <w:rsid w:val="00F269A4"/>
    <w:pPr>
      <w:widowControl w:val="0"/>
      <w:suppressAutoHyphens/>
      <w:spacing w:after="0" w:line="240" w:lineRule="auto"/>
      <w:jc w:val="center"/>
    </w:pPr>
    <w:rPr>
      <w:rFonts w:ascii="Times New Roman" w:eastAsia="Times New Roman" w:hAnsi="Times New Roman" w:cs="Times New Roman"/>
      <w:b/>
      <w:color w:val="000000"/>
      <w:sz w:val="26"/>
      <w:szCs w:val="20"/>
      <w:lang w:val="en-US"/>
    </w:rPr>
  </w:style>
  <w:style w:type="character" w:customStyle="1" w:styleId="NosaukumsRakstz">
    <w:name w:val="Nosaukums Rakstz."/>
    <w:basedOn w:val="Noklusjumarindkopasfonts"/>
    <w:link w:val="Nosaukums"/>
    <w:rsid w:val="00F269A4"/>
    <w:rPr>
      <w:rFonts w:ascii="Times New Roman" w:eastAsia="Times New Roman" w:hAnsi="Times New Roman" w:cs="Times New Roman"/>
      <w:b/>
      <w:color w:val="000000"/>
      <w:sz w:val="26"/>
      <w:szCs w:val="20"/>
      <w:lang w:val="en-US"/>
    </w:rPr>
  </w:style>
  <w:style w:type="paragraph" w:styleId="Pamattekstaatkpe3">
    <w:name w:val="Body Text Indent 3"/>
    <w:basedOn w:val="Parasts"/>
    <w:link w:val="Pamattekstaatkpe3Rakstz"/>
    <w:semiHidden/>
    <w:unhideWhenUsed/>
    <w:rsid w:val="00F269A4"/>
    <w:pPr>
      <w:spacing w:after="120" w:line="240" w:lineRule="auto"/>
      <w:ind w:left="283"/>
    </w:pPr>
    <w:rPr>
      <w:rFonts w:ascii="Times New Roman" w:eastAsia="Times New Roman" w:hAnsi="Times New Roman" w:cs="Times New Roman"/>
      <w:sz w:val="16"/>
      <w:szCs w:val="16"/>
      <w:lang w:val="en-US" w:eastAsia="lv-LV"/>
    </w:rPr>
  </w:style>
  <w:style w:type="character" w:customStyle="1" w:styleId="Pamattekstaatkpe3Rakstz">
    <w:name w:val="Pamatteksta atkāpe 3 Rakstz."/>
    <w:basedOn w:val="Noklusjumarindkopasfonts"/>
    <w:link w:val="Pamattekstaatkpe3"/>
    <w:semiHidden/>
    <w:rsid w:val="00F269A4"/>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F269A4"/>
    <w:pPr>
      <w:spacing w:after="120" w:line="480" w:lineRule="auto"/>
      <w:ind w:left="283"/>
    </w:pPr>
    <w:rPr>
      <w:rFonts w:ascii="Times New Roman" w:eastAsia="Times New Roman" w:hAnsi="Times New Roman" w:cs="Times New Roman"/>
      <w:sz w:val="24"/>
      <w:szCs w:val="20"/>
      <w:lang w:val="en-US" w:eastAsia="lv-LV"/>
    </w:rPr>
  </w:style>
  <w:style w:type="character" w:customStyle="1" w:styleId="Pamattekstaatkpe2Rakstz">
    <w:name w:val="Pamatteksta atkāpe 2 Rakstz."/>
    <w:basedOn w:val="Noklusjumarindkopasfonts"/>
    <w:link w:val="Pamattekstaatkpe2"/>
    <w:semiHidden/>
    <w:rsid w:val="00F269A4"/>
    <w:rPr>
      <w:rFonts w:ascii="Times New Roman" w:eastAsia="Times New Roman" w:hAnsi="Times New Roman" w:cs="Times New Roman"/>
      <w:sz w:val="24"/>
      <w:szCs w:val="20"/>
      <w:lang w:val="en-US" w:eastAsia="lv-LV"/>
    </w:rPr>
  </w:style>
  <w:style w:type="paragraph" w:styleId="Balonteksts">
    <w:name w:val="Balloon Text"/>
    <w:basedOn w:val="Parasts"/>
    <w:link w:val="BalontekstsRakstz"/>
    <w:uiPriority w:val="99"/>
    <w:semiHidden/>
    <w:unhideWhenUsed/>
    <w:rsid w:val="00F269A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269A4"/>
    <w:rPr>
      <w:rFonts w:ascii="Tahoma" w:hAnsi="Tahoma" w:cs="Tahoma"/>
      <w:sz w:val="16"/>
      <w:szCs w:val="16"/>
    </w:rPr>
  </w:style>
  <w:style w:type="paragraph" w:styleId="Sarakstarindkopa">
    <w:name w:val="List Paragraph"/>
    <w:basedOn w:val="Parasts"/>
    <w:uiPriority w:val="34"/>
    <w:qFormat/>
    <w:rsid w:val="00F269A4"/>
    <w:pPr>
      <w:ind w:left="720"/>
      <w:contextualSpacing/>
    </w:pPr>
  </w:style>
  <w:style w:type="character" w:customStyle="1" w:styleId="Virsraksts5Rakstz">
    <w:name w:val="Virsraksts 5 Rakstz."/>
    <w:basedOn w:val="Noklusjumarindkopasfonts"/>
    <w:link w:val="Virsraksts5"/>
    <w:rsid w:val="000445CA"/>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0445CA"/>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0445CA"/>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0445CA"/>
    <w:rPr>
      <w:rFonts w:ascii="Times New Roman" w:eastAsia="Times New Roman" w:hAnsi="Times New Roman" w:cs="Times New Roman"/>
      <w:i/>
      <w:iCs/>
      <w:sz w:val="24"/>
      <w:szCs w:val="24"/>
      <w:lang w:val="en-GB"/>
    </w:rPr>
  </w:style>
  <w:style w:type="paragraph" w:customStyle="1" w:styleId="Apakpunkts">
    <w:name w:val="Apakšpunkts"/>
    <w:basedOn w:val="Parasts"/>
    <w:rsid w:val="00CF1D96"/>
    <w:pPr>
      <w:numPr>
        <w:numId w:val="20"/>
      </w:numPr>
      <w:suppressAutoHyphens/>
      <w:spacing w:after="0" w:line="240" w:lineRule="auto"/>
    </w:pPr>
    <w:rPr>
      <w:rFonts w:ascii="Arial" w:eastAsia="Times New Roman" w:hAnsi="Arial" w:cs="Times New Roman"/>
      <w:b/>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F269A4"/>
    <w:pPr>
      <w:keepNext/>
      <w:spacing w:before="240" w:after="60" w:line="240" w:lineRule="auto"/>
      <w:outlineLvl w:val="0"/>
    </w:pPr>
    <w:rPr>
      <w:rFonts w:ascii="Arial" w:eastAsia="Times New Roman" w:hAnsi="Arial" w:cs="Arial"/>
      <w:b/>
      <w:bCs/>
      <w:kern w:val="32"/>
      <w:sz w:val="32"/>
      <w:szCs w:val="32"/>
    </w:rPr>
  </w:style>
  <w:style w:type="paragraph" w:styleId="Virsraksts2">
    <w:name w:val="heading 2"/>
    <w:basedOn w:val="Parasts"/>
    <w:next w:val="Parasts"/>
    <w:link w:val="Virsraksts2Rakstz"/>
    <w:qFormat/>
    <w:rsid w:val="00F269A4"/>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F269A4"/>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qFormat/>
    <w:rsid w:val="00F269A4"/>
    <w:pPr>
      <w:keepNext/>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0445CA"/>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0445CA"/>
    <w:pPr>
      <w:tabs>
        <w:tab w:val="num" w:pos="1152"/>
      </w:tabs>
      <w:spacing w:before="240" w:after="60" w:line="240" w:lineRule="auto"/>
      <w:ind w:left="1152" w:hanging="1152"/>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0445CA"/>
    <w:pPr>
      <w:tabs>
        <w:tab w:val="num" w:pos="8136"/>
      </w:tabs>
      <w:spacing w:before="240" w:after="60" w:line="240" w:lineRule="auto"/>
      <w:ind w:left="8136" w:hanging="1296"/>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0445CA"/>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F269A4"/>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269A4"/>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F269A4"/>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F269A4"/>
    <w:rPr>
      <w:rFonts w:ascii="Arial" w:eastAsia="Calibri" w:hAnsi="Arial" w:cs="Arial"/>
      <w:b/>
      <w:bCs/>
      <w:sz w:val="26"/>
      <w:szCs w:val="26"/>
    </w:rPr>
  </w:style>
  <w:style w:type="character" w:customStyle="1" w:styleId="Virsraksts4Rakstz">
    <w:name w:val="Virsraksts 4 Rakstz."/>
    <w:basedOn w:val="Noklusjumarindkopasfonts"/>
    <w:link w:val="Virsraksts4"/>
    <w:rsid w:val="00F269A4"/>
    <w:rPr>
      <w:rFonts w:ascii="Times New Roman" w:eastAsia="Times New Roman" w:hAnsi="Times New Roman" w:cs="Times New Roman"/>
      <w:b/>
      <w:bCs/>
      <w:sz w:val="28"/>
      <w:szCs w:val="28"/>
    </w:rPr>
  </w:style>
  <w:style w:type="character" w:customStyle="1" w:styleId="Virsraksts9Rakstz">
    <w:name w:val="Virsraksts 9 Rakstz."/>
    <w:basedOn w:val="Noklusjumarindkopasfonts"/>
    <w:link w:val="Virsraksts9"/>
    <w:rsid w:val="00F269A4"/>
    <w:rPr>
      <w:rFonts w:ascii="Times New Roman" w:eastAsia="Calibri" w:hAnsi="Times New Roman" w:cs="Times New Roman"/>
      <w:sz w:val="28"/>
      <w:szCs w:val="24"/>
    </w:rPr>
  </w:style>
  <w:style w:type="numbering" w:customStyle="1" w:styleId="Bezsaraksta1">
    <w:name w:val="Bez saraksta1"/>
    <w:next w:val="Bezsaraksta"/>
    <w:semiHidden/>
    <w:rsid w:val="00F269A4"/>
  </w:style>
  <w:style w:type="paragraph" w:styleId="Pamatteksts">
    <w:name w:val="Body Text"/>
    <w:basedOn w:val="Parasts"/>
    <w:link w:val="PamattekstsRakstz"/>
    <w:rsid w:val="00F269A4"/>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F269A4"/>
    <w:rPr>
      <w:rFonts w:ascii="Times New Roman" w:eastAsia="Times New Roman" w:hAnsi="Times New Roman" w:cs="Times New Roman"/>
      <w:sz w:val="28"/>
      <w:szCs w:val="24"/>
    </w:rPr>
  </w:style>
  <w:style w:type="paragraph" w:styleId="Galvene">
    <w:name w:val="header"/>
    <w:basedOn w:val="Parasts"/>
    <w:link w:val="GalveneRakstz"/>
    <w:rsid w:val="00F269A4"/>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F269A4"/>
    <w:rPr>
      <w:rFonts w:ascii="Times New Roman" w:eastAsia="Times New Roman" w:hAnsi="Times New Roman" w:cs="Times New Roman"/>
      <w:sz w:val="28"/>
      <w:szCs w:val="24"/>
    </w:rPr>
  </w:style>
  <w:style w:type="character" w:styleId="Lappusesnumurs">
    <w:name w:val="page number"/>
    <w:basedOn w:val="Noklusjumarindkopasfonts"/>
    <w:rsid w:val="00F269A4"/>
  </w:style>
  <w:style w:type="paragraph" w:styleId="Pamatteksts2">
    <w:name w:val="Body Text 2"/>
    <w:basedOn w:val="Parasts"/>
    <w:link w:val="Pamatteksts2Rakstz"/>
    <w:rsid w:val="00F269A4"/>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F269A4"/>
    <w:rPr>
      <w:rFonts w:ascii="Tahoma" w:eastAsia="Times New Roman" w:hAnsi="Tahoma" w:cs="Tahoma"/>
      <w:sz w:val="24"/>
      <w:szCs w:val="24"/>
    </w:rPr>
  </w:style>
  <w:style w:type="paragraph" w:styleId="Kjene">
    <w:name w:val="footer"/>
    <w:basedOn w:val="Parasts"/>
    <w:link w:val="KjeneRakstz"/>
    <w:rsid w:val="00F269A4"/>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F269A4"/>
    <w:rPr>
      <w:rFonts w:ascii="Times New Roman" w:eastAsia="Times New Roman" w:hAnsi="Times New Roman" w:cs="Times New Roman"/>
      <w:sz w:val="28"/>
      <w:szCs w:val="24"/>
    </w:rPr>
  </w:style>
  <w:style w:type="character" w:styleId="Hipersaite">
    <w:name w:val="Hyperlink"/>
    <w:basedOn w:val="Noklusjumarindkopasfonts"/>
    <w:rsid w:val="00F269A4"/>
    <w:rPr>
      <w:color w:val="0000FF"/>
      <w:u w:val="single"/>
    </w:rPr>
  </w:style>
  <w:style w:type="table" w:styleId="Reatabula">
    <w:name w:val="Table Grid"/>
    <w:basedOn w:val="Parastatabula"/>
    <w:rsid w:val="00F269A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F269A4"/>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F269A4"/>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basedOn w:val="Noklusjumarindkopasfonts"/>
    <w:link w:val="Tabletext"/>
    <w:locked/>
    <w:rsid w:val="00F269A4"/>
    <w:rPr>
      <w:rFonts w:ascii="Times New Roman" w:eastAsia="ヒラギノ角ゴ Pro W3" w:hAnsi="Times New Roman" w:cs="Times New Roman"/>
      <w:color w:val="000000"/>
      <w:sz w:val="20"/>
      <w:szCs w:val="20"/>
      <w:lang w:eastAsia="lv-LV"/>
    </w:rPr>
  </w:style>
  <w:style w:type="paragraph" w:customStyle="1" w:styleId="CommentText1">
    <w:name w:val="Comment Text1"/>
    <w:rsid w:val="00F269A4"/>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F269A4"/>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F269A4"/>
    <w:rPr>
      <w:rFonts w:ascii="Times New Roman" w:eastAsia="Times New Roman" w:hAnsi="Times New Roman" w:cs="Times New Roman"/>
      <w:sz w:val="20"/>
      <w:szCs w:val="20"/>
      <w:lang w:val="en-GB"/>
    </w:rPr>
  </w:style>
  <w:style w:type="paragraph" w:styleId="Sarakstanumurs">
    <w:name w:val="List Number"/>
    <w:next w:val="Sarakstanumurs2"/>
    <w:rsid w:val="00F269A4"/>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F269A4"/>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F269A4"/>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paragraph" w:customStyle="1" w:styleId="naisf">
    <w:name w:val="naisf"/>
    <w:basedOn w:val="Parasts"/>
    <w:rsid w:val="00F269A4"/>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F269A4"/>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F269A4"/>
    <w:rPr>
      <w:rFonts w:ascii="Times New Roman" w:eastAsia="Times New Roman" w:hAnsi="Times New Roman" w:cs="Times New Roman"/>
      <w:sz w:val="28"/>
      <w:szCs w:val="24"/>
    </w:rPr>
  </w:style>
  <w:style w:type="paragraph" w:styleId="Paraststmeklis">
    <w:name w:val="Normal (Web)"/>
    <w:basedOn w:val="Parasts"/>
    <w:rsid w:val="00F269A4"/>
    <w:pPr>
      <w:spacing w:before="100" w:after="0" w:line="240" w:lineRule="auto"/>
    </w:pPr>
    <w:rPr>
      <w:rFonts w:ascii="Times New Roman" w:eastAsia="Times New Roman" w:hAnsi="Times New Roman" w:cs="Times New Roman"/>
      <w:sz w:val="24"/>
      <w:szCs w:val="24"/>
      <w:lang w:val="en-GB"/>
    </w:rPr>
  </w:style>
  <w:style w:type="paragraph" w:styleId="Pamatteksts3">
    <w:name w:val="Body Text 3"/>
    <w:basedOn w:val="Parasts"/>
    <w:link w:val="Pamatteksts3Rakstz"/>
    <w:rsid w:val="00F269A4"/>
    <w:pPr>
      <w:suppressAutoHyphens/>
      <w:spacing w:after="120" w:line="240" w:lineRule="auto"/>
    </w:pPr>
    <w:rPr>
      <w:rFonts w:ascii="Times New Roman" w:eastAsia="Times New Roman" w:hAnsi="Times New Roman" w:cs="Times New Roman"/>
      <w:sz w:val="16"/>
      <w:szCs w:val="16"/>
      <w:lang w:val="en-GB" w:eastAsia="ar-SA"/>
    </w:rPr>
  </w:style>
  <w:style w:type="character" w:customStyle="1" w:styleId="Pamatteksts3Rakstz">
    <w:name w:val="Pamatteksts 3 Rakstz."/>
    <w:basedOn w:val="Noklusjumarindkopasfonts"/>
    <w:link w:val="Pamatteksts3"/>
    <w:rsid w:val="00F269A4"/>
    <w:rPr>
      <w:rFonts w:ascii="Times New Roman" w:eastAsia="Times New Roman" w:hAnsi="Times New Roman" w:cs="Times New Roman"/>
      <w:sz w:val="16"/>
      <w:szCs w:val="16"/>
      <w:lang w:val="en-GB" w:eastAsia="ar-SA"/>
    </w:rPr>
  </w:style>
  <w:style w:type="paragraph" w:styleId="Nosaukums">
    <w:name w:val="Title"/>
    <w:basedOn w:val="Parasts"/>
    <w:link w:val="NosaukumsRakstz"/>
    <w:qFormat/>
    <w:rsid w:val="00F269A4"/>
    <w:pPr>
      <w:widowControl w:val="0"/>
      <w:suppressAutoHyphens/>
      <w:spacing w:after="0" w:line="240" w:lineRule="auto"/>
      <w:jc w:val="center"/>
    </w:pPr>
    <w:rPr>
      <w:rFonts w:ascii="Times New Roman" w:eastAsia="Times New Roman" w:hAnsi="Times New Roman" w:cs="Times New Roman"/>
      <w:b/>
      <w:color w:val="000000"/>
      <w:sz w:val="26"/>
      <w:szCs w:val="20"/>
      <w:lang w:val="en-US"/>
    </w:rPr>
  </w:style>
  <w:style w:type="character" w:customStyle="1" w:styleId="NosaukumsRakstz">
    <w:name w:val="Nosaukums Rakstz."/>
    <w:basedOn w:val="Noklusjumarindkopasfonts"/>
    <w:link w:val="Nosaukums"/>
    <w:rsid w:val="00F269A4"/>
    <w:rPr>
      <w:rFonts w:ascii="Times New Roman" w:eastAsia="Times New Roman" w:hAnsi="Times New Roman" w:cs="Times New Roman"/>
      <w:b/>
      <w:color w:val="000000"/>
      <w:sz w:val="26"/>
      <w:szCs w:val="20"/>
      <w:lang w:val="en-US"/>
    </w:rPr>
  </w:style>
  <w:style w:type="paragraph" w:styleId="Pamattekstaatkpe3">
    <w:name w:val="Body Text Indent 3"/>
    <w:basedOn w:val="Parasts"/>
    <w:link w:val="Pamattekstaatkpe3Rakstz"/>
    <w:semiHidden/>
    <w:unhideWhenUsed/>
    <w:rsid w:val="00F269A4"/>
    <w:pPr>
      <w:spacing w:after="120" w:line="240" w:lineRule="auto"/>
      <w:ind w:left="283"/>
    </w:pPr>
    <w:rPr>
      <w:rFonts w:ascii="Times New Roman" w:eastAsia="Times New Roman" w:hAnsi="Times New Roman" w:cs="Times New Roman"/>
      <w:sz w:val="16"/>
      <w:szCs w:val="16"/>
      <w:lang w:val="en-US" w:eastAsia="lv-LV"/>
    </w:rPr>
  </w:style>
  <w:style w:type="character" w:customStyle="1" w:styleId="Pamattekstaatkpe3Rakstz">
    <w:name w:val="Pamatteksta atkāpe 3 Rakstz."/>
    <w:basedOn w:val="Noklusjumarindkopasfonts"/>
    <w:link w:val="Pamattekstaatkpe3"/>
    <w:semiHidden/>
    <w:rsid w:val="00F269A4"/>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F269A4"/>
    <w:pPr>
      <w:spacing w:after="120" w:line="480" w:lineRule="auto"/>
      <w:ind w:left="283"/>
    </w:pPr>
    <w:rPr>
      <w:rFonts w:ascii="Times New Roman" w:eastAsia="Times New Roman" w:hAnsi="Times New Roman" w:cs="Times New Roman"/>
      <w:sz w:val="24"/>
      <w:szCs w:val="20"/>
      <w:lang w:val="en-US" w:eastAsia="lv-LV"/>
    </w:rPr>
  </w:style>
  <w:style w:type="character" w:customStyle="1" w:styleId="Pamattekstaatkpe2Rakstz">
    <w:name w:val="Pamatteksta atkāpe 2 Rakstz."/>
    <w:basedOn w:val="Noklusjumarindkopasfonts"/>
    <w:link w:val="Pamattekstaatkpe2"/>
    <w:semiHidden/>
    <w:rsid w:val="00F269A4"/>
    <w:rPr>
      <w:rFonts w:ascii="Times New Roman" w:eastAsia="Times New Roman" w:hAnsi="Times New Roman" w:cs="Times New Roman"/>
      <w:sz w:val="24"/>
      <w:szCs w:val="20"/>
      <w:lang w:val="en-US" w:eastAsia="lv-LV"/>
    </w:rPr>
  </w:style>
  <w:style w:type="paragraph" w:styleId="Balonteksts">
    <w:name w:val="Balloon Text"/>
    <w:basedOn w:val="Parasts"/>
    <w:link w:val="BalontekstsRakstz"/>
    <w:uiPriority w:val="99"/>
    <w:semiHidden/>
    <w:unhideWhenUsed/>
    <w:rsid w:val="00F269A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269A4"/>
    <w:rPr>
      <w:rFonts w:ascii="Tahoma" w:hAnsi="Tahoma" w:cs="Tahoma"/>
      <w:sz w:val="16"/>
      <w:szCs w:val="16"/>
    </w:rPr>
  </w:style>
  <w:style w:type="paragraph" w:styleId="Sarakstarindkopa">
    <w:name w:val="List Paragraph"/>
    <w:basedOn w:val="Parasts"/>
    <w:uiPriority w:val="34"/>
    <w:qFormat/>
    <w:rsid w:val="00F269A4"/>
    <w:pPr>
      <w:ind w:left="720"/>
      <w:contextualSpacing/>
    </w:pPr>
  </w:style>
  <w:style w:type="character" w:customStyle="1" w:styleId="Virsraksts5Rakstz">
    <w:name w:val="Virsraksts 5 Rakstz."/>
    <w:basedOn w:val="Noklusjumarindkopasfonts"/>
    <w:link w:val="Virsraksts5"/>
    <w:rsid w:val="000445CA"/>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0445CA"/>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0445CA"/>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0445CA"/>
    <w:rPr>
      <w:rFonts w:ascii="Times New Roman" w:eastAsia="Times New Roman" w:hAnsi="Times New Roman" w:cs="Times New Roman"/>
      <w:i/>
      <w:iCs/>
      <w:sz w:val="24"/>
      <w:szCs w:val="24"/>
      <w:lang w:val="en-GB"/>
    </w:rPr>
  </w:style>
  <w:style w:type="paragraph" w:customStyle="1" w:styleId="Apakpunkts">
    <w:name w:val="Apakšpunkts"/>
    <w:basedOn w:val="Parasts"/>
    <w:rsid w:val="00CF1D96"/>
    <w:pPr>
      <w:numPr>
        <w:numId w:val="20"/>
      </w:numPr>
      <w:suppressAutoHyphens/>
      <w:spacing w:after="0" w:line="240" w:lineRule="auto"/>
    </w:pPr>
    <w:rPr>
      <w:rFonts w:ascii="Arial" w:eastAsia="Times New Roman" w:hAnsi="Arial" w:cs="Times New Roman"/>
      <w:b/>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384">
      <w:bodyDiv w:val="1"/>
      <w:marLeft w:val="0"/>
      <w:marRight w:val="0"/>
      <w:marTop w:val="0"/>
      <w:marBottom w:val="0"/>
      <w:divBdr>
        <w:top w:val="none" w:sz="0" w:space="0" w:color="auto"/>
        <w:left w:val="none" w:sz="0" w:space="0" w:color="auto"/>
        <w:bottom w:val="none" w:sz="0" w:space="0" w:color="auto"/>
        <w:right w:val="none" w:sz="0" w:space="0" w:color="auto"/>
      </w:divBdr>
    </w:div>
    <w:div w:id="17141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priekulesnovads.lv" TargetMode="External"/><Relationship Id="rId22" Type="http://schemas.openxmlformats.org/officeDocument/2006/relationships/header" Target="header4.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2967-F89F-4E8D-9A4E-19158B41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24</Pages>
  <Words>33729</Words>
  <Characters>19227</Characters>
  <Application>Microsoft Office Word</Application>
  <DocSecurity>0</DocSecurity>
  <Lines>160</Lines>
  <Paragraphs>105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84</cp:revision>
  <cp:lastPrinted>2012-05-15T06:53:00Z</cp:lastPrinted>
  <dcterms:created xsi:type="dcterms:W3CDTF">2012-04-10T07:22:00Z</dcterms:created>
  <dcterms:modified xsi:type="dcterms:W3CDTF">2012-05-17T06:00:00Z</dcterms:modified>
</cp:coreProperties>
</file>