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E4" w:rsidRDefault="00A307E4" w:rsidP="00A307E4">
      <w:pPr>
        <w:tabs>
          <w:tab w:val="left" w:pos="6030"/>
        </w:tabs>
        <w:ind w:left="4508" w:hanging="4502"/>
        <w:jc w:val="right"/>
      </w:pPr>
      <w:r>
        <w:t>43.pielikums</w:t>
      </w:r>
    </w:p>
    <w:p w:rsidR="00A307E4" w:rsidRDefault="00A307E4" w:rsidP="00A307E4">
      <w:pPr>
        <w:tabs>
          <w:tab w:val="left" w:pos="6030"/>
        </w:tabs>
        <w:ind w:left="4508" w:hanging="4502"/>
        <w:jc w:val="right"/>
        <w:rPr>
          <w:rFonts w:eastAsia="Calibri"/>
          <w:lang w:val="en-GB"/>
        </w:rPr>
      </w:pPr>
      <w:r>
        <w:t>Priekules novada pašvaldības domes</w:t>
      </w:r>
    </w:p>
    <w:p w:rsidR="00A307E4" w:rsidRDefault="00A307E4" w:rsidP="00A307E4">
      <w:pPr>
        <w:tabs>
          <w:tab w:val="left" w:pos="6030"/>
        </w:tabs>
        <w:ind w:left="4508" w:hanging="4502"/>
        <w:jc w:val="right"/>
      </w:pPr>
      <w:r>
        <w:t>2015.gada 30.decembra sēdes protokolam Nr.17, 43.</w:t>
      </w:r>
    </w:p>
    <w:p w:rsidR="0040237A" w:rsidRPr="0078377F" w:rsidRDefault="0040237A" w:rsidP="0040237A">
      <w:pPr>
        <w:jc w:val="right"/>
      </w:pPr>
    </w:p>
    <w:p w:rsidR="0040237A" w:rsidRPr="0078377F" w:rsidRDefault="0040237A" w:rsidP="0040237A">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40237A" w:rsidRPr="0078377F" w:rsidRDefault="0040237A" w:rsidP="0040237A">
      <w:pPr>
        <w:jc w:val="center"/>
        <w:rPr>
          <w:rFonts w:eastAsia="Batang"/>
          <w:b/>
        </w:rPr>
      </w:pPr>
      <w:r w:rsidRPr="0078377F">
        <w:rPr>
          <w:rFonts w:eastAsia="Batang"/>
          <w:b/>
        </w:rPr>
        <w:t>LATVIJAS REPUBLIKA</w:t>
      </w:r>
    </w:p>
    <w:p w:rsidR="0040237A" w:rsidRPr="0078377F" w:rsidRDefault="0040237A" w:rsidP="0040237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40237A" w:rsidRPr="009857A1" w:rsidRDefault="0040237A" w:rsidP="0040237A">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40237A" w:rsidRPr="0078377F" w:rsidRDefault="0040237A" w:rsidP="0040237A">
      <w:pPr>
        <w:jc w:val="center"/>
        <w:rPr>
          <w:b/>
        </w:rPr>
      </w:pPr>
      <w:r w:rsidRPr="0078377F">
        <w:rPr>
          <w:b/>
        </w:rPr>
        <w:t xml:space="preserve"> </w:t>
      </w:r>
    </w:p>
    <w:p w:rsidR="0040237A" w:rsidRPr="0078377F" w:rsidRDefault="0040237A" w:rsidP="0040237A">
      <w:pPr>
        <w:jc w:val="center"/>
        <w:rPr>
          <w:b/>
        </w:rPr>
      </w:pPr>
    </w:p>
    <w:p w:rsidR="0040237A" w:rsidRPr="00FF07C5" w:rsidRDefault="0040237A" w:rsidP="0040237A">
      <w:pPr>
        <w:jc w:val="center"/>
        <w:rPr>
          <w:b/>
          <w:sz w:val="28"/>
          <w:szCs w:val="28"/>
        </w:rPr>
      </w:pPr>
      <w:r w:rsidRPr="00FF07C5">
        <w:rPr>
          <w:b/>
          <w:sz w:val="28"/>
          <w:szCs w:val="28"/>
        </w:rPr>
        <w:t>LĒMUMS</w:t>
      </w:r>
    </w:p>
    <w:p w:rsidR="0040237A" w:rsidRPr="00F268CD" w:rsidRDefault="0040237A" w:rsidP="0040237A">
      <w:pPr>
        <w:jc w:val="center"/>
      </w:pPr>
      <w:r w:rsidRPr="00F268CD">
        <w:t>Priekulē</w:t>
      </w:r>
    </w:p>
    <w:p w:rsidR="0040237A" w:rsidRPr="0078377F" w:rsidRDefault="0040237A" w:rsidP="0040237A">
      <w:pPr>
        <w:jc w:val="center"/>
      </w:pPr>
    </w:p>
    <w:p w:rsidR="0040237A" w:rsidRPr="0078377F" w:rsidRDefault="0040237A" w:rsidP="0040237A">
      <w:pPr>
        <w:jc w:val="both"/>
        <w:rPr>
          <w:b/>
        </w:rPr>
      </w:pPr>
      <w:r w:rsidRPr="0078377F">
        <w:t>20</w:t>
      </w:r>
      <w:r>
        <w:t>15.gada 30.decembrī</w:t>
      </w:r>
      <w:r w:rsidRPr="0078377F">
        <w:t xml:space="preserve">                 </w:t>
      </w:r>
      <w:r w:rsidRPr="0078377F">
        <w:tab/>
        <w:t xml:space="preserve">                        </w:t>
      </w:r>
      <w:r>
        <w:t xml:space="preserve">                                                     Nr.17</w:t>
      </w:r>
    </w:p>
    <w:p w:rsidR="00600E01" w:rsidRDefault="0040237A" w:rsidP="0040237A">
      <w:pPr>
        <w:tabs>
          <w:tab w:val="left" w:pos="1110"/>
        </w:tabs>
        <w:suppressAutoHyphens/>
        <w:autoSpaceDN w:val="0"/>
        <w:spacing w:after="120"/>
        <w:textAlignment w:val="baseline"/>
      </w:pPr>
      <w:r>
        <w:tab/>
      </w:r>
    </w:p>
    <w:p w:rsidR="0040237A" w:rsidRPr="00A307E4" w:rsidRDefault="00A307E4" w:rsidP="00A307E4">
      <w:pPr>
        <w:tabs>
          <w:tab w:val="left" w:pos="1110"/>
        </w:tabs>
        <w:suppressAutoHyphens/>
        <w:autoSpaceDN w:val="0"/>
        <w:jc w:val="center"/>
        <w:textAlignment w:val="baseline"/>
        <w:rPr>
          <w:b/>
        </w:rPr>
      </w:pPr>
      <w:r w:rsidRPr="00A307E4">
        <w:rPr>
          <w:b/>
        </w:rPr>
        <w:t>43.</w:t>
      </w:r>
    </w:p>
    <w:p w:rsidR="00600E01" w:rsidRPr="00A307E4" w:rsidRDefault="00600E01" w:rsidP="00A307E4">
      <w:pPr>
        <w:pBdr>
          <w:bottom w:val="single" w:sz="12" w:space="1" w:color="auto"/>
        </w:pBdr>
        <w:suppressAutoHyphens/>
        <w:autoSpaceDN w:val="0"/>
        <w:jc w:val="center"/>
        <w:textAlignment w:val="baseline"/>
        <w:rPr>
          <w:b/>
        </w:rPr>
      </w:pPr>
      <w:r w:rsidRPr="00A307E4">
        <w:rPr>
          <w:b/>
        </w:rPr>
        <w:t>Par 01.12.2010. zemes nomas līguma Nr.3-36/39/2010 termiņa pagarināšanu S.O</w:t>
      </w:r>
      <w:r w:rsidR="00741C42">
        <w:rPr>
          <w:b/>
        </w:rPr>
        <w:t>.</w:t>
      </w:r>
      <w:r w:rsidRPr="00A307E4">
        <w:rPr>
          <w:b/>
        </w:rPr>
        <w:t>, Virgas pag., Priekules nov.</w:t>
      </w:r>
      <w:r w:rsidR="0040237A" w:rsidRPr="00A307E4">
        <w:rPr>
          <w:b/>
        </w:rPr>
        <w:t xml:space="preserve"> </w:t>
      </w:r>
    </w:p>
    <w:p w:rsidR="00600E01" w:rsidRPr="001A6F9A" w:rsidRDefault="00600E01" w:rsidP="00600E01">
      <w:pPr>
        <w:suppressAutoHyphens/>
        <w:autoSpaceDN w:val="0"/>
        <w:ind w:firstLine="720"/>
        <w:jc w:val="both"/>
        <w:textAlignment w:val="baseline"/>
      </w:pPr>
    </w:p>
    <w:p w:rsidR="00600E01" w:rsidRPr="00600E01" w:rsidRDefault="00600E01" w:rsidP="00600E01">
      <w:pPr>
        <w:spacing w:after="120"/>
        <w:ind w:firstLine="720"/>
        <w:jc w:val="both"/>
      </w:pPr>
      <w:r w:rsidRPr="00600E01">
        <w:t xml:space="preserve">Priekules novada pašvaldībā saņemts </w:t>
      </w:r>
      <w:r>
        <w:t>S</w:t>
      </w:r>
      <w:r w:rsidR="00741C42">
        <w:t>.</w:t>
      </w:r>
      <w:r>
        <w:t>O</w:t>
      </w:r>
      <w:r w:rsidR="00741C42">
        <w:t>.</w:t>
      </w:r>
      <w:r w:rsidRPr="00600E01">
        <w:t>, dzīvojošas Priekules nov., Virgas pag.,</w:t>
      </w:r>
      <w:r>
        <w:t xml:space="preserve"> </w:t>
      </w:r>
      <w:r w:rsidR="00741C42">
        <w:t>[:]</w:t>
      </w:r>
      <w:r w:rsidRPr="00600E01">
        <w:t xml:space="preserve">, </w:t>
      </w:r>
      <w:r>
        <w:t>26.11</w:t>
      </w:r>
      <w:r w:rsidRPr="00600E01">
        <w:t>.2015. iesniegums</w:t>
      </w:r>
      <w:r>
        <w:t>, iereģistrēts ar Nr.2.1.4/2193,</w:t>
      </w:r>
      <w:r w:rsidRPr="00600E01">
        <w:t xml:space="preserve"> </w:t>
      </w:r>
      <w:r w:rsidRPr="00600E01">
        <w:rPr>
          <w:rFonts w:eastAsiaTheme="minorHAnsi"/>
          <w:lang w:eastAsia="en-US"/>
        </w:rPr>
        <w:t xml:space="preserve">ar lūgumu </w:t>
      </w:r>
      <w:r>
        <w:rPr>
          <w:rFonts w:eastAsiaTheme="minorHAnsi"/>
          <w:lang w:eastAsia="en-US"/>
        </w:rPr>
        <w:t>pagarināt 01.12.2010. zemes nomas līguma Nr.3-36/39/2010 termiņu</w:t>
      </w:r>
      <w:r w:rsidRPr="00600E01">
        <w:rPr>
          <w:rFonts w:eastAsiaTheme="minorHAnsi"/>
          <w:lang w:eastAsia="en-US"/>
        </w:rPr>
        <w:t>.</w:t>
      </w:r>
    </w:p>
    <w:p w:rsidR="00600E01" w:rsidRPr="00600E01" w:rsidRDefault="00600E01" w:rsidP="00600E01">
      <w:pPr>
        <w:spacing w:after="120"/>
        <w:ind w:firstLine="720"/>
        <w:jc w:val="both"/>
      </w:pPr>
      <w:r w:rsidRPr="00600E01">
        <w:t>Izvērtējot domes rīcībā esošo informāciju un ar lietu saistītos apstākļus, tika konstatēts:</w:t>
      </w:r>
    </w:p>
    <w:p w:rsidR="00600E01" w:rsidRDefault="00600E01" w:rsidP="00600E01">
      <w:pPr>
        <w:suppressAutoHyphens/>
        <w:autoSpaceDN w:val="0"/>
        <w:spacing w:after="120"/>
        <w:ind w:firstLine="720"/>
        <w:jc w:val="both"/>
        <w:textAlignment w:val="baseline"/>
      </w:pPr>
      <w:r>
        <w:t xml:space="preserve">2010.gada 01.decembrī </w:t>
      </w:r>
      <w:r w:rsidRPr="001A6F9A">
        <w:t xml:space="preserve">starp </w:t>
      </w:r>
      <w:r>
        <w:t>Priekules novada pašvaldību</w:t>
      </w:r>
      <w:r w:rsidRPr="001A6F9A">
        <w:t xml:space="preserve"> un </w:t>
      </w:r>
      <w:r>
        <w:t>S</w:t>
      </w:r>
      <w:r w:rsidR="00741C42">
        <w:t>.</w:t>
      </w:r>
      <w:r>
        <w:t>O</w:t>
      </w:r>
      <w:r w:rsidR="00741C42">
        <w:t>.</w:t>
      </w:r>
      <w:r>
        <w:t xml:space="preserve"> tika</w:t>
      </w:r>
      <w:r w:rsidRPr="001A6F9A">
        <w:t xml:space="preserve"> noslēgts zemes nomas līgums Nr.</w:t>
      </w:r>
      <w:r>
        <w:t>3-36/39/2010 (turpmāk- Līgums)</w:t>
      </w:r>
      <w:r w:rsidRPr="001A6F9A">
        <w:t xml:space="preserve"> par</w:t>
      </w:r>
      <w:r>
        <w:t xml:space="preserve"> </w:t>
      </w:r>
      <w:r w:rsidRPr="001A6F9A">
        <w:t>zemes vienīb</w:t>
      </w:r>
      <w:r>
        <w:t>u</w:t>
      </w:r>
      <w:r w:rsidRPr="001A6F9A">
        <w:t xml:space="preserve"> ar nosaukumu „</w:t>
      </w:r>
      <w:r>
        <w:t>Pie Brūveru pļavas</w:t>
      </w:r>
      <w:r w:rsidRPr="001A6F9A">
        <w:t>”</w:t>
      </w:r>
      <w:r>
        <w:t xml:space="preserve"> 0,4</w:t>
      </w:r>
      <w:r w:rsidRPr="001A6F9A">
        <w:t xml:space="preserve"> ha</w:t>
      </w:r>
      <w:r>
        <w:t xml:space="preserve"> lielā platībā</w:t>
      </w:r>
      <w:r w:rsidRPr="001A6F9A">
        <w:t>, kadastra apzīmējums 6498 00</w:t>
      </w:r>
      <w:r>
        <w:t>4</w:t>
      </w:r>
      <w:r w:rsidRPr="001A6F9A">
        <w:t xml:space="preserve"> 0</w:t>
      </w:r>
      <w:r>
        <w:t>168 un 6498 004 0169 – 0,7 ha, “Pieniņi” , kadastra apzīmējums 6498 004 0179 – 1,3 ha, “</w:t>
      </w:r>
      <w:proofErr w:type="spellStart"/>
      <w:r>
        <w:t>Tereses</w:t>
      </w:r>
      <w:proofErr w:type="spellEnd"/>
      <w:r>
        <w:t>”, kadastra apzīmējums 6498 004 0170- 3,2 ha,</w:t>
      </w:r>
      <w:r w:rsidR="0066641F">
        <w:t xml:space="preserve"> </w:t>
      </w:r>
      <w:r w:rsidRPr="001A6F9A">
        <w:t>Virgas pagast</w:t>
      </w:r>
      <w:r>
        <w:t>ā, Priekules novadā, iznomāšanu lauksaimniecības vajadzībām.</w:t>
      </w:r>
      <w:r w:rsidRPr="001A6F9A">
        <w:t xml:space="preserve"> Līguma termiņš</w:t>
      </w:r>
      <w:r>
        <w:t xml:space="preserve"> noteikts</w:t>
      </w:r>
      <w:r w:rsidRPr="001A6F9A">
        <w:t xml:space="preserve"> līdz </w:t>
      </w:r>
      <w:r>
        <w:t>31.12.2015</w:t>
      </w:r>
      <w:r w:rsidRPr="001A6F9A">
        <w:t>.</w:t>
      </w:r>
    </w:p>
    <w:p w:rsidR="00600E01" w:rsidRDefault="00600E01" w:rsidP="00600E01">
      <w:pPr>
        <w:suppressAutoHyphens/>
        <w:autoSpaceDN w:val="0"/>
        <w:spacing w:after="120"/>
        <w:ind w:firstLine="720"/>
        <w:jc w:val="both"/>
        <w:textAlignment w:val="baseline"/>
      </w:pPr>
      <w:r>
        <w:t>2015.gada 06.janvārī noslēgta Vienošanās Nr.2.3.4/3 par grozījumiem 01.12.2010. zemes nomas līgumā Nr.3-36/39/2010- precizēta iznomātā platība zemes vienībām “Pie Brūveru pļavas”, kadastra apzīmējums 6498 004 0168, no 0,4 ha uz 0,329 ha, “</w:t>
      </w:r>
      <w:proofErr w:type="spellStart"/>
      <w:r>
        <w:t>Tereses</w:t>
      </w:r>
      <w:proofErr w:type="spellEnd"/>
      <w:r>
        <w:t>”, kadastra apzīmējums 6498 004 0170, no 3,2 ha uz 3,7345 ha.</w:t>
      </w:r>
    </w:p>
    <w:p w:rsidR="00600E01" w:rsidRDefault="00600E01" w:rsidP="00600E01">
      <w:pPr>
        <w:suppressAutoHyphens/>
        <w:autoSpaceDN w:val="0"/>
        <w:spacing w:after="120"/>
        <w:ind w:firstLine="720"/>
        <w:jc w:val="both"/>
        <w:textAlignment w:val="baseline"/>
      </w:pPr>
      <w:r>
        <w:t>S.O</w:t>
      </w:r>
      <w:r w:rsidR="00741C42">
        <w:t>.</w:t>
      </w:r>
      <w:r>
        <w:t xml:space="preserve"> ir izteikusi lūgumu pagarināt zemes nomas līguma termiņu.</w:t>
      </w:r>
    </w:p>
    <w:p w:rsidR="00600E01" w:rsidRDefault="00600E01" w:rsidP="00600E01">
      <w:pPr>
        <w:suppressAutoHyphens/>
        <w:autoSpaceDN w:val="0"/>
        <w:spacing w:after="120"/>
        <w:ind w:firstLine="720"/>
        <w:jc w:val="both"/>
        <w:textAlignment w:val="baseline"/>
      </w:pPr>
      <w:r>
        <w:t>S.</w:t>
      </w:r>
      <w:r w:rsidR="00741C42">
        <w:t>O.</w:t>
      </w:r>
      <w:r>
        <w:t xml:space="preserve"> nav nodokļa un nomas maksas parāda.</w:t>
      </w:r>
    </w:p>
    <w:p w:rsidR="00600E01" w:rsidRPr="00600E01" w:rsidRDefault="00600E01" w:rsidP="00741C42">
      <w:pPr>
        <w:spacing w:after="120"/>
        <w:ind w:firstLine="720"/>
        <w:jc w:val="both"/>
      </w:pPr>
      <w:r>
        <w:t xml:space="preserve">Līguma 3.5.punkts nosaka, ka </w:t>
      </w:r>
      <w:r w:rsidRPr="00841BEC">
        <w:t>Iznomātājs var vienpusēji mainīt nomas maksu pēc 2009.gada 30.decembra, ja izdarīti grozījumi tiesību aktos par valsts vai pašvaldības zemes nom</w:t>
      </w:r>
      <w:r>
        <w:t>as maksas aprēķināšanas kārtību vai pēc pašvaldības saistošo noteikumu izstrādāšanas,</w:t>
      </w:r>
      <w:r>
        <w:rPr>
          <w:rFonts w:eastAsia="Calibri"/>
        </w:rPr>
        <w:t xml:space="preserve"> </w:t>
      </w:r>
      <w:r w:rsidRPr="004C7F9A">
        <w:rPr>
          <w:lang w:eastAsia="ar-SA"/>
        </w:rPr>
        <w:t xml:space="preserve">nosūtot </w:t>
      </w:r>
      <w:r w:rsidRPr="00600E01">
        <w:rPr>
          <w:lang w:eastAsia="ar-SA"/>
        </w:rPr>
        <w:t>Nomniekam</w:t>
      </w:r>
      <w:r w:rsidRPr="004C7F9A">
        <w:rPr>
          <w:lang w:eastAsia="ar-SA"/>
        </w:rPr>
        <w:t xml:space="preserve"> attiecīgu rakstisku paziņojumu</w:t>
      </w:r>
      <w:r>
        <w:rPr>
          <w:lang w:eastAsia="ar-SA"/>
        </w:rPr>
        <w:t>.</w:t>
      </w:r>
      <w:r w:rsidRPr="00C42196">
        <w:rPr>
          <w:rFonts w:eastAsia="Calibri"/>
        </w:rPr>
        <w:t xml:space="preserve"> Šādas iznomātāja noteiktas izmaiņas ir saistošas nomniekam ar dienu, kad stājušies spēkā grozījumi tiesību aktos.</w:t>
      </w:r>
    </w:p>
    <w:p w:rsidR="00600E01" w:rsidRDefault="00600E01" w:rsidP="00600E01">
      <w:pPr>
        <w:spacing w:after="120"/>
        <w:ind w:firstLine="720"/>
        <w:jc w:val="both"/>
      </w:pPr>
      <w:r w:rsidRPr="000A26C2">
        <w:t xml:space="preserve">Saskaņā ar Priekules novada pašvaldības Saistošiem noteikumiem Nr.9 „Par neapbūvētu Priekules novada pašvaldībai piederošu vai piekrītošu zemesgabalu nomas maksas noteikšanas kārtību” (apstiprināti ar Priekules novada pašvaldības domes </w:t>
      </w:r>
      <w:r w:rsidRPr="000A26C2">
        <w:lastRenderedPageBreak/>
        <w:t>26.09.2013.sēdes lēmumu, prot.Nr.11,5.§) 5.punktu- Pārējos gadījumos, nomas maksu nosaka 5% no zemes kadastrālās vērtības ga</w:t>
      </w:r>
      <w:r>
        <w:t>dā</w:t>
      </w:r>
      <w:r w:rsidRPr="000A26C2">
        <w:t>.</w:t>
      </w:r>
      <w:r>
        <w:t xml:space="preserve"> </w:t>
      </w:r>
      <w:r w:rsidRPr="00501431">
        <w:t xml:space="preserve">Nomnieks papildus nomas maksai iznomātājam maksā likumos noteiktos nodokļus. </w:t>
      </w:r>
    </w:p>
    <w:p w:rsidR="00EF5D0B" w:rsidRDefault="00600E01" w:rsidP="00EF5D0B">
      <w:pPr>
        <w:suppressAutoHyphens/>
        <w:autoSpaceDN w:val="0"/>
        <w:ind w:firstLine="709"/>
        <w:jc w:val="both"/>
        <w:textAlignment w:val="baseline"/>
      </w:pPr>
      <w:r>
        <w:t xml:space="preserve">Pamatojoties uz likuma „Par pašvaldībām” 21.panta pirmās daļas </w:t>
      </w:r>
      <w:r w:rsidRPr="005D772F">
        <w:t>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kustamā īpašuma lietošanu (iznomāšanu),</w:t>
      </w:r>
      <w:r>
        <w:t xml:space="preserve"> 27.punktu, </w:t>
      </w:r>
      <w:r w:rsidR="00EF5D0B">
        <w:rPr>
          <w:b/>
        </w:rPr>
        <w:t>atklāti balsojot</w:t>
      </w:r>
      <w:r w:rsidR="00EF5D0B">
        <w:t xml:space="preserve"> </w:t>
      </w:r>
      <w:r w:rsidR="003A1348">
        <w:rPr>
          <w:b/>
        </w:rPr>
        <w:t>PAR - 14</w:t>
      </w:r>
      <w:r w:rsidR="00EF5D0B">
        <w:rPr>
          <w:b/>
        </w:rPr>
        <w:t xml:space="preserve"> </w:t>
      </w:r>
      <w:r w:rsidR="00EF5D0B">
        <w:t xml:space="preserve">deputāti (Malda Andersone, Inita Rubeze, Arnis </w:t>
      </w:r>
      <w:proofErr w:type="spellStart"/>
      <w:r w:rsidR="00EF5D0B">
        <w:t>Kvietkausks</w:t>
      </w:r>
      <w:proofErr w:type="spellEnd"/>
      <w:r w:rsidR="00EF5D0B">
        <w:t xml:space="preserve">, Inese Kuduma, Rigonda </w:t>
      </w:r>
      <w:proofErr w:type="spellStart"/>
      <w:r w:rsidR="00EF5D0B">
        <w:t>Džeriņa</w:t>
      </w:r>
      <w:proofErr w:type="spellEnd"/>
      <w:r w:rsidR="00EF5D0B">
        <w:t xml:space="preserve">, </w:t>
      </w:r>
      <w:proofErr w:type="spellStart"/>
      <w:r w:rsidR="00EF5D0B">
        <w:t>Vaclovs</w:t>
      </w:r>
      <w:proofErr w:type="spellEnd"/>
      <w:r w:rsidR="00EF5D0B">
        <w:t xml:space="preserve"> </w:t>
      </w:r>
      <w:proofErr w:type="spellStart"/>
      <w:r w:rsidR="00EF5D0B">
        <w:t>Kadaģis</w:t>
      </w:r>
      <w:proofErr w:type="spellEnd"/>
      <w:r w:rsidR="00EF5D0B">
        <w:t xml:space="preserve">, Andis </w:t>
      </w:r>
      <w:proofErr w:type="spellStart"/>
      <w:r w:rsidR="00EF5D0B">
        <w:t>Eveliņš</w:t>
      </w:r>
      <w:proofErr w:type="spellEnd"/>
      <w:r w:rsidR="00EF5D0B">
        <w:t xml:space="preserve">, Mārtiņš </w:t>
      </w:r>
      <w:proofErr w:type="spellStart"/>
      <w:r w:rsidR="00EF5D0B">
        <w:t>Mikāls</w:t>
      </w:r>
      <w:proofErr w:type="spellEnd"/>
      <w:r w:rsidR="00EF5D0B">
        <w:t xml:space="preserve">, Ainars Cīrulis, Vija </w:t>
      </w:r>
      <w:proofErr w:type="spellStart"/>
      <w:r w:rsidR="00EF5D0B">
        <w:t>Jablonska</w:t>
      </w:r>
      <w:proofErr w:type="spellEnd"/>
      <w:r w:rsidR="00EF5D0B">
        <w:t xml:space="preserve">, Arta Brauna, Tatjana Ešenvalde, </w:t>
      </w:r>
      <w:proofErr w:type="spellStart"/>
      <w:r w:rsidR="00EF5D0B">
        <w:t>Gražina</w:t>
      </w:r>
      <w:proofErr w:type="spellEnd"/>
      <w:r w:rsidR="00EF5D0B">
        <w:t xml:space="preserve"> </w:t>
      </w:r>
      <w:proofErr w:type="spellStart"/>
      <w:r w:rsidR="00EF5D0B">
        <w:t>Ķervija</w:t>
      </w:r>
      <w:proofErr w:type="spellEnd"/>
      <w:r w:rsidR="00EF5D0B">
        <w:t xml:space="preserve">,  Andris </w:t>
      </w:r>
      <w:proofErr w:type="spellStart"/>
      <w:r w:rsidR="00EF5D0B">
        <w:t>Džeriņš</w:t>
      </w:r>
      <w:proofErr w:type="spellEnd"/>
      <w:r w:rsidR="00EF5D0B">
        <w:t xml:space="preserve">); </w:t>
      </w:r>
      <w:r w:rsidR="00EF5D0B">
        <w:rPr>
          <w:b/>
        </w:rPr>
        <w:t>PRET -  nav; ATTURAS -  nav;</w:t>
      </w:r>
      <w:r w:rsidR="00EF5D0B">
        <w:t xml:space="preserve"> Priekules novada pašvaldības dome </w:t>
      </w:r>
      <w:r w:rsidR="00EF5D0B">
        <w:rPr>
          <w:b/>
        </w:rPr>
        <w:t>NOLEMJ</w:t>
      </w:r>
      <w:r w:rsidR="00EF5D0B">
        <w:t>:</w:t>
      </w:r>
    </w:p>
    <w:p w:rsidR="00EF5D0B" w:rsidRDefault="00EF5D0B" w:rsidP="00600E01">
      <w:pPr>
        <w:tabs>
          <w:tab w:val="left" w:pos="1080"/>
        </w:tabs>
        <w:suppressAutoHyphens/>
        <w:autoSpaceDN w:val="0"/>
        <w:spacing w:after="120"/>
        <w:jc w:val="both"/>
        <w:textAlignment w:val="baseline"/>
      </w:pPr>
    </w:p>
    <w:p w:rsidR="00600E01" w:rsidRPr="001A6F9A" w:rsidRDefault="00600E01" w:rsidP="00600E01">
      <w:pPr>
        <w:tabs>
          <w:tab w:val="left" w:pos="1080"/>
        </w:tabs>
        <w:suppressAutoHyphens/>
        <w:autoSpaceDN w:val="0"/>
        <w:spacing w:after="120"/>
        <w:jc w:val="both"/>
        <w:textAlignment w:val="baseline"/>
      </w:pPr>
      <w:r>
        <w:t xml:space="preserve">1. </w:t>
      </w:r>
      <w:r w:rsidRPr="001A6F9A">
        <w:t xml:space="preserve">Pagarināt </w:t>
      </w:r>
      <w:r>
        <w:t>01.12.2010. Zemes nomas līgumā Nr.3-36/39/2010 un 06.01.2015. Vienošanās Nr.2.3.4/3, kas noslēgts</w:t>
      </w:r>
      <w:r w:rsidRPr="001A6F9A">
        <w:t xml:space="preserve"> starp</w:t>
      </w:r>
      <w:r>
        <w:t xml:space="preserve"> Priekules novada pašvaldību</w:t>
      </w:r>
      <w:r w:rsidRPr="001A6F9A">
        <w:t xml:space="preserve"> un </w:t>
      </w:r>
      <w:r>
        <w:t>S</w:t>
      </w:r>
      <w:r w:rsidR="009163A4">
        <w:t>.</w:t>
      </w:r>
      <w:r>
        <w:t xml:space="preserve"> O</w:t>
      </w:r>
      <w:r w:rsidR="009163A4">
        <w:t>.</w:t>
      </w:r>
      <w:r>
        <w:t>, noteikto līguma termiņu un noteikt to līdz 2020.gada 31.decembrim.</w:t>
      </w:r>
    </w:p>
    <w:p w:rsidR="00600E01" w:rsidRDefault="00600E01" w:rsidP="00600E01">
      <w:pPr>
        <w:tabs>
          <w:tab w:val="left" w:pos="1080"/>
        </w:tabs>
        <w:suppressAutoHyphens/>
        <w:autoSpaceDN w:val="0"/>
        <w:spacing w:after="120"/>
        <w:jc w:val="both"/>
        <w:textAlignment w:val="baseline"/>
      </w:pPr>
      <w:r>
        <w:t xml:space="preserve">2. </w:t>
      </w:r>
      <w:r w:rsidRPr="005D772F">
        <w:t>Atbilstoši Saistošo noteikumu Nr.9 „Par neapbūvētu Priekules novada pašvaldībai piederošu vai piekrītošu zemesgabalu nomas maksas noteikšanas kārtību” 5.punktu</w:t>
      </w:r>
      <w:r>
        <w:t>-</w:t>
      </w:r>
      <w:r w:rsidRPr="005D772F">
        <w:t xml:space="preserve"> noteikt gada nomas maksu 5% apmērā no zemes kadastrālās vērtības. Papildus nomas maksai nomnieks maksā pievienotās vērtības nodokli (PVN) atbilstoši normatīvajos aktos noteiktai likmei un likumos noteiktos nodokļus.</w:t>
      </w:r>
    </w:p>
    <w:p w:rsidR="00600E01" w:rsidRDefault="00600E01" w:rsidP="00600E01">
      <w:pPr>
        <w:tabs>
          <w:tab w:val="left" w:pos="1080"/>
        </w:tabs>
        <w:suppressAutoHyphens/>
        <w:autoSpaceDN w:val="0"/>
        <w:spacing w:after="120"/>
        <w:jc w:val="both"/>
        <w:textAlignment w:val="baseline"/>
      </w:pPr>
      <w:r w:rsidRPr="001A6F9A">
        <w:t xml:space="preserve"> </w:t>
      </w:r>
      <w:r>
        <w:t>3. Uzdot</w:t>
      </w:r>
      <w:r w:rsidRPr="001A6F9A">
        <w:t xml:space="preserve"> zemes lietu speciālistei </w:t>
      </w:r>
      <w:proofErr w:type="spellStart"/>
      <w:r w:rsidRPr="001A6F9A">
        <w:t>M.Kokovihinai</w:t>
      </w:r>
      <w:proofErr w:type="spellEnd"/>
      <w:r w:rsidRPr="001A6F9A">
        <w:t xml:space="preserve"> 10 darba dienu laikā no lēmuma spēkā stāšanās dienas sagatavot </w:t>
      </w:r>
      <w:r>
        <w:t xml:space="preserve">attiecīgus grozījumus 01.12.2010. </w:t>
      </w:r>
      <w:r w:rsidRPr="001A6F9A">
        <w:t>zemes nomas līgum</w:t>
      </w:r>
      <w:r>
        <w:t>ā Nr.3-36/39/2010</w:t>
      </w:r>
      <w:r w:rsidRPr="001A6F9A">
        <w:t xml:space="preserve"> atbilstoši šim lēmumam.</w:t>
      </w:r>
    </w:p>
    <w:p w:rsidR="00600E01" w:rsidRDefault="00600E01" w:rsidP="00600E01">
      <w:pPr>
        <w:spacing w:after="120"/>
        <w:jc w:val="both"/>
      </w:pPr>
      <w:r>
        <w:t xml:space="preserve">4. </w:t>
      </w:r>
      <w:r w:rsidRPr="000A26C2">
        <w:t xml:space="preserve">Nomniekam divu mēnešu laikā, no domes lēmuma pieņemšanas dienas, jānoslēdz </w:t>
      </w:r>
      <w:r>
        <w:t>vienošanās</w:t>
      </w:r>
      <w:r w:rsidRPr="000A26C2">
        <w:t xml:space="preserve">. Ja nomnieks divu mēnešu laikā neizrāda iniciatīvu </w:t>
      </w:r>
      <w:r>
        <w:t>grozījumu</w:t>
      </w:r>
      <w:r w:rsidRPr="000A26C2">
        <w:t xml:space="preserve"> slēgšanai, lēmums par </w:t>
      </w:r>
      <w:r>
        <w:t>līguma termiņa pagarināšanu</w:t>
      </w:r>
      <w:r w:rsidRPr="000A26C2">
        <w:t xml:space="preserve"> nav spēkā.</w:t>
      </w:r>
    </w:p>
    <w:p w:rsidR="00600E01" w:rsidRDefault="00600E01" w:rsidP="00600E01">
      <w:pPr>
        <w:tabs>
          <w:tab w:val="left" w:pos="1080"/>
        </w:tabs>
        <w:suppressAutoHyphens/>
        <w:autoSpaceDN w:val="0"/>
        <w:jc w:val="both"/>
        <w:textAlignment w:val="baseline"/>
      </w:pPr>
      <w:r>
        <w:t xml:space="preserve">5.  </w:t>
      </w:r>
      <w:r w:rsidRPr="001A6F9A">
        <w:t>Šo lēmumu var pārsūdzēt Administratīvā rajona tiesā ( Liepājā, Lielā ielā 4, LV- 3401) viena mēneša laikā no tā spēkā stāšanās dienas.</w:t>
      </w:r>
    </w:p>
    <w:p w:rsidR="00600E01" w:rsidRDefault="00600E01" w:rsidP="00600E01">
      <w:pPr>
        <w:tabs>
          <w:tab w:val="left" w:pos="1080"/>
        </w:tabs>
        <w:suppressAutoHyphens/>
        <w:autoSpaceDN w:val="0"/>
        <w:jc w:val="both"/>
        <w:textAlignment w:val="baseline"/>
      </w:pPr>
    </w:p>
    <w:p w:rsidR="00600E01" w:rsidRPr="0066641F" w:rsidRDefault="00600E01" w:rsidP="00600E01">
      <w:pPr>
        <w:tabs>
          <w:tab w:val="left" w:pos="1080"/>
        </w:tabs>
        <w:suppressAutoHyphens/>
        <w:autoSpaceDN w:val="0"/>
        <w:spacing w:after="120"/>
        <w:jc w:val="both"/>
        <w:textAlignment w:val="baseline"/>
        <w:rPr>
          <w:u w:val="single"/>
        </w:rPr>
      </w:pPr>
      <w:r w:rsidRPr="0066641F">
        <w:rPr>
          <w:u w:val="single"/>
        </w:rPr>
        <w:t>Lēmums izsūtāms:</w:t>
      </w:r>
    </w:p>
    <w:p w:rsidR="00600E01" w:rsidRDefault="00600E01" w:rsidP="00600E01">
      <w:pPr>
        <w:tabs>
          <w:tab w:val="left" w:pos="1080"/>
        </w:tabs>
        <w:suppressAutoHyphens/>
        <w:autoSpaceDN w:val="0"/>
        <w:jc w:val="both"/>
        <w:textAlignment w:val="baseline"/>
      </w:pPr>
      <w:r>
        <w:t>1 eks. S</w:t>
      </w:r>
      <w:r w:rsidR="009163A4">
        <w:t>.</w:t>
      </w:r>
      <w:r>
        <w:t>O</w:t>
      </w:r>
      <w:r w:rsidR="009163A4">
        <w:t>.</w:t>
      </w:r>
      <w:r>
        <w:t>,</w:t>
      </w:r>
      <w:r w:rsidR="009163A4">
        <w:t>[:]</w:t>
      </w:r>
      <w:bookmarkStart w:id="0" w:name="_GoBack"/>
      <w:bookmarkEnd w:id="0"/>
      <w:r>
        <w:t>, Virgas pag., Priekules nov., LV- 3485;</w:t>
      </w:r>
    </w:p>
    <w:p w:rsidR="00600E01" w:rsidRDefault="00600E01" w:rsidP="00600E01">
      <w:pPr>
        <w:tabs>
          <w:tab w:val="left" w:pos="1080"/>
        </w:tabs>
        <w:suppressAutoHyphens/>
        <w:autoSpaceDN w:val="0"/>
        <w:jc w:val="both"/>
        <w:textAlignment w:val="baseline"/>
      </w:pPr>
      <w:r>
        <w:t xml:space="preserve">1 eks. Zemes lietu speciālistei </w:t>
      </w:r>
      <w:proofErr w:type="spellStart"/>
      <w:r>
        <w:t>M.Kokovihinai</w:t>
      </w:r>
      <w:proofErr w:type="spellEnd"/>
      <w:r>
        <w:t>.</w:t>
      </w:r>
    </w:p>
    <w:p w:rsidR="00600E01" w:rsidRDefault="00600E01" w:rsidP="00600E01">
      <w:pPr>
        <w:tabs>
          <w:tab w:val="left" w:pos="1080"/>
        </w:tabs>
        <w:suppressAutoHyphens/>
        <w:autoSpaceDN w:val="0"/>
        <w:jc w:val="both"/>
        <w:textAlignment w:val="baseline"/>
      </w:pPr>
    </w:p>
    <w:p w:rsidR="0040237A" w:rsidRDefault="0040237A" w:rsidP="00600E01">
      <w:pPr>
        <w:tabs>
          <w:tab w:val="left" w:pos="1080"/>
        </w:tabs>
        <w:suppressAutoHyphens/>
        <w:autoSpaceDN w:val="0"/>
        <w:jc w:val="both"/>
        <w:textAlignment w:val="baseline"/>
      </w:pPr>
    </w:p>
    <w:p w:rsidR="0040237A" w:rsidRPr="00C44A15" w:rsidRDefault="0040237A" w:rsidP="0040237A">
      <w:pPr>
        <w:jc w:val="both"/>
      </w:pPr>
      <w:r>
        <w:t>Pašvaldības domes priekšsēdētāja</w:t>
      </w:r>
      <w:r>
        <w:tab/>
      </w:r>
      <w:r>
        <w:tab/>
      </w:r>
      <w:r>
        <w:tab/>
      </w:r>
      <w:r>
        <w:tab/>
      </w:r>
      <w:r>
        <w:tab/>
      </w:r>
      <w:r>
        <w:tab/>
      </w:r>
      <w:proofErr w:type="spellStart"/>
      <w:r>
        <w:t>V.Jablonska</w:t>
      </w:r>
      <w:proofErr w:type="spellEnd"/>
    </w:p>
    <w:p w:rsidR="0040237A" w:rsidRDefault="0040237A" w:rsidP="00600E01">
      <w:pPr>
        <w:tabs>
          <w:tab w:val="left" w:pos="1080"/>
        </w:tabs>
        <w:suppressAutoHyphens/>
        <w:autoSpaceDN w:val="0"/>
        <w:jc w:val="both"/>
        <w:textAlignment w:val="baseline"/>
      </w:pPr>
    </w:p>
    <w:sectPr w:rsidR="0040237A" w:rsidSect="0066641F">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01"/>
    <w:rsid w:val="003A1348"/>
    <w:rsid w:val="003C5CC5"/>
    <w:rsid w:val="0040237A"/>
    <w:rsid w:val="00600E01"/>
    <w:rsid w:val="0066641F"/>
    <w:rsid w:val="00741C42"/>
    <w:rsid w:val="009163A4"/>
    <w:rsid w:val="00A307E4"/>
    <w:rsid w:val="00EF5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05BF8CB3-B8E0-400D-8F94-4048248C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0E0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40237A"/>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0237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3737">
      <w:bodyDiv w:val="1"/>
      <w:marLeft w:val="0"/>
      <w:marRight w:val="0"/>
      <w:marTop w:val="0"/>
      <w:marBottom w:val="0"/>
      <w:divBdr>
        <w:top w:val="none" w:sz="0" w:space="0" w:color="auto"/>
        <w:left w:val="none" w:sz="0" w:space="0" w:color="auto"/>
        <w:bottom w:val="none" w:sz="0" w:space="0" w:color="auto"/>
        <w:right w:val="none" w:sz="0" w:space="0" w:color="auto"/>
      </w:divBdr>
    </w:div>
    <w:div w:id="18144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2996</Words>
  <Characters>1709</Characters>
  <Application>Microsoft Office Word</Application>
  <DocSecurity>0</DocSecurity>
  <Lines>14</Lines>
  <Paragraphs>9</Paragraphs>
  <ScaleCrop>false</ScaleCrop>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8</cp:revision>
  <dcterms:created xsi:type="dcterms:W3CDTF">2015-11-27T12:53:00Z</dcterms:created>
  <dcterms:modified xsi:type="dcterms:W3CDTF">2016-01-11T14:34:00Z</dcterms:modified>
</cp:coreProperties>
</file>