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DD" w:rsidRDefault="00F759DD" w:rsidP="00F759DD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6.pielikums</w:t>
      </w:r>
    </w:p>
    <w:p w:rsidR="00F759DD" w:rsidRDefault="00F759DD" w:rsidP="00F759DD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Priekules novada pašvaldības domes</w:t>
      </w:r>
    </w:p>
    <w:p w:rsidR="00F759DD" w:rsidRDefault="00F759DD" w:rsidP="00F759DD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2015.gada 24.septembra sēdes protokolam Nr.14,6.§</w:t>
      </w:r>
    </w:p>
    <w:p w:rsidR="00EF6BD0" w:rsidRPr="00EF6BD0" w:rsidRDefault="00EF6BD0" w:rsidP="00EF6BD0">
      <w:pPr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EF6BD0" w:rsidRDefault="00EF6BD0" w:rsidP="00EF6BD0">
      <w:pPr>
        <w:spacing w:after="0"/>
        <w:jc w:val="right"/>
        <w:rPr>
          <w:rFonts w:ascii="Times New Roman" w:eastAsia="Batang" w:hAnsi="Times New Roman"/>
          <w:sz w:val="24"/>
          <w:szCs w:val="24"/>
        </w:rPr>
      </w:pPr>
    </w:p>
    <w:p w:rsidR="00AF5FFD" w:rsidRPr="0078377F" w:rsidRDefault="00AF5FFD" w:rsidP="00AF5FFD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r w:rsidRPr="0078377F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 wp14:anchorId="3308F9D9" wp14:editId="7A65D53E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FFD" w:rsidRPr="0078377F" w:rsidRDefault="00AF5FFD" w:rsidP="00AF5FFD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AF5FFD" w:rsidRPr="0078377F" w:rsidRDefault="00AF5FFD" w:rsidP="00AF5FFD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AF5FFD" w:rsidRPr="009857A1" w:rsidRDefault="00AF5FFD" w:rsidP="00AF5FFD">
      <w:pPr>
        <w:spacing w:after="0"/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AF5FFD" w:rsidRPr="0078377F" w:rsidRDefault="00AF5FFD" w:rsidP="00AF5F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6AB4" w:rsidRDefault="00F36AB4" w:rsidP="00F36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F36AB4" w:rsidRDefault="00F36AB4" w:rsidP="00F36A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Priekulē</w:t>
      </w:r>
    </w:p>
    <w:p w:rsidR="00AF5FFD" w:rsidRPr="0078377F" w:rsidRDefault="00AF5FFD" w:rsidP="00AF5FFD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F5FFD" w:rsidRPr="0078377F" w:rsidRDefault="00AF5FFD" w:rsidP="00AF5F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15.gada 24.septembrī</w:t>
      </w:r>
      <w:r w:rsidRPr="0078377F">
        <w:rPr>
          <w:rFonts w:ascii="Times New Roman" w:hAnsi="Times New Roman"/>
          <w:sz w:val="24"/>
          <w:szCs w:val="24"/>
        </w:rPr>
        <w:t xml:space="preserve">                     </w:t>
      </w:r>
      <w:r w:rsidRPr="0078377F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Nr.14</w:t>
      </w:r>
    </w:p>
    <w:p w:rsidR="00B07211" w:rsidRPr="00AF5FFD" w:rsidRDefault="00AF5FFD" w:rsidP="00AF5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FFD">
        <w:rPr>
          <w:rFonts w:ascii="Times New Roman" w:hAnsi="Times New Roman" w:cs="Times New Roman"/>
          <w:b/>
          <w:sz w:val="24"/>
          <w:szCs w:val="24"/>
        </w:rPr>
        <w:t>6.§</w:t>
      </w:r>
    </w:p>
    <w:p w:rsidR="00B07211" w:rsidRDefault="00B07211" w:rsidP="0012237C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B07211">
        <w:rPr>
          <w:rFonts w:ascii="Times New Roman" w:hAnsi="Times New Roman" w:cs="Times New Roman"/>
          <w:b/>
        </w:rPr>
        <w:t>Par Priekules novada Virgas pagasta ūdens</w:t>
      </w:r>
      <w:r w:rsidR="0013480D">
        <w:rPr>
          <w:rFonts w:ascii="Times New Roman" w:hAnsi="Times New Roman" w:cs="Times New Roman"/>
          <w:b/>
        </w:rPr>
        <w:t xml:space="preserve"> un kanalizācijas</w:t>
      </w:r>
      <w:r w:rsidRPr="00B07211">
        <w:rPr>
          <w:rFonts w:ascii="Times New Roman" w:hAnsi="Times New Roman" w:cs="Times New Roman"/>
          <w:b/>
        </w:rPr>
        <w:t xml:space="preserve"> apsaimniekošanas funkcijas nodošanu kapitālsabiedrībai SIA „Priekules nami”</w:t>
      </w:r>
    </w:p>
    <w:p w:rsidR="0012237C" w:rsidRPr="0012237C" w:rsidRDefault="0012237C" w:rsidP="0012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E52" w:rsidRPr="0012237C" w:rsidRDefault="00721E52" w:rsidP="001223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37C">
        <w:rPr>
          <w:rFonts w:ascii="Times New Roman" w:hAnsi="Times New Roman" w:cs="Times New Roman"/>
          <w:sz w:val="24"/>
          <w:szCs w:val="24"/>
        </w:rPr>
        <w:t xml:space="preserve">2015.gada </w:t>
      </w:r>
      <w:r w:rsidR="00293589" w:rsidRPr="0012237C">
        <w:rPr>
          <w:rFonts w:ascii="Times New Roman" w:hAnsi="Times New Roman" w:cs="Times New Roman"/>
          <w:sz w:val="24"/>
          <w:szCs w:val="24"/>
        </w:rPr>
        <w:t>19</w:t>
      </w:r>
      <w:r w:rsidRPr="0012237C">
        <w:rPr>
          <w:rFonts w:ascii="Times New Roman" w:hAnsi="Times New Roman" w:cs="Times New Roman"/>
          <w:sz w:val="24"/>
          <w:szCs w:val="24"/>
        </w:rPr>
        <w:t xml:space="preserve">.augustā Priekules novada pašvaldībā saņemts Virgas pagasta pārvaldes vadītāja </w:t>
      </w:r>
      <w:proofErr w:type="spellStart"/>
      <w:r w:rsidR="00293589" w:rsidRPr="0012237C">
        <w:rPr>
          <w:rFonts w:ascii="Times New Roman" w:hAnsi="Times New Roman" w:cs="Times New Roman"/>
          <w:sz w:val="24"/>
          <w:szCs w:val="24"/>
        </w:rPr>
        <w:t>V.Dragunas</w:t>
      </w:r>
      <w:proofErr w:type="spellEnd"/>
      <w:r w:rsidR="00293589" w:rsidRPr="0012237C">
        <w:rPr>
          <w:rFonts w:ascii="Times New Roman" w:hAnsi="Times New Roman" w:cs="Times New Roman"/>
          <w:sz w:val="24"/>
          <w:szCs w:val="24"/>
        </w:rPr>
        <w:t xml:space="preserve"> iesniegums, kurā lūgts izskatīt lēmumu par Virgas pagasta ūdenssaimniecības pārņemšanu un nodošanu Priekules novada pašvaldības kapitālsabiedrībai SIA „Priekules nami” ar 2016.gada 1.janvāri.</w:t>
      </w:r>
    </w:p>
    <w:p w:rsidR="00721E52" w:rsidRPr="0012237C" w:rsidRDefault="00B07211" w:rsidP="001223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37C">
        <w:rPr>
          <w:rFonts w:ascii="Times New Roman" w:hAnsi="Times New Roman" w:cs="Times New Roman"/>
          <w:sz w:val="24"/>
          <w:szCs w:val="24"/>
        </w:rPr>
        <w:t xml:space="preserve">Priekules novada Virgas pagastā ūdens </w:t>
      </w:r>
      <w:r w:rsidR="00721E52" w:rsidRPr="0012237C">
        <w:rPr>
          <w:rFonts w:ascii="Times New Roman" w:hAnsi="Times New Roman" w:cs="Times New Roman"/>
          <w:sz w:val="24"/>
          <w:szCs w:val="24"/>
        </w:rPr>
        <w:t xml:space="preserve">un kanalizācijas </w:t>
      </w:r>
      <w:r w:rsidRPr="0012237C">
        <w:rPr>
          <w:rFonts w:ascii="Times New Roman" w:hAnsi="Times New Roman" w:cs="Times New Roman"/>
          <w:sz w:val="24"/>
          <w:szCs w:val="24"/>
        </w:rPr>
        <w:t>apsaimniekošanas pakalpojumus nodrošina Virgas pagasta pārvalde.</w:t>
      </w:r>
      <w:r w:rsidR="00721E52" w:rsidRPr="0012237C">
        <w:rPr>
          <w:rFonts w:ascii="Times New Roman" w:hAnsi="Times New Roman" w:cs="Times New Roman"/>
          <w:sz w:val="24"/>
          <w:szCs w:val="24"/>
        </w:rPr>
        <w:t xml:space="preserve"> Izvērtējot pagastā esošo ūdens apsaimniekošanas situāciju,  Priekules novada pašvaldība konstatē, ka ar ūdens un kanalizācijas apsaimniekošanu saistītās funkcijas būtu nododamas Priekules novada pašvaldības kapitālsabiedrībai SIA „Priekules nami”.</w:t>
      </w:r>
    </w:p>
    <w:p w:rsidR="0012237C" w:rsidRPr="006B45C0" w:rsidRDefault="00721E52" w:rsidP="001223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37C">
        <w:rPr>
          <w:rFonts w:ascii="Times New Roman" w:hAnsi="Times New Roman" w:cs="Times New Roman"/>
          <w:sz w:val="24"/>
          <w:szCs w:val="24"/>
        </w:rPr>
        <w:t>Pamatojoties uz likuma „Par pašvaldībām” 15.panta pirmās daļas 1.punktu, 41.panta pirmās daļas 4.punktu</w:t>
      </w:r>
      <w:r w:rsidR="0012237C" w:rsidRPr="0012237C">
        <w:rPr>
          <w:rFonts w:ascii="Times New Roman" w:hAnsi="Times New Roman" w:cs="Times New Roman"/>
          <w:sz w:val="24"/>
          <w:szCs w:val="24"/>
        </w:rPr>
        <w:t xml:space="preserve">, </w:t>
      </w:r>
      <w:r w:rsidRPr="0012237C">
        <w:rPr>
          <w:rFonts w:ascii="Times New Roman" w:hAnsi="Times New Roman" w:cs="Times New Roman"/>
          <w:sz w:val="24"/>
          <w:szCs w:val="24"/>
        </w:rPr>
        <w:t xml:space="preserve"> </w:t>
      </w:r>
      <w:r w:rsidR="0012237C" w:rsidRPr="0012237C">
        <w:rPr>
          <w:rFonts w:ascii="Times New Roman" w:hAnsi="Times New Roman" w:cs="Times New Roman"/>
          <w:b/>
          <w:sz w:val="24"/>
          <w:szCs w:val="24"/>
        </w:rPr>
        <w:t>a</w:t>
      </w:r>
      <w:r w:rsidR="0012237C" w:rsidRPr="006B45C0">
        <w:rPr>
          <w:rFonts w:ascii="Times New Roman" w:hAnsi="Times New Roman" w:cs="Times New Roman"/>
          <w:b/>
          <w:sz w:val="24"/>
          <w:szCs w:val="24"/>
        </w:rPr>
        <w:t>tklāti balsojot</w:t>
      </w:r>
      <w:r w:rsidR="0012237C" w:rsidRPr="006B45C0">
        <w:rPr>
          <w:rFonts w:ascii="Times New Roman" w:hAnsi="Times New Roman" w:cs="Times New Roman"/>
          <w:sz w:val="24"/>
          <w:szCs w:val="24"/>
        </w:rPr>
        <w:t xml:space="preserve"> </w:t>
      </w:r>
      <w:r w:rsidR="0012237C" w:rsidRPr="0012237C">
        <w:rPr>
          <w:rFonts w:ascii="Times New Roman" w:hAnsi="Times New Roman" w:cs="Times New Roman"/>
          <w:b/>
          <w:sz w:val="24"/>
          <w:szCs w:val="24"/>
        </w:rPr>
        <w:t>PAR - 12</w:t>
      </w:r>
      <w:r w:rsidR="0012237C" w:rsidRPr="006B4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37C" w:rsidRPr="0012237C">
        <w:rPr>
          <w:rFonts w:ascii="Times New Roman" w:hAnsi="Times New Roman" w:cs="Times New Roman"/>
          <w:sz w:val="24"/>
          <w:szCs w:val="24"/>
        </w:rPr>
        <w:t xml:space="preserve">deputāti (Vija </w:t>
      </w:r>
      <w:proofErr w:type="spellStart"/>
      <w:r w:rsidR="0012237C" w:rsidRPr="0012237C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12237C" w:rsidRPr="0012237C">
        <w:rPr>
          <w:rFonts w:ascii="Times New Roman" w:hAnsi="Times New Roman" w:cs="Times New Roman"/>
          <w:sz w:val="24"/>
          <w:szCs w:val="24"/>
        </w:rPr>
        <w:t xml:space="preserve">, Inita </w:t>
      </w:r>
      <w:proofErr w:type="spellStart"/>
      <w:r w:rsidR="0012237C" w:rsidRPr="0012237C">
        <w:rPr>
          <w:rFonts w:ascii="Times New Roman" w:hAnsi="Times New Roman" w:cs="Times New Roman"/>
          <w:sz w:val="24"/>
          <w:szCs w:val="24"/>
        </w:rPr>
        <w:t>Rubeze</w:t>
      </w:r>
      <w:proofErr w:type="spellEnd"/>
      <w:r w:rsidR="0012237C" w:rsidRPr="0012237C">
        <w:rPr>
          <w:rFonts w:ascii="Times New Roman" w:hAnsi="Times New Roman" w:cs="Times New Roman"/>
          <w:sz w:val="24"/>
          <w:szCs w:val="24"/>
        </w:rPr>
        <w:t>,</w:t>
      </w:r>
      <w:r w:rsidR="0012237C" w:rsidRPr="006B45C0">
        <w:rPr>
          <w:rFonts w:ascii="Times New Roman" w:hAnsi="Times New Roman" w:cs="Times New Roman"/>
          <w:sz w:val="24"/>
          <w:szCs w:val="24"/>
        </w:rPr>
        <w:t xml:space="preserve"> Inese Kuduma,</w:t>
      </w:r>
      <w:r w:rsidR="0012237C" w:rsidRPr="0012237C">
        <w:rPr>
          <w:rFonts w:ascii="Times New Roman" w:hAnsi="Times New Roman" w:cs="Times New Roman"/>
          <w:sz w:val="24"/>
          <w:szCs w:val="24"/>
        </w:rPr>
        <w:t xml:space="preserve"> Rigonda </w:t>
      </w:r>
      <w:proofErr w:type="spellStart"/>
      <w:r w:rsidR="0012237C" w:rsidRPr="0012237C">
        <w:rPr>
          <w:rFonts w:ascii="Times New Roman" w:hAnsi="Times New Roman" w:cs="Times New Roman"/>
          <w:sz w:val="24"/>
          <w:szCs w:val="24"/>
        </w:rPr>
        <w:t>Džeriņa</w:t>
      </w:r>
      <w:proofErr w:type="spellEnd"/>
      <w:r w:rsidR="0012237C" w:rsidRPr="00122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237C" w:rsidRPr="0012237C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="0012237C" w:rsidRPr="0012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37C" w:rsidRPr="0012237C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="0012237C" w:rsidRPr="0012237C">
        <w:rPr>
          <w:rFonts w:ascii="Times New Roman" w:hAnsi="Times New Roman" w:cs="Times New Roman"/>
          <w:sz w:val="24"/>
          <w:szCs w:val="24"/>
        </w:rPr>
        <w:t>,</w:t>
      </w:r>
      <w:r w:rsidR="0012237C" w:rsidRPr="006B45C0">
        <w:rPr>
          <w:rFonts w:ascii="Times New Roman" w:hAnsi="Times New Roman" w:cs="Times New Roman"/>
          <w:sz w:val="24"/>
          <w:szCs w:val="24"/>
        </w:rPr>
        <w:t xml:space="preserve"> Andis </w:t>
      </w:r>
      <w:proofErr w:type="spellStart"/>
      <w:r w:rsidR="0012237C" w:rsidRPr="006B45C0">
        <w:rPr>
          <w:rFonts w:ascii="Times New Roman" w:hAnsi="Times New Roman" w:cs="Times New Roman"/>
          <w:sz w:val="24"/>
          <w:szCs w:val="24"/>
        </w:rPr>
        <w:t>Eveliņš</w:t>
      </w:r>
      <w:proofErr w:type="spellEnd"/>
      <w:r w:rsidR="0012237C" w:rsidRPr="006B45C0"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 w:rsidR="0012237C" w:rsidRPr="006B45C0"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 w:rsidR="0012237C" w:rsidRPr="006B45C0">
        <w:rPr>
          <w:rFonts w:ascii="Times New Roman" w:hAnsi="Times New Roman" w:cs="Times New Roman"/>
          <w:sz w:val="24"/>
          <w:szCs w:val="24"/>
        </w:rPr>
        <w:t xml:space="preserve">, Ainars Cīrulis, Ilgonis </w:t>
      </w:r>
      <w:proofErr w:type="spellStart"/>
      <w:r w:rsidR="0012237C" w:rsidRPr="006B45C0">
        <w:rPr>
          <w:rFonts w:ascii="Times New Roman" w:hAnsi="Times New Roman" w:cs="Times New Roman"/>
          <w:sz w:val="24"/>
          <w:szCs w:val="24"/>
        </w:rPr>
        <w:t>Šteins</w:t>
      </w:r>
      <w:proofErr w:type="spellEnd"/>
      <w:r w:rsidR="0012237C" w:rsidRPr="006B45C0">
        <w:rPr>
          <w:rFonts w:ascii="Times New Roman" w:hAnsi="Times New Roman" w:cs="Times New Roman"/>
          <w:sz w:val="24"/>
          <w:szCs w:val="24"/>
        </w:rPr>
        <w:t xml:space="preserve">, Arta Brauna, Tatjana Ešenvalde, </w:t>
      </w:r>
      <w:proofErr w:type="spellStart"/>
      <w:r w:rsidR="0012237C" w:rsidRPr="006B45C0">
        <w:rPr>
          <w:rFonts w:ascii="Times New Roman" w:hAnsi="Times New Roman" w:cs="Times New Roman"/>
          <w:sz w:val="24"/>
          <w:szCs w:val="24"/>
        </w:rPr>
        <w:t>Gražina</w:t>
      </w:r>
      <w:proofErr w:type="spellEnd"/>
      <w:r w:rsidR="0012237C" w:rsidRPr="006B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37C" w:rsidRPr="006B45C0">
        <w:rPr>
          <w:rFonts w:ascii="Times New Roman" w:hAnsi="Times New Roman" w:cs="Times New Roman"/>
          <w:sz w:val="24"/>
          <w:szCs w:val="24"/>
        </w:rPr>
        <w:t>Ķervija</w:t>
      </w:r>
      <w:proofErr w:type="spellEnd"/>
      <w:r w:rsidR="0012237C" w:rsidRPr="006B45C0">
        <w:rPr>
          <w:rFonts w:ascii="Times New Roman" w:hAnsi="Times New Roman" w:cs="Times New Roman"/>
          <w:sz w:val="24"/>
          <w:szCs w:val="24"/>
        </w:rPr>
        <w:t xml:space="preserve">,); </w:t>
      </w:r>
      <w:r w:rsidR="0012237C" w:rsidRPr="006B45C0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12237C" w:rsidRPr="006B45C0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12237C" w:rsidRPr="006B45C0">
        <w:rPr>
          <w:rFonts w:ascii="Times New Roman" w:hAnsi="Times New Roman" w:cs="Times New Roman"/>
          <w:b/>
          <w:sz w:val="24"/>
          <w:szCs w:val="24"/>
        </w:rPr>
        <w:t>NOLEMJ</w:t>
      </w:r>
      <w:r w:rsidR="0012237C" w:rsidRPr="006B45C0">
        <w:rPr>
          <w:rFonts w:ascii="Times New Roman" w:hAnsi="Times New Roman" w:cs="Times New Roman"/>
          <w:sz w:val="24"/>
          <w:szCs w:val="24"/>
        </w:rPr>
        <w:t>:</w:t>
      </w:r>
    </w:p>
    <w:p w:rsidR="0012237C" w:rsidRPr="0012237C" w:rsidRDefault="0012237C" w:rsidP="0012237C">
      <w:pPr>
        <w:shd w:val="clear" w:color="auto" w:fill="FFFFFF"/>
        <w:spacing w:after="0" w:line="240" w:lineRule="auto"/>
        <w:ind w:right="282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E52" w:rsidRPr="0012237C" w:rsidRDefault="00721E52" w:rsidP="0012237C">
      <w:pPr>
        <w:pStyle w:val="Sarakstarindkopa"/>
        <w:numPr>
          <w:ilvl w:val="0"/>
          <w:numId w:val="1"/>
        </w:numPr>
        <w:shd w:val="clear" w:color="auto" w:fill="FFFFFF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7C">
        <w:rPr>
          <w:rFonts w:ascii="Times New Roman" w:eastAsia="Calibri" w:hAnsi="Times New Roman" w:cs="Times New Roman"/>
          <w:b/>
          <w:sz w:val="24"/>
          <w:szCs w:val="24"/>
        </w:rPr>
        <w:t>Deleģēt</w:t>
      </w:r>
      <w:r w:rsidRPr="00122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F12" w:rsidRPr="0012237C">
        <w:rPr>
          <w:rFonts w:ascii="Times New Roman" w:eastAsia="Calibri" w:hAnsi="Times New Roman" w:cs="Times New Roman"/>
          <w:sz w:val="24"/>
          <w:szCs w:val="24"/>
        </w:rPr>
        <w:t xml:space="preserve">Virgas pagasta </w:t>
      </w:r>
      <w:r w:rsidRPr="0012237C">
        <w:rPr>
          <w:rFonts w:ascii="Times New Roman" w:eastAsia="Calibri" w:hAnsi="Times New Roman" w:cs="Times New Roman"/>
          <w:sz w:val="24"/>
          <w:szCs w:val="24"/>
        </w:rPr>
        <w:t>ūdenssaimniecības un kanalizācijas pakalpojumu nodrošināšanu un apsaimniekošanu SIA „Priekules nami”, sākot ar 2016.gada 1.janvāri.</w:t>
      </w:r>
    </w:p>
    <w:p w:rsidR="00721E52" w:rsidRPr="0012237C" w:rsidRDefault="00721E52" w:rsidP="0012237C">
      <w:pPr>
        <w:pStyle w:val="Sarakstarindkopa"/>
        <w:numPr>
          <w:ilvl w:val="0"/>
          <w:numId w:val="1"/>
        </w:numPr>
        <w:shd w:val="clear" w:color="auto" w:fill="FFFFFF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7C">
        <w:rPr>
          <w:rFonts w:ascii="Times New Roman" w:eastAsia="Calibri" w:hAnsi="Times New Roman" w:cs="Times New Roman"/>
          <w:b/>
          <w:sz w:val="24"/>
          <w:szCs w:val="24"/>
        </w:rPr>
        <w:t xml:space="preserve">Uzdot </w:t>
      </w:r>
      <w:r w:rsidRPr="0012237C">
        <w:rPr>
          <w:rFonts w:ascii="Times New Roman" w:eastAsia="Calibri" w:hAnsi="Times New Roman" w:cs="Times New Roman"/>
          <w:sz w:val="24"/>
          <w:szCs w:val="24"/>
        </w:rPr>
        <w:t>SIA „Priekules nami” šādu funkciju nodrošināšanu:</w:t>
      </w:r>
    </w:p>
    <w:p w:rsidR="00721E52" w:rsidRPr="0012237C" w:rsidRDefault="00721E52" w:rsidP="0012237C">
      <w:pPr>
        <w:pStyle w:val="Sarakstarindkopa"/>
        <w:numPr>
          <w:ilvl w:val="1"/>
          <w:numId w:val="1"/>
        </w:numPr>
        <w:shd w:val="clear" w:color="auto" w:fill="FFFFFF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7C">
        <w:rPr>
          <w:rFonts w:ascii="Times New Roman" w:eastAsia="Calibri" w:hAnsi="Times New Roman" w:cs="Times New Roman"/>
          <w:sz w:val="24"/>
          <w:szCs w:val="24"/>
        </w:rPr>
        <w:t xml:space="preserve"> Ūdensapgādes un kanalizācijas sistēmas uzturēšana, ekspluatācija un remonts;</w:t>
      </w:r>
    </w:p>
    <w:p w:rsidR="00721E52" w:rsidRPr="0012237C" w:rsidRDefault="00721E52" w:rsidP="0012237C">
      <w:pPr>
        <w:pStyle w:val="Sarakstarindkopa"/>
        <w:numPr>
          <w:ilvl w:val="1"/>
          <w:numId w:val="1"/>
        </w:numPr>
        <w:shd w:val="clear" w:color="auto" w:fill="FFFFFF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7C">
        <w:rPr>
          <w:rFonts w:ascii="Times New Roman" w:eastAsia="Calibri" w:hAnsi="Times New Roman" w:cs="Times New Roman"/>
          <w:sz w:val="24"/>
          <w:szCs w:val="24"/>
        </w:rPr>
        <w:t xml:space="preserve"> Dzeramā ūdens piegāde, attīrīšana, piegāde un ūdens kvalitātes kontrole;</w:t>
      </w:r>
    </w:p>
    <w:p w:rsidR="00721E52" w:rsidRPr="0012237C" w:rsidRDefault="00721E52" w:rsidP="0012237C">
      <w:pPr>
        <w:pStyle w:val="Sarakstarindkopa"/>
        <w:numPr>
          <w:ilvl w:val="1"/>
          <w:numId w:val="1"/>
        </w:numPr>
        <w:shd w:val="clear" w:color="auto" w:fill="FFFFFF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7C">
        <w:rPr>
          <w:rFonts w:ascii="Times New Roman" w:eastAsia="Calibri" w:hAnsi="Times New Roman" w:cs="Times New Roman"/>
          <w:sz w:val="24"/>
          <w:szCs w:val="24"/>
        </w:rPr>
        <w:t xml:space="preserve"> Notekūdeņu savākšana, attīrīšana un novadīšana;</w:t>
      </w:r>
    </w:p>
    <w:p w:rsidR="00C7059C" w:rsidRPr="0012237C" w:rsidRDefault="00C7059C" w:rsidP="0012237C">
      <w:pPr>
        <w:pStyle w:val="Sarakstarindkopa"/>
        <w:numPr>
          <w:ilvl w:val="1"/>
          <w:numId w:val="1"/>
        </w:numPr>
        <w:shd w:val="clear" w:color="auto" w:fill="FFFFFF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7C">
        <w:rPr>
          <w:rFonts w:ascii="Times New Roman" w:eastAsia="Calibri" w:hAnsi="Times New Roman" w:cs="Times New Roman"/>
          <w:sz w:val="24"/>
          <w:szCs w:val="24"/>
        </w:rPr>
        <w:t xml:space="preserve"> Patērētā dzeramā ūdens daudzuma uzskaite;</w:t>
      </w:r>
    </w:p>
    <w:p w:rsidR="00C7059C" w:rsidRPr="0012237C" w:rsidRDefault="00C7059C" w:rsidP="0012237C">
      <w:pPr>
        <w:pStyle w:val="Sarakstarindkopa"/>
        <w:numPr>
          <w:ilvl w:val="1"/>
          <w:numId w:val="1"/>
        </w:numPr>
        <w:shd w:val="clear" w:color="auto" w:fill="FFFFFF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7C">
        <w:rPr>
          <w:rFonts w:ascii="Times New Roman" w:eastAsia="Calibri" w:hAnsi="Times New Roman" w:cs="Times New Roman"/>
          <w:sz w:val="24"/>
          <w:szCs w:val="24"/>
        </w:rPr>
        <w:t>Maksas par ūdenssaimniecības pakalpojumiem iekasēšana.</w:t>
      </w:r>
    </w:p>
    <w:p w:rsidR="00C7059C" w:rsidRPr="0012237C" w:rsidRDefault="00C7059C" w:rsidP="0012237C">
      <w:pPr>
        <w:pStyle w:val="Sarakstarindkopa"/>
        <w:numPr>
          <w:ilvl w:val="0"/>
          <w:numId w:val="1"/>
        </w:numPr>
        <w:shd w:val="clear" w:color="auto" w:fill="FFFFFF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7C">
        <w:rPr>
          <w:rFonts w:ascii="Times New Roman" w:eastAsia="Calibri" w:hAnsi="Times New Roman" w:cs="Times New Roman"/>
          <w:sz w:val="24"/>
          <w:szCs w:val="24"/>
        </w:rPr>
        <w:t>I</w:t>
      </w:r>
      <w:r w:rsidRPr="0012237C">
        <w:rPr>
          <w:rFonts w:ascii="Times New Roman" w:eastAsia="Calibri" w:hAnsi="Times New Roman" w:cs="Times New Roman"/>
          <w:b/>
          <w:sz w:val="24"/>
          <w:szCs w:val="24"/>
        </w:rPr>
        <w:t xml:space="preserve">zveidot </w:t>
      </w:r>
      <w:r w:rsidRPr="0012237C">
        <w:rPr>
          <w:rFonts w:ascii="Times New Roman" w:eastAsia="Calibri" w:hAnsi="Times New Roman" w:cs="Times New Roman"/>
          <w:sz w:val="24"/>
          <w:szCs w:val="24"/>
        </w:rPr>
        <w:t>darba grupu nododamo objektu apsekošanai un pieņemšanas – nodošanas akta projekta izstrādāšanai.</w:t>
      </w:r>
    </w:p>
    <w:p w:rsidR="00C7059C" w:rsidRPr="0012237C" w:rsidRDefault="00C7059C" w:rsidP="0012237C">
      <w:pPr>
        <w:pStyle w:val="Sarakstarindkopa"/>
        <w:numPr>
          <w:ilvl w:val="1"/>
          <w:numId w:val="1"/>
        </w:numPr>
        <w:shd w:val="clear" w:color="auto" w:fill="FFFFFF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7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Apstiprināt </w:t>
      </w:r>
      <w:r w:rsidRPr="0012237C">
        <w:rPr>
          <w:rFonts w:ascii="Times New Roman" w:eastAsia="Calibri" w:hAnsi="Times New Roman" w:cs="Times New Roman"/>
          <w:sz w:val="24"/>
          <w:szCs w:val="24"/>
        </w:rPr>
        <w:t>darba grupu šādā sastāvā:</w:t>
      </w:r>
    </w:p>
    <w:p w:rsidR="00C7059C" w:rsidRPr="0012237C" w:rsidRDefault="00C7059C" w:rsidP="0012237C">
      <w:pPr>
        <w:pStyle w:val="Sarakstarindkopa"/>
        <w:shd w:val="clear" w:color="auto" w:fill="FFFFFF"/>
        <w:spacing w:after="0" w:line="240" w:lineRule="auto"/>
        <w:ind w:left="1440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7C">
        <w:rPr>
          <w:rFonts w:ascii="Times New Roman" w:eastAsia="Calibri" w:hAnsi="Times New Roman" w:cs="Times New Roman"/>
          <w:sz w:val="24"/>
          <w:szCs w:val="24"/>
        </w:rPr>
        <w:t xml:space="preserve">Andris </w:t>
      </w:r>
      <w:proofErr w:type="spellStart"/>
      <w:r w:rsidRPr="0012237C">
        <w:rPr>
          <w:rFonts w:ascii="Times New Roman" w:eastAsia="Calibri" w:hAnsi="Times New Roman" w:cs="Times New Roman"/>
          <w:sz w:val="24"/>
          <w:szCs w:val="24"/>
        </w:rPr>
        <w:t>Razma</w:t>
      </w:r>
      <w:proofErr w:type="spellEnd"/>
      <w:r w:rsidRPr="0012237C">
        <w:rPr>
          <w:rFonts w:ascii="Times New Roman" w:eastAsia="Calibri" w:hAnsi="Times New Roman" w:cs="Times New Roman"/>
          <w:sz w:val="24"/>
          <w:szCs w:val="24"/>
        </w:rPr>
        <w:t xml:space="preserve"> – Priekules novada pašvaldības izpilddirektors;</w:t>
      </w:r>
    </w:p>
    <w:p w:rsidR="00C7059C" w:rsidRPr="0012237C" w:rsidRDefault="00C7059C" w:rsidP="0012237C">
      <w:pPr>
        <w:pStyle w:val="Sarakstarindkopa"/>
        <w:shd w:val="clear" w:color="auto" w:fill="FFFFFF"/>
        <w:spacing w:after="0" w:line="240" w:lineRule="auto"/>
        <w:ind w:left="1440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7C">
        <w:rPr>
          <w:rFonts w:ascii="Times New Roman" w:eastAsia="Calibri" w:hAnsi="Times New Roman" w:cs="Times New Roman"/>
          <w:sz w:val="24"/>
          <w:szCs w:val="24"/>
        </w:rPr>
        <w:t>Virgas pagasta pārvaldes vadītājs;</w:t>
      </w:r>
    </w:p>
    <w:p w:rsidR="00C7059C" w:rsidRPr="0012237C" w:rsidRDefault="00C7059C" w:rsidP="0012237C">
      <w:pPr>
        <w:pStyle w:val="Sarakstarindkopa"/>
        <w:shd w:val="clear" w:color="auto" w:fill="FFFFFF"/>
        <w:spacing w:after="0" w:line="240" w:lineRule="auto"/>
        <w:ind w:left="1440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7C">
        <w:rPr>
          <w:rFonts w:ascii="Times New Roman" w:eastAsia="Calibri" w:hAnsi="Times New Roman" w:cs="Times New Roman"/>
          <w:sz w:val="24"/>
          <w:szCs w:val="24"/>
        </w:rPr>
        <w:t xml:space="preserve">Ivars </w:t>
      </w:r>
      <w:proofErr w:type="spellStart"/>
      <w:r w:rsidRPr="0012237C">
        <w:rPr>
          <w:rFonts w:ascii="Times New Roman" w:eastAsia="Calibri" w:hAnsi="Times New Roman" w:cs="Times New Roman"/>
          <w:sz w:val="24"/>
          <w:szCs w:val="24"/>
        </w:rPr>
        <w:t>Okners</w:t>
      </w:r>
      <w:proofErr w:type="spellEnd"/>
      <w:r w:rsidRPr="0012237C">
        <w:rPr>
          <w:rFonts w:ascii="Times New Roman" w:eastAsia="Calibri" w:hAnsi="Times New Roman" w:cs="Times New Roman"/>
          <w:sz w:val="24"/>
          <w:szCs w:val="24"/>
        </w:rPr>
        <w:t xml:space="preserve"> – SIA „Priekules nami”</w:t>
      </w:r>
      <w:r w:rsidR="00C10AA4" w:rsidRPr="0012237C">
        <w:rPr>
          <w:rFonts w:ascii="Times New Roman" w:eastAsia="Calibri" w:hAnsi="Times New Roman" w:cs="Times New Roman"/>
          <w:sz w:val="24"/>
          <w:szCs w:val="24"/>
        </w:rPr>
        <w:t xml:space="preserve"> izpilddirektors.</w:t>
      </w:r>
    </w:p>
    <w:p w:rsidR="00721E52" w:rsidRPr="00AF08E7" w:rsidRDefault="00C7059C" w:rsidP="0012237C">
      <w:pPr>
        <w:pStyle w:val="Sarakstarindkopa"/>
        <w:numPr>
          <w:ilvl w:val="0"/>
          <w:numId w:val="1"/>
        </w:numPr>
        <w:shd w:val="clear" w:color="auto" w:fill="FFFFFF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7C">
        <w:rPr>
          <w:rFonts w:ascii="Times New Roman" w:eastAsia="Calibri" w:hAnsi="Times New Roman" w:cs="Times New Roman"/>
          <w:b/>
          <w:sz w:val="24"/>
          <w:szCs w:val="24"/>
        </w:rPr>
        <w:t>Noteikt</w:t>
      </w:r>
      <w:r w:rsidRPr="0012237C">
        <w:rPr>
          <w:rFonts w:ascii="Times New Roman" w:eastAsia="Calibri" w:hAnsi="Times New Roman" w:cs="Times New Roman"/>
          <w:sz w:val="24"/>
          <w:szCs w:val="24"/>
        </w:rPr>
        <w:t xml:space="preserve">, ka darba grupai objekti jāapseko, pieņemšanas – nodošanas akta projekts jāizstrādā </w:t>
      </w:r>
      <w:r w:rsidR="0043443D" w:rsidRPr="00135BDD">
        <w:rPr>
          <w:rFonts w:ascii="Times New Roman" w:eastAsia="Calibri" w:hAnsi="Times New Roman" w:cs="Times New Roman"/>
          <w:sz w:val="24"/>
          <w:szCs w:val="24"/>
        </w:rPr>
        <w:t>un visa</w:t>
      </w:r>
      <w:r w:rsidRPr="00135BDD">
        <w:rPr>
          <w:rFonts w:ascii="Times New Roman" w:eastAsia="Calibri" w:hAnsi="Times New Roman" w:cs="Times New Roman"/>
          <w:sz w:val="24"/>
          <w:szCs w:val="24"/>
        </w:rPr>
        <w:t xml:space="preserve"> ar nododamajiem objektiem saistītie </w:t>
      </w:r>
      <w:r w:rsidR="0043443D" w:rsidRPr="00135BDD">
        <w:rPr>
          <w:rFonts w:ascii="Times New Roman" w:eastAsia="Calibri" w:hAnsi="Times New Roman" w:cs="Times New Roman"/>
          <w:sz w:val="24"/>
          <w:szCs w:val="24"/>
        </w:rPr>
        <w:t xml:space="preserve">informācija, kas ir uzskaitīta šā </w:t>
      </w:r>
      <w:r w:rsidR="0043443D" w:rsidRPr="00AF08E7">
        <w:rPr>
          <w:rFonts w:ascii="Times New Roman" w:eastAsia="Calibri" w:hAnsi="Times New Roman" w:cs="Times New Roman"/>
          <w:sz w:val="24"/>
          <w:szCs w:val="24"/>
        </w:rPr>
        <w:t>lēmuma pielikumā, rakstveidā</w:t>
      </w:r>
      <w:r w:rsidRPr="00AF08E7">
        <w:rPr>
          <w:rFonts w:ascii="Times New Roman" w:eastAsia="Calibri" w:hAnsi="Times New Roman" w:cs="Times New Roman"/>
          <w:sz w:val="24"/>
          <w:szCs w:val="24"/>
        </w:rPr>
        <w:t xml:space="preserve"> jāsagatavo</w:t>
      </w:r>
      <w:r w:rsidR="0043443D" w:rsidRPr="00AF08E7">
        <w:rPr>
          <w:rFonts w:ascii="Times New Roman" w:eastAsia="Calibri" w:hAnsi="Times New Roman" w:cs="Times New Roman"/>
          <w:sz w:val="24"/>
          <w:szCs w:val="24"/>
        </w:rPr>
        <w:t xml:space="preserve"> un jāiesniedz SIA „Priekules nami”</w:t>
      </w:r>
      <w:r w:rsidRPr="00AF08E7">
        <w:rPr>
          <w:rFonts w:ascii="Times New Roman" w:eastAsia="Calibri" w:hAnsi="Times New Roman" w:cs="Times New Roman"/>
          <w:sz w:val="24"/>
          <w:szCs w:val="24"/>
        </w:rPr>
        <w:t xml:space="preserve"> līdz </w:t>
      </w:r>
      <w:r w:rsidR="001550E8" w:rsidRPr="00AF08E7">
        <w:rPr>
          <w:rFonts w:ascii="Times New Roman" w:eastAsia="Calibri" w:hAnsi="Times New Roman" w:cs="Times New Roman"/>
          <w:sz w:val="24"/>
          <w:szCs w:val="24"/>
        </w:rPr>
        <w:t>2016</w:t>
      </w:r>
      <w:r w:rsidR="0043443D" w:rsidRPr="00AF08E7">
        <w:rPr>
          <w:rFonts w:ascii="Times New Roman" w:eastAsia="Calibri" w:hAnsi="Times New Roman" w:cs="Times New Roman"/>
          <w:sz w:val="24"/>
          <w:szCs w:val="24"/>
        </w:rPr>
        <w:t>.gada 1</w:t>
      </w:r>
      <w:r w:rsidR="00C10AA4" w:rsidRPr="00AF08E7">
        <w:rPr>
          <w:rFonts w:ascii="Times New Roman" w:eastAsia="Calibri" w:hAnsi="Times New Roman" w:cs="Times New Roman"/>
          <w:sz w:val="24"/>
          <w:szCs w:val="24"/>
        </w:rPr>
        <w:t>.</w:t>
      </w:r>
      <w:r w:rsidR="005F7CF6" w:rsidRPr="00AF08E7">
        <w:rPr>
          <w:rFonts w:ascii="Times New Roman" w:eastAsia="Calibri" w:hAnsi="Times New Roman" w:cs="Times New Roman"/>
          <w:sz w:val="24"/>
          <w:szCs w:val="24"/>
        </w:rPr>
        <w:t>janvāri</w:t>
      </w:r>
      <w:r w:rsidR="003445C4">
        <w:rPr>
          <w:rFonts w:ascii="Times New Roman" w:eastAsia="Calibri" w:hAnsi="Times New Roman" w:cs="Times New Roman"/>
          <w:sz w:val="24"/>
          <w:szCs w:val="24"/>
        </w:rPr>
        <w:t>m</w:t>
      </w:r>
      <w:r w:rsidR="005F7CF6" w:rsidRPr="00AF08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0AA4" w:rsidRPr="0012237C" w:rsidRDefault="00C10AA4" w:rsidP="0012237C">
      <w:pPr>
        <w:pStyle w:val="Sarakstarindkopa"/>
        <w:numPr>
          <w:ilvl w:val="0"/>
          <w:numId w:val="1"/>
        </w:numPr>
        <w:shd w:val="clear" w:color="auto" w:fill="FFFFFF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7C">
        <w:rPr>
          <w:rFonts w:ascii="Times New Roman" w:eastAsia="Calibri" w:hAnsi="Times New Roman" w:cs="Times New Roman"/>
          <w:sz w:val="24"/>
          <w:szCs w:val="24"/>
        </w:rPr>
        <w:t xml:space="preserve">Atbildīgais par lēmuma izpildi Priekules novada pašvaldības izpilddirektors </w:t>
      </w:r>
      <w:proofErr w:type="spellStart"/>
      <w:r w:rsidRPr="0012237C">
        <w:rPr>
          <w:rFonts w:ascii="Times New Roman" w:eastAsia="Calibri" w:hAnsi="Times New Roman" w:cs="Times New Roman"/>
          <w:sz w:val="24"/>
          <w:szCs w:val="24"/>
        </w:rPr>
        <w:t>A.Razma</w:t>
      </w:r>
      <w:proofErr w:type="spellEnd"/>
      <w:r w:rsidRPr="001223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0AA4" w:rsidRPr="0012237C" w:rsidRDefault="00C10AA4" w:rsidP="0012237C">
      <w:pPr>
        <w:shd w:val="clear" w:color="auto" w:fill="FFFFFF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7C">
        <w:rPr>
          <w:rFonts w:ascii="Times New Roman" w:eastAsia="Calibri" w:hAnsi="Times New Roman" w:cs="Times New Roman"/>
          <w:sz w:val="24"/>
          <w:szCs w:val="24"/>
        </w:rPr>
        <w:t>Lēmums stājas spēkā ar tā pieņemšanas dienu.</w:t>
      </w:r>
    </w:p>
    <w:p w:rsidR="0017740E" w:rsidRDefault="0017740E" w:rsidP="0012237C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AA4" w:rsidRPr="0017740E" w:rsidRDefault="00C10AA4" w:rsidP="0012237C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7740E">
        <w:rPr>
          <w:rFonts w:ascii="Times New Roman" w:eastAsia="Calibri" w:hAnsi="Times New Roman" w:cs="Times New Roman"/>
          <w:sz w:val="24"/>
          <w:szCs w:val="24"/>
          <w:u w:val="single"/>
        </w:rPr>
        <w:t>Lēmums vienā eksemplārā paziņojams:</w:t>
      </w:r>
    </w:p>
    <w:p w:rsidR="00C10AA4" w:rsidRPr="0012237C" w:rsidRDefault="00C10AA4" w:rsidP="0012237C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7C">
        <w:rPr>
          <w:rFonts w:ascii="Times New Roman" w:eastAsia="Calibri" w:hAnsi="Times New Roman" w:cs="Times New Roman"/>
          <w:sz w:val="24"/>
          <w:szCs w:val="24"/>
        </w:rPr>
        <w:t xml:space="preserve">SIA „Priekules nami” valdes loceklim Jānim </w:t>
      </w:r>
      <w:proofErr w:type="spellStart"/>
      <w:r w:rsidRPr="0012237C">
        <w:rPr>
          <w:rFonts w:ascii="Times New Roman" w:eastAsia="Calibri" w:hAnsi="Times New Roman" w:cs="Times New Roman"/>
          <w:sz w:val="24"/>
          <w:szCs w:val="24"/>
        </w:rPr>
        <w:t>Kaucim</w:t>
      </w:r>
      <w:proofErr w:type="spellEnd"/>
      <w:r w:rsidR="00177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443D" w:rsidRPr="0012237C" w:rsidRDefault="00C10AA4" w:rsidP="0012237C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7C">
        <w:rPr>
          <w:rFonts w:ascii="Times New Roman" w:eastAsia="Calibri" w:hAnsi="Times New Roman" w:cs="Times New Roman"/>
          <w:sz w:val="24"/>
          <w:szCs w:val="24"/>
        </w:rPr>
        <w:t>Virgas pagasta pārvaldei.</w:t>
      </w:r>
    </w:p>
    <w:p w:rsidR="0043443D" w:rsidRPr="0012237C" w:rsidRDefault="0043443D" w:rsidP="0012237C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589" w:rsidRPr="0012237C" w:rsidRDefault="00D92F8D" w:rsidP="0012237C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Pašvaldības domes priekšs</w:t>
      </w:r>
      <w:r w:rsidR="00B0329F">
        <w:rPr>
          <w:rFonts w:ascii="Times New Roman" w:eastAsia="Calibri" w:hAnsi="Times New Roman" w:cs="Times New Roman"/>
          <w:sz w:val="24"/>
          <w:szCs w:val="24"/>
        </w:rPr>
        <w:t xml:space="preserve">ēdētāja </w:t>
      </w:r>
      <w:r w:rsidR="00B0329F">
        <w:rPr>
          <w:rFonts w:ascii="Times New Roman" w:eastAsia="Calibri" w:hAnsi="Times New Roman" w:cs="Times New Roman"/>
          <w:sz w:val="24"/>
          <w:szCs w:val="24"/>
        </w:rPr>
        <w:tab/>
      </w:r>
      <w:r w:rsidR="00B0329F">
        <w:rPr>
          <w:rFonts w:ascii="Times New Roman" w:eastAsia="Calibri" w:hAnsi="Times New Roman" w:cs="Times New Roman"/>
          <w:sz w:val="24"/>
          <w:szCs w:val="24"/>
        </w:rPr>
        <w:tab/>
      </w:r>
      <w:r w:rsidR="00B0329F">
        <w:rPr>
          <w:rFonts w:ascii="Times New Roman" w:eastAsia="Calibri" w:hAnsi="Times New Roman" w:cs="Times New Roman"/>
          <w:sz w:val="24"/>
          <w:szCs w:val="24"/>
        </w:rPr>
        <w:tab/>
      </w:r>
      <w:r w:rsidR="00B032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V.Jablonska</w:t>
      </w:r>
      <w:proofErr w:type="spellEnd"/>
    </w:p>
    <w:p w:rsidR="001550E8" w:rsidRDefault="001550E8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1550E8" w:rsidRDefault="001550E8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1550E8" w:rsidRDefault="001550E8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1550E8" w:rsidRDefault="001550E8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1550E8" w:rsidRDefault="001550E8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1550E8" w:rsidRDefault="001550E8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1550E8" w:rsidRDefault="001550E8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1550E8" w:rsidRDefault="001550E8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1550E8" w:rsidRDefault="001550E8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1550E8" w:rsidRDefault="001550E8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1550E8" w:rsidRDefault="001550E8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1550E8" w:rsidRDefault="001550E8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1550E8" w:rsidRDefault="001550E8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59DD" w:rsidRDefault="00F759DD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59DD" w:rsidRDefault="00F759DD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59DD" w:rsidRDefault="00F759DD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59DD" w:rsidRDefault="00F759DD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59DD" w:rsidRDefault="00F759DD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59DD" w:rsidRDefault="00F759DD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59DD" w:rsidRDefault="00F759DD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59DD" w:rsidRDefault="00F759DD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59DD" w:rsidRDefault="00F759DD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59DD" w:rsidRDefault="00F759DD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59DD" w:rsidRDefault="00F759DD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59DD" w:rsidRDefault="00F759DD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59DD" w:rsidRDefault="00F759DD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59DD" w:rsidRDefault="00F759DD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59DD" w:rsidRDefault="00F759DD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59DD" w:rsidRDefault="00F759DD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59DD" w:rsidRDefault="00F759DD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59DD" w:rsidRDefault="00F759DD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59DD" w:rsidRDefault="00F759DD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59DD" w:rsidRDefault="00F759DD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59DD" w:rsidRDefault="00F759DD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59DD" w:rsidRDefault="00F759DD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1550E8" w:rsidRDefault="001550E8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43443D" w:rsidRPr="00F759DD" w:rsidRDefault="0043443D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59DD">
        <w:rPr>
          <w:rFonts w:ascii="Times New Roman" w:eastAsia="Calibri" w:hAnsi="Times New Roman" w:cs="Times New Roman"/>
          <w:sz w:val="24"/>
          <w:szCs w:val="24"/>
        </w:rPr>
        <w:t>Pielikums</w:t>
      </w:r>
    </w:p>
    <w:p w:rsidR="00293589" w:rsidRPr="00F759DD" w:rsidRDefault="00293589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59DD">
        <w:rPr>
          <w:rFonts w:ascii="Times New Roman" w:eastAsia="Calibri" w:hAnsi="Times New Roman" w:cs="Times New Roman"/>
          <w:sz w:val="24"/>
          <w:szCs w:val="24"/>
        </w:rPr>
        <w:t xml:space="preserve"> Priekules novada pašvaldības domes</w:t>
      </w:r>
      <w:r w:rsidR="00F759DD">
        <w:rPr>
          <w:rFonts w:ascii="Times New Roman" w:eastAsia="Calibri" w:hAnsi="Times New Roman" w:cs="Times New Roman"/>
          <w:sz w:val="24"/>
          <w:szCs w:val="24"/>
        </w:rPr>
        <w:t xml:space="preserve"> lēmumam</w:t>
      </w:r>
    </w:p>
    <w:p w:rsidR="00F759DD" w:rsidRDefault="00F759DD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‘’P</w:t>
      </w:r>
      <w:r w:rsidR="00293589" w:rsidRPr="00F759DD">
        <w:rPr>
          <w:rFonts w:ascii="Times New Roman" w:eastAsia="Calibri" w:hAnsi="Times New Roman" w:cs="Times New Roman"/>
          <w:sz w:val="24"/>
          <w:szCs w:val="24"/>
        </w:rPr>
        <w:t>ar Priekules novada Virgas pagasta ūdens</w:t>
      </w:r>
    </w:p>
    <w:p w:rsidR="00F759DD" w:rsidRDefault="00293589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59DD">
        <w:rPr>
          <w:rFonts w:ascii="Times New Roman" w:eastAsia="Calibri" w:hAnsi="Times New Roman" w:cs="Times New Roman"/>
          <w:sz w:val="24"/>
          <w:szCs w:val="24"/>
        </w:rPr>
        <w:t xml:space="preserve"> apsaimniekošanas funkcijas nodošanu</w:t>
      </w:r>
    </w:p>
    <w:p w:rsidR="00F759DD" w:rsidRDefault="00293589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59DD">
        <w:rPr>
          <w:rFonts w:ascii="Times New Roman" w:eastAsia="Calibri" w:hAnsi="Times New Roman" w:cs="Times New Roman"/>
          <w:sz w:val="24"/>
          <w:szCs w:val="24"/>
        </w:rPr>
        <w:t xml:space="preserve"> kapitālsabiedrībai SIA „Priekules nami”</w:t>
      </w:r>
      <w:r w:rsidR="00F759DD" w:rsidRPr="00F759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3589" w:rsidRPr="00F759DD" w:rsidRDefault="00F759DD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59DD">
        <w:rPr>
          <w:rFonts w:ascii="Times New Roman" w:eastAsia="Calibri" w:hAnsi="Times New Roman" w:cs="Times New Roman"/>
          <w:sz w:val="24"/>
          <w:szCs w:val="24"/>
        </w:rPr>
        <w:t>(prot.Nr.14,6</w:t>
      </w:r>
      <w:r>
        <w:rPr>
          <w:rFonts w:ascii="Times New Roman" w:eastAsia="Calibri" w:hAnsi="Times New Roman" w:cs="Times New Roman"/>
          <w:sz w:val="24"/>
          <w:szCs w:val="24"/>
        </w:rPr>
        <w:t>.§)</w:t>
      </w:r>
    </w:p>
    <w:p w:rsidR="0043443D" w:rsidRPr="0012237C" w:rsidRDefault="0043443D" w:rsidP="0012237C">
      <w:pPr>
        <w:shd w:val="clear" w:color="auto" w:fill="FFFFFF"/>
        <w:spacing w:after="0" w:line="240" w:lineRule="auto"/>
        <w:ind w:right="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293589" w:rsidRPr="0012237C" w:rsidRDefault="00293589" w:rsidP="0012237C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43D" w:rsidRPr="0012237C" w:rsidRDefault="00C719FC" w:rsidP="0012237C">
      <w:pPr>
        <w:shd w:val="clear" w:color="auto" w:fill="FFFFFF"/>
        <w:tabs>
          <w:tab w:val="left" w:pos="1418"/>
        </w:tabs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237C">
        <w:rPr>
          <w:rFonts w:ascii="Times New Roman" w:eastAsia="Calibri" w:hAnsi="Times New Roman" w:cs="Times New Roman"/>
          <w:b/>
          <w:sz w:val="24"/>
          <w:szCs w:val="24"/>
        </w:rPr>
        <w:t>Sagatavojamā un iesniedzamā informācija par ū</w:t>
      </w:r>
      <w:r w:rsidR="0043443D" w:rsidRPr="0012237C">
        <w:rPr>
          <w:rFonts w:ascii="Times New Roman" w:eastAsia="Calibri" w:hAnsi="Times New Roman" w:cs="Times New Roman"/>
          <w:b/>
          <w:sz w:val="24"/>
          <w:szCs w:val="24"/>
        </w:rPr>
        <w:t>densvadi</w:t>
      </w:r>
      <w:r w:rsidRPr="0012237C">
        <w:rPr>
          <w:rFonts w:ascii="Times New Roman" w:eastAsia="Calibri" w:hAnsi="Times New Roman" w:cs="Times New Roman"/>
          <w:b/>
          <w:sz w:val="24"/>
          <w:szCs w:val="24"/>
        </w:rPr>
        <w:t xml:space="preserve">em un kanalizāciju Virgas pagastā </w:t>
      </w:r>
      <w:r w:rsidRPr="0012237C">
        <w:rPr>
          <w:rFonts w:ascii="Times New Roman" w:eastAsia="Calibri" w:hAnsi="Times New Roman" w:cs="Times New Roman"/>
          <w:sz w:val="24"/>
          <w:szCs w:val="24"/>
        </w:rPr>
        <w:t>a</w:t>
      </w:r>
      <w:r w:rsidR="00293589" w:rsidRPr="0012237C">
        <w:rPr>
          <w:rFonts w:ascii="Times New Roman" w:eastAsia="Calibri" w:hAnsi="Times New Roman" w:cs="Times New Roman"/>
          <w:sz w:val="24"/>
          <w:szCs w:val="24"/>
        </w:rPr>
        <w:t>tbilstoši lēmuma „Par Priekules novada Virgas pagasta ūdens apsaimniekošanas funkcijas nodošanu kapitālsabiedrībai SIA „Priekules nami”</w:t>
      </w:r>
      <w:r w:rsidR="00293589" w:rsidRPr="0012237C">
        <w:rPr>
          <w:rFonts w:ascii="Times New Roman" w:eastAsia="Calibri" w:hAnsi="Times New Roman" w:cs="Times New Roman"/>
          <w:b/>
          <w:sz w:val="24"/>
          <w:szCs w:val="24"/>
        </w:rPr>
        <w:t xml:space="preserve"> 4.punktam</w:t>
      </w:r>
    </w:p>
    <w:p w:rsidR="0043443D" w:rsidRPr="0012237C" w:rsidRDefault="0043443D" w:rsidP="0012237C">
      <w:pPr>
        <w:shd w:val="clear" w:color="auto" w:fill="FFFFFF"/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443D" w:rsidRPr="0012237C" w:rsidRDefault="0043443D" w:rsidP="0012237C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7C">
        <w:rPr>
          <w:rFonts w:ascii="Times New Roman" w:eastAsia="Calibri" w:hAnsi="Times New Roman" w:cs="Times New Roman"/>
          <w:sz w:val="24"/>
          <w:szCs w:val="24"/>
        </w:rPr>
        <w:t>1.ŪAS staciju un ūdenstorņu saraksts, dziļurbuma sūkņu</w:t>
      </w:r>
      <w:r w:rsidR="00C719FC" w:rsidRPr="0012237C">
        <w:rPr>
          <w:rFonts w:ascii="Times New Roman" w:eastAsia="Calibri" w:hAnsi="Times New Roman" w:cs="Times New Roman"/>
          <w:sz w:val="24"/>
          <w:szCs w:val="24"/>
        </w:rPr>
        <w:t>,</w:t>
      </w:r>
      <w:r w:rsidRPr="0012237C">
        <w:rPr>
          <w:rFonts w:ascii="Times New Roman" w:eastAsia="Calibri" w:hAnsi="Times New Roman" w:cs="Times New Roman"/>
          <w:sz w:val="24"/>
          <w:szCs w:val="24"/>
        </w:rPr>
        <w:t xml:space="preserve"> sūkņu</w:t>
      </w:r>
      <w:r w:rsidR="00C719FC" w:rsidRPr="0012237C">
        <w:rPr>
          <w:rFonts w:ascii="Times New Roman" w:eastAsia="Calibri" w:hAnsi="Times New Roman" w:cs="Times New Roman"/>
          <w:sz w:val="24"/>
          <w:szCs w:val="24"/>
        </w:rPr>
        <w:t xml:space="preserve"> un ūdensskaitītāju pases</w:t>
      </w:r>
      <w:r w:rsidRPr="0012237C">
        <w:rPr>
          <w:rFonts w:ascii="Times New Roman" w:eastAsia="Calibri" w:hAnsi="Times New Roman" w:cs="Times New Roman"/>
          <w:sz w:val="24"/>
          <w:szCs w:val="24"/>
        </w:rPr>
        <w:t>, limiti, dabas nodokļa likme, tarifs kopā ar aprēķina metodiku.</w:t>
      </w:r>
    </w:p>
    <w:p w:rsidR="0043443D" w:rsidRPr="0012237C" w:rsidRDefault="0043443D" w:rsidP="0012237C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7C">
        <w:rPr>
          <w:rFonts w:ascii="Times New Roman" w:eastAsia="Calibri" w:hAnsi="Times New Roman" w:cs="Times New Roman"/>
          <w:sz w:val="24"/>
          <w:szCs w:val="24"/>
        </w:rPr>
        <w:t>1.1.</w:t>
      </w:r>
      <w:r w:rsidR="00C719FC" w:rsidRPr="0012237C">
        <w:rPr>
          <w:rFonts w:ascii="Times New Roman" w:eastAsia="Calibri" w:hAnsi="Times New Roman" w:cs="Times New Roman"/>
          <w:sz w:val="24"/>
          <w:szCs w:val="24"/>
        </w:rPr>
        <w:t>Informācija par</w:t>
      </w:r>
      <w:r w:rsidRPr="00122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19FC" w:rsidRPr="0012237C">
        <w:rPr>
          <w:rFonts w:ascii="Times New Roman" w:eastAsia="Calibri" w:hAnsi="Times New Roman" w:cs="Times New Roman"/>
          <w:sz w:val="24"/>
          <w:szCs w:val="24"/>
        </w:rPr>
        <w:t>iegūtajiem</w:t>
      </w:r>
      <w:r w:rsidRPr="00122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19FC" w:rsidRPr="0012237C">
        <w:rPr>
          <w:rFonts w:ascii="Times New Roman" w:eastAsia="Calibri" w:hAnsi="Times New Roman" w:cs="Times New Roman"/>
          <w:sz w:val="24"/>
          <w:szCs w:val="24"/>
        </w:rPr>
        <w:t xml:space="preserve">m³ </w:t>
      </w:r>
      <w:r w:rsidRPr="0012237C">
        <w:rPr>
          <w:rFonts w:ascii="Times New Roman" w:eastAsia="Calibri" w:hAnsi="Times New Roman" w:cs="Times New Roman"/>
          <w:sz w:val="24"/>
          <w:szCs w:val="24"/>
        </w:rPr>
        <w:t>ūde</w:t>
      </w:r>
      <w:r w:rsidR="00C719FC" w:rsidRPr="0012237C">
        <w:rPr>
          <w:rFonts w:ascii="Times New Roman" w:eastAsia="Calibri" w:hAnsi="Times New Roman" w:cs="Times New Roman"/>
          <w:sz w:val="24"/>
          <w:szCs w:val="24"/>
        </w:rPr>
        <w:t xml:space="preserve">ns katrā stacijā atsevišķi (vidējais </w:t>
      </w:r>
      <w:r w:rsidRPr="0012237C">
        <w:rPr>
          <w:rFonts w:ascii="Times New Roman" w:eastAsia="Calibri" w:hAnsi="Times New Roman" w:cs="Times New Roman"/>
          <w:sz w:val="24"/>
          <w:szCs w:val="24"/>
        </w:rPr>
        <w:t>pa</w:t>
      </w:r>
      <w:r w:rsidR="00C719FC" w:rsidRPr="0012237C">
        <w:rPr>
          <w:rFonts w:ascii="Times New Roman" w:eastAsia="Calibri" w:hAnsi="Times New Roman" w:cs="Times New Roman"/>
          <w:sz w:val="24"/>
          <w:szCs w:val="24"/>
        </w:rPr>
        <w:t>tēriņš</w:t>
      </w:r>
      <w:r w:rsidRPr="0012237C">
        <w:rPr>
          <w:rFonts w:ascii="Times New Roman" w:eastAsia="Calibri" w:hAnsi="Times New Roman" w:cs="Times New Roman"/>
          <w:sz w:val="24"/>
          <w:szCs w:val="24"/>
        </w:rPr>
        <w:t xml:space="preserve"> gada laikā);</w:t>
      </w:r>
    </w:p>
    <w:p w:rsidR="0043443D" w:rsidRPr="0012237C" w:rsidRDefault="0043443D" w:rsidP="0012237C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7C">
        <w:rPr>
          <w:rFonts w:ascii="Times New Roman" w:eastAsia="Calibri" w:hAnsi="Times New Roman" w:cs="Times New Roman"/>
          <w:sz w:val="24"/>
          <w:szCs w:val="24"/>
        </w:rPr>
        <w:t>1.2.</w:t>
      </w:r>
      <w:r w:rsidR="00C719FC" w:rsidRPr="0012237C">
        <w:rPr>
          <w:rFonts w:ascii="Times New Roman" w:eastAsia="Calibri" w:hAnsi="Times New Roman" w:cs="Times New Roman"/>
          <w:sz w:val="24"/>
          <w:szCs w:val="24"/>
        </w:rPr>
        <w:t>Informācija par ūdens pārdotā ūdens daudzumu</w:t>
      </w:r>
      <w:r w:rsidRPr="0012237C">
        <w:rPr>
          <w:rFonts w:ascii="Times New Roman" w:eastAsia="Calibri" w:hAnsi="Times New Roman" w:cs="Times New Roman"/>
          <w:sz w:val="24"/>
          <w:szCs w:val="24"/>
        </w:rPr>
        <w:t xml:space="preserve"> gala patērētājam </w:t>
      </w:r>
      <w:r w:rsidR="00C719FC" w:rsidRPr="0012237C">
        <w:rPr>
          <w:rFonts w:ascii="Times New Roman" w:eastAsia="Calibri" w:hAnsi="Times New Roman" w:cs="Times New Roman"/>
          <w:sz w:val="24"/>
          <w:szCs w:val="24"/>
        </w:rPr>
        <w:t xml:space="preserve">(m³) katrā stacijā atsevišķi (vidējais </w:t>
      </w:r>
      <w:r w:rsidRPr="0012237C">
        <w:rPr>
          <w:rFonts w:ascii="Times New Roman" w:eastAsia="Calibri" w:hAnsi="Times New Roman" w:cs="Times New Roman"/>
          <w:sz w:val="24"/>
          <w:szCs w:val="24"/>
        </w:rPr>
        <w:t>patēriņš  gada laikā);</w:t>
      </w:r>
    </w:p>
    <w:p w:rsidR="0043443D" w:rsidRPr="0012237C" w:rsidRDefault="0043443D" w:rsidP="0012237C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7C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="00C719FC" w:rsidRPr="0012237C">
        <w:rPr>
          <w:rFonts w:ascii="Times New Roman" w:eastAsia="Calibri" w:hAnsi="Times New Roman" w:cs="Times New Roman"/>
          <w:sz w:val="24"/>
          <w:szCs w:val="24"/>
        </w:rPr>
        <w:t>Ū</w:t>
      </w:r>
      <w:r w:rsidRPr="0012237C">
        <w:rPr>
          <w:rFonts w:ascii="Times New Roman" w:eastAsia="Calibri" w:hAnsi="Times New Roman" w:cs="Times New Roman"/>
          <w:sz w:val="24"/>
          <w:szCs w:val="24"/>
        </w:rPr>
        <w:t xml:space="preserve">dens pašpatēriņš </w:t>
      </w:r>
      <w:r w:rsidR="00C719FC" w:rsidRPr="0012237C">
        <w:rPr>
          <w:rFonts w:ascii="Times New Roman" w:eastAsia="Calibri" w:hAnsi="Times New Roman" w:cs="Times New Roman"/>
          <w:sz w:val="24"/>
          <w:szCs w:val="24"/>
        </w:rPr>
        <w:t xml:space="preserve">(m³) katrā stacijā atsevišķi (vidējais </w:t>
      </w:r>
      <w:r w:rsidRPr="0012237C">
        <w:rPr>
          <w:rFonts w:ascii="Times New Roman" w:eastAsia="Calibri" w:hAnsi="Times New Roman" w:cs="Times New Roman"/>
          <w:sz w:val="24"/>
          <w:szCs w:val="24"/>
        </w:rPr>
        <w:t>patēriņš  gada laikā);</w:t>
      </w:r>
    </w:p>
    <w:p w:rsidR="0043443D" w:rsidRPr="0012237C" w:rsidRDefault="0043443D" w:rsidP="0012237C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7C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C719FC" w:rsidRPr="0012237C">
        <w:rPr>
          <w:rFonts w:ascii="Times New Roman" w:eastAsia="Calibri" w:hAnsi="Times New Roman" w:cs="Times New Roman"/>
          <w:sz w:val="24"/>
          <w:szCs w:val="24"/>
        </w:rPr>
        <w:t>Ū</w:t>
      </w:r>
      <w:r w:rsidRPr="0012237C">
        <w:rPr>
          <w:rFonts w:ascii="Times New Roman" w:eastAsia="Calibri" w:hAnsi="Times New Roman" w:cs="Times New Roman"/>
          <w:sz w:val="24"/>
          <w:szCs w:val="24"/>
        </w:rPr>
        <w:t xml:space="preserve">dens zudumi </w:t>
      </w:r>
      <w:r w:rsidR="00C719FC" w:rsidRPr="0012237C">
        <w:rPr>
          <w:rFonts w:ascii="Times New Roman" w:eastAsia="Calibri" w:hAnsi="Times New Roman" w:cs="Times New Roman"/>
          <w:sz w:val="24"/>
          <w:szCs w:val="24"/>
        </w:rPr>
        <w:t xml:space="preserve">(m³) katrā stacijā atsevišķi (vidējais </w:t>
      </w:r>
      <w:r w:rsidRPr="0012237C">
        <w:rPr>
          <w:rFonts w:ascii="Times New Roman" w:eastAsia="Calibri" w:hAnsi="Times New Roman" w:cs="Times New Roman"/>
          <w:sz w:val="24"/>
          <w:szCs w:val="24"/>
        </w:rPr>
        <w:t>patēriņš  gada laikā);</w:t>
      </w:r>
    </w:p>
    <w:p w:rsidR="0043443D" w:rsidRPr="0012237C" w:rsidRDefault="0043443D" w:rsidP="0012237C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7C">
        <w:rPr>
          <w:rFonts w:ascii="Times New Roman" w:eastAsia="Calibri" w:hAnsi="Times New Roman" w:cs="Times New Roman"/>
          <w:sz w:val="24"/>
          <w:szCs w:val="24"/>
        </w:rPr>
        <w:t>1.5. Elektroenerģijas patēri</w:t>
      </w:r>
      <w:r w:rsidR="00C719FC" w:rsidRPr="0012237C">
        <w:rPr>
          <w:rFonts w:ascii="Times New Roman" w:eastAsia="Calibri" w:hAnsi="Times New Roman" w:cs="Times New Roman"/>
          <w:sz w:val="24"/>
          <w:szCs w:val="24"/>
        </w:rPr>
        <w:t>ņš katrā stacijā atsevišķi (vidējais patēriņš</w:t>
      </w:r>
      <w:r w:rsidRPr="0012237C">
        <w:rPr>
          <w:rFonts w:ascii="Times New Roman" w:eastAsia="Calibri" w:hAnsi="Times New Roman" w:cs="Times New Roman"/>
          <w:sz w:val="24"/>
          <w:szCs w:val="24"/>
        </w:rPr>
        <w:t xml:space="preserve"> gada laikā);</w:t>
      </w:r>
    </w:p>
    <w:p w:rsidR="0043443D" w:rsidRPr="0012237C" w:rsidRDefault="0043443D" w:rsidP="0012237C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7C">
        <w:rPr>
          <w:rFonts w:ascii="Times New Roman" w:eastAsia="Calibri" w:hAnsi="Times New Roman" w:cs="Times New Roman"/>
          <w:sz w:val="24"/>
          <w:szCs w:val="24"/>
        </w:rPr>
        <w:t>1.6. Apkalpošanas izmaksas;</w:t>
      </w:r>
    </w:p>
    <w:p w:rsidR="0043443D" w:rsidRPr="0012237C" w:rsidRDefault="0043443D" w:rsidP="0012237C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7C">
        <w:rPr>
          <w:rFonts w:ascii="Times New Roman" w:eastAsia="Calibri" w:hAnsi="Times New Roman" w:cs="Times New Roman"/>
          <w:sz w:val="24"/>
          <w:szCs w:val="24"/>
        </w:rPr>
        <w:t>2.Ūdensvadu tīklu karte.</w:t>
      </w:r>
    </w:p>
    <w:p w:rsidR="0043443D" w:rsidRPr="0012237C" w:rsidRDefault="0043443D" w:rsidP="0012237C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7C">
        <w:rPr>
          <w:rFonts w:ascii="Times New Roman" w:eastAsia="Calibri" w:hAnsi="Times New Roman" w:cs="Times New Roman"/>
          <w:sz w:val="24"/>
          <w:szCs w:val="24"/>
        </w:rPr>
        <w:t>3. Attīrīšanas iekārtu saraksts, to darbības tehnoloģija, limiti, analīžu rezultāti pēdējo 3 gadu griezumā, tarifs.</w:t>
      </w:r>
    </w:p>
    <w:p w:rsidR="0043443D" w:rsidRPr="0012237C" w:rsidRDefault="00C719FC" w:rsidP="0012237C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7C">
        <w:rPr>
          <w:rFonts w:ascii="Times New Roman" w:eastAsia="Calibri" w:hAnsi="Times New Roman" w:cs="Times New Roman"/>
          <w:sz w:val="24"/>
          <w:szCs w:val="24"/>
        </w:rPr>
        <w:t xml:space="preserve">3.1. Ienākošā </w:t>
      </w:r>
      <w:r w:rsidR="0043443D" w:rsidRPr="0012237C">
        <w:rPr>
          <w:rFonts w:ascii="Times New Roman" w:eastAsia="Calibri" w:hAnsi="Times New Roman" w:cs="Times New Roman"/>
          <w:sz w:val="24"/>
          <w:szCs w:val="24"/>
        </w:rPr>
        <w:t>notekūdens</w:t>
      </w:r>
      <w:r w:rsidRPr="0012237C">
        <w:rPr>
          <w:rFonts w:ascii="Times New Roman" w:eastAsia="Calibri" w:hAnsi="Times New Roman" w:cs="Times New Roman"/>
          <w:sz w:val="24"/>
          <w:szCs w:val="24"/>
        </w:rPr>
        <w:t xml:space="preserve"> daudzums</w:t>
      </w:r>
      <w:r w:rsidR="0043443D" w:rsidRPr="00122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237C">
        <w:rPr>
          <w:rFonts w:ascii="Times New Roman" w:eastAsia="Calibri" w:hAnsi="Times New Roman" w:cs="Times New Roman"/>
          <w:sz w:val="24"/>
          <w:szCs w:val="24"/>
        </w:rPr>
        <w:t xml:space="preserve">(m³) katrā stacijā atsevišķi (vidējais </w:t>
      </w:r>
      <w:r w:rsidR="0043443D" w:rsidRPr="0012237C">
        <w:rPr>
          <w:rFonts w:ascii="Times New Roman" w:eastAsia="Calibri" w:hAnsi="Times New Roman" w:cs="Times New Roman"/>
          <w:sz w:val="24"/>
          <w:szCs w:val="24"/>
        </w:rPr>
        <w:t>patēriņš  gada laikā);</w:t>
      </w:r>
    </w:p>
    <w:p w:rsidR="0043443D" w:rsidRPr="0012237C" w:rsidRDefault="0043443D" w:rsidP="0012237C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7C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="00C719FC" w:rsidRPr="0012237C">
        <w:rPr>
          <w:rFonts w:ascii="Times New Roman" w:eastAsia="Calibri" w:hAnsi="Times New Roman" w:cs="Times New Roman"/>
          <w:sz w:val="24"/>
          <w:szCs w:val="24"/>
        </w:rPr>
        <w:t>Informācija p</w:t>
      </w:r>
      <w:r w:rsidRPr="0012237C">
        <w:rPr>
          <w:rFonts w:ascii="Times New Roman" w:eastAsia="Calibri" w:hAnsi="Times New Roman" w:cs="Times New Roman"/>
          <w:sz w:val="24"/>
          <w:szCs w:val="24"/>
        </w:rPr>
        <w:t>ar cik m³ kanalizācijas piestādīti rēķini patērētāj</w:t>
      </w:r>
      <w:r w:rsidR="00C719FC" w:rsidRPr="0012237C">
        <w:rPr>
          <w:rFonts w:ascii="Times New Roman" w:eastAsia="Calibri" w:hAnsi="Times New Roman" w:cs="Times New Roman"/>
          <w:sz w:val="24"/>
          <w:szCs w:val="24"/>
        </w:rPr>
        <w:t xml:space="preserve">am katrā stacijā atsevišķi (vidējais </w:t>
      </w:r>
      <w:r w:rsidRPr="0012237C">
        <w:rPr>
          <w:rFonts w:ascii="Times New Roman" w:eastAsia="Calibri" w:hAnsi="Times New Roman" w:cs="Times New Roman"/>
          <w:sz w:val="24"/>
          <w:szCs w:val="24"/>
        </w:rPr>
        <w:t>patēriņš  gada laikā);</w:t>
      </w:r>
    </w:p>
    <w:p w:rsidR="0043443D" w:rsidRPr="0012237C" w:rsidRDefault="0043443D" w:rsidP="0012237C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7C">
        <w:rPr>
          <w:rFonts w:ascii="Times New Roman" w:eastAsia="Calibri" w:hAnsi="Times New Roman" w:cs="Times New Roman"/>
          <w:sz w:val="24"/>
          <w:szCs w:val="24"/>
        </w:rPr>
        <w:t>3.3. Elektroenerģijas patēri</w:t>
      </w:r>
      <w:r w:rsidR="00C719FC" w:rsidRPr="0012237C">
        <w:rPr>
          <w:rFonts w:ascii="Times New Roman" w:eastAsia="Calibri" w:hAnsi="Times New Roman" w:cs="Times New Roman"/>
          <w:sz w:val="24"/>
          <w:szCs w:val="24"/>
        </w:rPr>
        <w:t xml:space="preserve">ņš katrā stacijā atsevišķi (vidējais </w:t>
      </w:r>
      <w:r w:rsidRPr="0012237C">
        <w:rPr>
          <w:rFonts w:ascii="Times New Roman" w:eastAsia="Calibri" w:hAnsi="Times New Roman" w:cs="Times New Roman"/>
          <w:sz w:val="24"/>
          <w:szCs w:val="24"/>
        </w:rPr>
        <w:t>patēriņš  gada laikā);</w:t>
      </w:r>
    </w:p>
    <w:p w:rsidR="0043443D" w:rsidRPr="0012237C" w:rsidRDefault="0043443D" w:rsidP="0012237C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7C">
        <w:rPr>
          <w:rFonts w:ascii="Times New Roman" w:eastAsia="Calibri" w:hAnsi="Times New Roman" w:cs="Times New Roman"/>
          <w:sz w:val="24"/>
          <w:szCs w:val="24"/>
        </w:rPr>
        <w:t>3.4.Apkalpošanas izmaksas;</w:t>
      </w:r>
    </w:p>
    <w:p w:rsidR="0043443D" w:rsidRPr="0012237C" w:rsidRDefault="0043443D" w:rsidP="0012237C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7C">
        <w:rPr>
          <w:rFonts w:ascii="Times New Roman" w:eastAsia="Calibri" w:hAnsi="Times New Roman" w:cs="Times New Roman"/>
          <w:sz w:val="24"/>
          <w:szCs w:val="24"/>
        </w:rPr>
        <w:t>4.Kanalizācijas tīklu karte.</w:t>
      </w:r>
    </w:p>
    <w:p w:rsidR="0043443D" w:rsidRPr="0012237C" w:rsidRDefault="0043443D" w:rsidP="0012237C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7C">
        <w:rPr>
          <w:rFonts w:ascii="Times New Roman" w:eastAsia="Calibri" w:hAnsi="Times New Roman" w:cs="Times New Roman"/>
          <w:sz w:val="24"/>
          <w:szCs w:val="24"/>
        </w:rPr>
        <w:t>5.</w:t>
      </w:r>
      <w:r w:rsidR="00293589" w:rsidRPr="0012237C">
        <w:rPr>
          <w:rFonts w:ascii="Times New Roman" w:eastAsia="Calibri" w:hAnsi="Times New Roman" w:cs="Times New Roman"/>
          <w:sz w:val="24"/>
          <w:szCs w:val="24"/>
        </w:rPr>
        <w:t>Informācija (saraksts) par</w:t>
      </w:r>
      <w:r w:rsidRPr="0012237C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293589" w:rsidRPr="0012237C">
        <w:rPr>
          <w:rFonts w:ascii="Times New Roman" w:eastAsia="Calibri" w:hAnsi="Times New Roman" w:cs="Times New Roman"/>
          <w:sz w:val="24"/>
          <w:szCs w:val="24"/>
        </w:rPr>
        <w:t>ehniku un materiālo bāzi, kas</w:t>
      </w:r>
      <w:r w:rsidRPr="0012237C">
        <w:rPr>
          <w:rFonts w:ascii="Times New Roman" w:eastAsia="Calibri" w:hAnsi="Times New Roman" w:cs="Times New Roman"/>
          <w:sz w:val="24"/>
          <w:szCs w:val="24"/>
        </w:rPr>
        <w:t xml:space="preserve"> tiek nodota SIA Priekules nami ūdensapgādes un kanalizācijas pakalpojumu nodrošināša</w:t>
      </w:r>
      <w:r w:rsidR="00293589" w:rsidRPr="0012237C">
        <w:rPr>
          <w:rFonts w:ascii="Times New Roman" w:eastAsia="Calibri" w:hAnsi="Times New Roman" w:cs="Times New Roman"/>
          <w:sz w:val="24"/>
          <w:szCs w:val="24"/>
        </w:rPr>
        <w:t>nai Virgas pagastā.</w:t>
      </w:r>
    </w:p>
    <w:p w:rsidR="00293589" w:rsidRPr="0012237C" w:rsidRDefault="00293589" w:rsidP="0012237C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7C">
        <w:rPr>
          <w:rFonts w:ascii="Times New Roman" w:eastAsia="Calibri" w:hAnsi="Times New Roman" w:cs="Times New Roman"/>
          <w:sz w:val="24"/>
          <w:szCs w:val="24"/>
        </w:rPr>
        <w:t>6. Citi dokumenti pēc SIA „Priekules nami” pieprasījuma.</w:t>
      </w:r>
    </w:p>
    <w:p w:rsidR="0043443D" w:rsidRPr="0012237C" w:rsidRDefault="0043443D" w:rsidP="0012237C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3443D" w:rsidRPr="00293589" w:rsidRDefault="0043443D" w:rsidP="00293589">
      <w:pPr>
        <w:shd w:val="clear" w:color="auto" w:fill="FFFFFF"/>
        <w:spacing w:after="0"/>
        <w:ind w:right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3443D" w:rsidRPr="00293589" w:rsidRDefault="0043443D" w:rsidP="00293589">
      <w:pPr>
        <w:shd w:val="clear" w:color="auto" w:fill="FFFFFF"/>
        <w:spacing w:after="0"/>
        <w:ind w:right="284"/>
        <w:rPr>
          <w:rFonts w:ascii="Times New Roman" w:eastAsia="Calibri" w:hAnsi="Times New Roman" w:cs="Times New Roman"/>
          <w:i/>
          <w:sz w:val="24"/>
          <w:szCs w:val="24"/>
        </w:rPr>
      </w:pPr>
    </w:p>
    <w:p w:rsidR="0043443D" w:rsidRPr="00293589" w:rsidRDefault="0043443D" w:rsidP="00293589">
      <w:pPr>
        <w:shd w:val="clear" w:color="auto" w:fill="FFFFFF"/>
        <w:spacing w:after="0"/>
        <w:ind w:right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43443D" w:rsidRPr="00293589" w:rsidSect="00AF5FFD">
      <w:pgSz w:w="11906" w:h="16838"/>
      <w:pgMar w:top="1134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12996"/>
    <w:multiLevelType w:val="multilevel"/>
    <w:tmpl w:val="59DCB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11"/>
    <w:rsid w:val="0012237C"/>
    <w:rsid w:val="0013480D"/>
    <w:rsid w:val="00135BDD"/>
    <w:rsid w:val="001550E8"/>
    <w:rsid w:val="0017740E"/>
    <w:rsid w:val="00293589"/>
    <w:rsid w:val="003445C4"/>
    <w:rsid w:val="0043443D"/>
    <w:rsid w:val="005F7CF6"/>
    <w:rsid w:val="007154B8"/>
    <w:rsid w:val="00721E52"/>
    <w:rsid w:val="00AF08E7"/>
    <w:rsid w:val="00AF5FFD"/>
    <w:rsid w:val="00B0329F"/>
    <w:rsid w:val="00B07211"/>
    <w:rsid w:val="00B53E02"/>
    <w:rsid w:val="00B65F12"/>
    <w:rsid w:val="00C10AA4"/>
    <w:rsid w:val="00C7059C"/>
    <w:rsid w:val="00C719FC"/>
    <w:rsid w:val="00D92F8D"/>
    <w:rsid w:val="00E34E85"/>
    <w:rsid w:val="00EC1443"/>
    <w:rsid w:val="00EF6BD0"/>
    <w:rsid w:val="00F36AB4"/>
    <w:rsid w:val="00F7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2DDA00B9-0A54-485D-965B-202D6CE7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AF5F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21E5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15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54B8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AF5FFD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3114</Words>
  <Characters>1776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amickus</dc:creator>
  <cp:lastModifiedBy>User</cp:lastModifiedBy>
  <cp:revision>20</cp:revision>
  <cp:lastPrinted>2015-10-02T10:28:00Z</cp:lastPrinted>
  <dcterms:created xsi:type="dcterms:W3CDTF">2015-08-19T12:07:00Z</dcterms:created>
  <dcterms:modified xsi:type="dcterms:W3CDTF">2015-10-02T10:35:00Z</dcterms:modified>
</cp:coreProperties>
</file>