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C0" w:rsidRPr="00587C94" w:rsidRDefault="000E42C0" w:rsidP="000E42C0">
      <w:pPr>
        <w:spacing w:before="240" w:after="60" w:line="240" w:lineRule="auto"/>
        <w:jc w:val="right"/>
        <w:rPr>
          <w:rFonts w:ascii="Times New Roman" w:hAnsi="Times New Roman"/>
          <w:b/>
          <w:bCs/>
          <w:sz w:val="24"/>
          <w:szCs w:val="24"/>
        </w:rPr>
      </w:pPr>
      <w:r w:rsidRPr="00587C94">
        <w:rPr>
          <w:rFonts w:ascii="Times New Roman" w:hAnsi="Times New Roman"/>
          <w:b/>
          <w:bCs/>
          <w:sz w:val="24"/>
          <w:szCs w:val="24"/>
        </w:rPr>
        <w:t>APSTIPRINĀTS</w:t>
      </w:r>
    </w:p>
    <w:p w:rsidR="000E42C0" w:rsidRPr="00587C94" w:rsidRDefault="000E42C0" w:rsidP="000E42C0">
      <w:pPr>
        <w:spacing w:after="0" w:line="240" w:lineRule="auto"/>
        <w:jc w:val="right"/>
        <w:rPr>
          <w:rFonts w:ascii="Times New Roman" w:eastAsia="Times New Roman" w:hAnsi="Times New Roman"/>
          <w:sz w:val="28"/>
          <w:szCs w:val="24"/>
        </w:rPr>
      </w:pPr>
      <w:r w:rsidRPr="00587C94">
        <w:rPr>
          <w:rFonts w:ascii="Times New Roman" w:eastAsia="Times New Roman" w:hAnsi="Times New Roman"/>
          <w:sz w:val="28"/>
          <w:szCs w:val="24"/>
        </w:rPr>
        <w:t xml:space="preserve">Priekules novada pašvaldības </w:t>
      </w:r>
    </w:p>
    <w:p w:rsidR="000E42C0" w:rsidRPr="00587C94" w:rsidRDefault="000E42C0" w:rsidP="000E42C0">
      <w:pPr>
        <w:spacing w:after="0" w:line="240" w:lineRule="auto"/>
        <w:jc w:val="right"/>
        <w:rPr>
          <w:rFonts w:ascii="Times New Roman" w:hAnsi="Times New Roman"/>
        </w:rPr>
      </w:pPr>
      <w:r w:rsidRPr="00587C94">
        <w:rPr>
          <w:rFonts w:ascii="Times New Roman" w:eastAsia="Times New Roman" w:hAnsi="Times New Roman"/>
          <w:sz w:val="28"/>
          <w:szCs w:val="24"/>
        </w:rPr>
        <w:t>iepirkumu komisijas</w:t>
      </w:r>
    </w:p>
    <w:p w:rsidR="000E42C0" w:rsidRPr="00587C94" w:rsidRDefault="008E6604" w:rsidP="000E42C0">
      <w:pPr>
        <w:spacing w:after="0" w:line="240" w:lineRule="auto"/>
        <w:jc w:val="right"/>
        <w:rPr>
          <w:rFonts w:ascii="Times New Roman" w:hAnsi="Times New Roman"/>
        </w:rPr>
      </w:pPr>
      <w:r w:rsidRPr="00587C94">
        <w:rPr>
          <w:rFonts w:ascii="Times New Roman" w:eastAsia="Times New Roman" w:hAnsi="Times New Roman"/>
          <w:sz w:val="28"/>
          <w:szCs w:val="24"/>
        </w:rPr>
        <w:t>2017</w:t>
      </w:r>
      <w:r w:rsidR="000E42C0" w:rsidRPr="00587C94">
        <w:rPr>
          <w:rFonts w:ascii="Times New Roman" w:eastAsia="Times New Roman" w:hAnsi="Times New Roman"/>
          <w:sz w:val="28"/>
          <w:szCs w:val="24"/>
        </w:rPr>
        <w:t xml:space="preserve">.gada  </w:t>
      </w:r>
      <w:r w:rsidR="0017740F">
        <w:rPr>
          <w:rFonts w:ascii="Times New Roman" w:eastAsia="Times New Roman" w:hAnsi="Times New Roman"/>
          <w:sz w:val="28"/>
          <w:szCs w:val="24"/>
        </w:rPr>
        <w:t>28</w:t>
      </w:r>
      <w:r w:rsidR="000E42C0" w:rsidRPr="00587C94">
        <w:rPr>
          <w:rFonts w:ascii="Times New Roman" w:eastAsia="Times New Roman" w:hAnsi="Times New Roman"/>
          <w:sz w:val="28"/>
          <w:szCs w:val="24"/>
        </w:rPr>
        <w:t>.</w:t>
      </w:r>
      <w:r w:rsidRPr="00587C94">
        <w:rPr>
          <w:rFonts w:ascii="Times New Roman" w:eastAsia="Times New Roman" w:hAnsi="Times New Roman"/>
          <w:sz w:val="28"/>
          <w:szCs w:val="24"/>
        </w:rPr>
        <w:t>februāra</w:t>
      </w:r>
      <w:r w:rsidR="000E42C0" w:rsidRPr="00587C94">
        <w:rPr>
          <w:rFonts w:ascii="Times New Roman" w:eastAsia="Times New Roman" w:hAnsi="Times New Roman"/>
          <w:sz w:val="28"/>
          <w:szCs w:val="24"/>
        </w:rPr>
        <w:t xml:space="preserve"> sēdē,</w:t>
      </w:r>
    </w:p>
    <w:p w:rsidR="000E42C0" w:rsidRPr="00587C94" w:rsidRDefault="000E42C0" w:rsidP="000E42C0">
      <w:pPr>
        <w:spacing w:after="0" w:line="240" w:lineRule="auto"/>
        <w:jc w:val="right"/>
        <w:rPr>
          <w:rFonts w:ascii="Times New Roman" w:hAnsi="Times New Roman"/>
        </w:rPr>
      </w:pPr>
      <w:r w:rsidRPr="00587C94">
        <w:rPr>
          <w:rFonts w:ascii="Times New Roman" w:eastAsia="Times New Roman" w:hAnsi="Times New Roman"/>
          <w:sz w:val="28"/>
          <w:szCs w:val="24"/>
        </w:rPr>
        <w:t>protokols Nr.</w:t>
      </w:r>
      <w:r w:rsidR="008E6604" w:rsidRPr="00587C94">
        <w:rPr>
          <w:rFonts w:ascii="Times New Roman" w:eastAsia="Times New Roman" w:hAnsi="Times New Roman"/>
          <w:sz w:val="28"/>
          <w:szCs w:val="24"/>
        </w:rPr>
        <w:t>2017/7</w:t>
      </w:r>
      <w:r w:rsidRPr="00587C94">
        <w:rPr>
          <w:rFonts w:ascii="Times New Roman" w:eastAsia="Times New Roman" w:hAnsi="Times New Roman"/>
          <w:sz w:val="28"/>
          <w:szCs w:val="24"/>
        </w:rPr>
        <w:t>-1</w:t>
      </w:r>
    </w:p>
    <w:p w:rsidR="000E42C0" w:rsidRPr="00587C94" w:rsidRDefault="000E42C0" w:rsidP="000E42C0">
      <w:pPr>
        <w:spacing w:after="0" w:line="240" w:lineRule="auto"/>
        <w:rPr>
          <w:rFonts w:ascii="Times New Roman" w:eastAsia="Times New Roman" w:hAnsi="Times New Roman"/>
          <w:sz w:val="28"/>
          <w:szCs w:val="24"/>
        </w:rPr>
      </w:pPr>
    </w:p>
    <w:p w:rsidR="000E42C0" w:rsidRPr="00587C94" w:rsidRDefault="000E42C0" w:rsidP="000E42C0">
      <w:pPr>
        <w:spacing w:before="1800" w:after="0" w:line="240" w:lineRule="auto"/>
        <w:jc w:val="center"/>
        <w:rPr>
          <w:rFonts w:ascii="Times New Roman" w:hAnsi="Times New Roman"/>
          <w:b/>
          <w:sz w:val="28"/>
          <w:szCs w:val="28"/>
        </w:rPr>
      </w:pPr>
      <w:r w:rsidRPr="00587C94">
        <w:rPr>
          <w:rFonts w:ascii="Times New Roman" w:hAnsi="Times New Roman"/>
          <w:b/>
          <w:sz w:val="28"/>
          <w:szCs w:val="28"/>
        </w:rPr>
        <w:t>IEPIRKUMA</w:t>
      </w:r>
    </w:p>
    <w:p w:rsidR="000E42C0" w:rsidRPr="00587C94" w:rsidRDefault="000E42C0" w:rsidP="000E42C0">
      <w:pPr>
        <w:spacing w:after="0" w:line="240" w:lineRule="auto"/>
        <w:jc w:val="center"/>
        <w:rPr>
          <w:rFonts w:ascii="Times New Roman" w:eastAsia="Times New Roman" w:hAnsi="Times New Roman"/>
          <w:b/>
          <w:sz w:val="28"/>
          <w:szCs w:val="24"/>
        </w:rPr>
      </w:pPr>
    </w:p>
    <w:p w:rsidR="000E42C0" w:rsidRPr="00587C94" w:rsidRDefault="000E42C0" w:rsidP="000E42C0">
      <w:pPr>
        <w:spacing w:after="0" w:line="240" w:lineRule="auto"/>
        <w:jc w:val="center"/>
        <w:rPr>
          <w:rFonts w:ascii="Times New Roman" w:eastAsia="Times New Roman" w:hAnsi="Times New Roman"/>
          <w:b/>
          <w:i/>
          <w:sz w:val="40"/>
          <w:szCs w:val="40"/>
        </w:rPr>
      </w:pPr>
      <w:r w:rsidRPr="00587C94">
        <w:rPr>
          <w:rFonts w:ascii="Times New Roman" w:eastAsia="Times New Roman" w:hAnsi="Times New Roman"/>
          <w:b/>
          <w:i/>
          <w:sz w:val="40"/>
          <w:szCs w:val="40"/>
        </w:rPr>
        <w:t>„</w:t>
      </w:r>
      <w:r w:rsidR="00F15B90" w:rsidRPr="00587C94">
        <w:rPr>
          <w:rFonts w:ascii="Times New Roman" w:eastAsia="Times New Roman" w:hAnsi="Times New Roman"/>
          <w:b/>
          <w:i/>
          <w:sz w:val="40"/>
          <w:szCs w:val="40"/>
        </w:rPr>
        <w:t>Jauna m</w:t>
      </w:r>
      <w:r w:rsidR="000750D8" w:rsidRPr="00587C94">
        <w:rPr>
          <w:rFonts w:ascii="Times New Roman" w:eastAsia="Times New Roman" w:hAnsi="Times New Roman"/>
          <w:b/>
          <w:i/>
          <w:sz w:val="40"/>
          <w:szCs w:val="40"/>
        </w:rPr>
        <w:t>init</w:t>
      </w:r>
      <w:r w:rsidRPr="00587C94">
        <w:rPr>
          <w:rFonts w:ascii="Times New Roman" w:eastAsia="Times New Roman" w:hAnsi="Times New Roman"/>
          <w:b/>
          <w:i/>
          <w:sz w:val="40"/>
          <w:szCs w:val="40"/>
        </w:rPr>
        <w:t>raktora ar papildaprīkojumu iegāde”</w:t>
      </w:r>
    </w:p>
    <w:p w:rsidR="000E42C0" w:rsidRPr="00587C94" w:rsidRDefault="000E42C0" w:rsidP="000E42C0">
      <w:pPr>
        <w:spacing w:after="0" w:line="240" w:lineRule="auto"/>
        <w:jc w:val="center"/>
        <w:rPr>
          <w:rFonts w:ascii="Times New Roman" w:eastAsia="Times New Roman" w:hAnsi="Times New Roman"/>
          <w:b/>
          <w:smallCaps/>
          <w:sz w:val="28"/>
          <w:szCs w:val="24"/>
        </w:rPr>
      </w:pPr>
    </w:p>
    <w:p w:rsidR="000E42C0" w:rsidRPr="00587C94" w:rsidRDefault="000E42C0" w:rsidP="000E42C0">
      <w:pPr>
        <w:spacing w:after="0" w:line="240" w:lineRule="auto"/>
        <w:jc w:val="center"/>
        <w:rPr>
          <w:rFonts w:ascii="Times New Roman" w:hAnsi="Times New Roman"/>
        </w:rPr>
      </w:pPr>
      <w:r w:rsidRPr="00587C94">
        <w:rPr>
          <w:rFonts w:ascii="Times New Roman" w:eastAsia="Times New Roman" w:hAnsi="Times New Roman"/>
          <w:b/>
          <w:smallCaps/>
          <w:sz w:val="28"/>
          <w:szCs w:val="24"/>
        </w:rPr>
        <w:t>NOLIKUMS</w:t>
      </w:r>
    </w:p>
    <w:p w:rsidR="000E42C0" w:rsidRPr="00587C94" w:rsidRDefault="000E42C0" w:rsidP="000E42C0">
      <w:pPr>
        <w:spacing w:after="0" w:line="240" w:lineRule="auto"/>
        <w:rPr>
          <w:rFonts w:ascii="Times New Roman" w:eastAsia="Times New Roman" w:hAnsi="Times New Roman"/>
          <w:b/>
          <w:sz w:val="28"/>
          <w:szCs w:val="24"/>
        </w:rPr>
      </w:pPr>
    </w:p>
    <w:p w:rsidR="000E42C0" w:rsidRPr="00587C94" w:rsidRDefault="000E42C0" w:rsidP="000E42C0">
      <w:pPr>
        <w:spacing w:after="0" w:line="240" w:lineRule="auto"/>
        <w:rPr>
          <w:rFonts w:ascii="Times New Roman" w:eastAsia="Times New Roman" w:hAnsi="Times New Roman"/>
          <w:b/>
          <w:sz w:val="28"/>
          <w:szCs w:val="24"/>
        </w:rPr>
      </w:pPr>
    </w:p>
    <w:p w:rsidR="000E42C0" w:rsidRPr="00587C94" w:rsidRDefault="000E42C0" w:rsidP="000E42C0">
      <w:pPr>
        <w:spacing w:before="1800" w:after="0" w:line="240" w:lineRule="auto"/>
        <w:jc w:val="center"/>
        <w:rPr>
          <w:rFonts w:ascii="Times New Roman" w:hAnsi="Times New Roman"/>
        </w:rPr>
      </w:pPr>
      <w:r w:rsidRPr="00587C94">
        <w:rPr>
          <w:rFonts w:ascii="Times New Roman" w:hAnsi="Times New Roman"/>
          <w:sz w:val="28"/>
          <w:szCs w:val="24"/>
        </w:rPr>
        <w:t>Iepirkuma identifikācijas Nr.</w:t>
      </w:r>
      <w:r w:rsidRPr="00587C94">
        <w:rPr>
          <w:rFonts w:ascii="Times New Roman" w:eastAsia="Times New Roman" w:hAnsi="Times New Roman"/>
          <w:bCs/>
          <w:caps/>
          <w:sz w:val="28"/>
          <w:szCs w:val="24"/>
        </w:rPr>
        <w:t>PNP</w:t>
      </w:r>
      <w:r w:rsidR="008E6604" w:rsidRPr="00587C94">
        <w:rPr>
          <w:rFonts w:ascii="Times New Roman" w:eastAsia="Times New Roman" w:hAnsi="Times New Roman"/>
          <w:bCs/>
          <w:caps/>
          <w:sz w:val="28"/>
          <w:szCs w:val="24"/>
        </w:rPr>
        <w:t>2017/7</w:t>
      </w:r>
    </w:p>
    <w:p w:rsidR="000E42C0" w:rsidRPr="00587C94" w:rsidRDefault="000E42C0" w:rsidP="000E42C0">
      <w:pPr>
        <w:spacing w:after="0" w:line="240" w:lineRule="auto"/>
        <w:jc w:val="both"/>
        <w:rPr>
          <w:rFonts w:ascii="Times New Roman" w:eastAsia="Times New Roman" w:hAnsi="Times New Roman"/>
          <w:b/>
          <w:bCs/>
          <w:caps/>
          <w:sz w:val="28"/>
          <w:szCs w:val="24"/>
        </w:rPr>
      </w:pPr>
    </w:p>
    <w:p w:rsidR="000E42C0" w:rsidRPr="00587C94" w:rsidRDefault="000E42C0" w:rsidP="000E42C0">
      <w:pPr>
        <w:spacing w:after="0" w:line="240" w:lineRule="auto"/>
        <w:jc w:val="both"/>
        <w:rPr>
          <w:rFonts w:ascii="Times New Roman" w:eastAsia="Times New Roman" w:hAnsi="Times New Roman"/>
          <w:b/>
          <w:bCs/>
          <w:caps/>
          <w:sz w:val="28"/>
          <w:szCs w:val="24"/>
        </w:rPr>
      </w:pPr>
    </w:p>
    <w:p w:rsidR="000E42C0" w:rsidRPr="00587C94" w:rsidRDefault="000E42C0" w:rsidP="000E42C0">
      <w:pPr>
        <w:spacing w:after="0" w:line="240" w:lineRule="auto"/>
        <w:jc w:val="both"/>
        <w:rPr>
          <w:rFonts w:ascii="Times New Roman" w:eastAsia="Times New Roman" w:hAnsi="Times New Roman"/>
          <w:b/>
          <w:bCs/>
          <w:caps/>
          <w:sz w:val="28"/>
          <w:szCs w:val="24"/>
        </w:rPr>
      </w:pPr>
    </w:p>
    <w:p w:rsidR="000E42C0" w:rsidRPr="00587C94" w:rsidRDefault="000E42C0" w:rsidP="000E42C0">
      <w:pPr>
        <w:spacing w:after="0" w:line="240" w:lineRule="auto"/>
        <w:jc w:val="both"/>
        <w:rPr>
          <w:rFonts w:ascii="Times New Roman" w:eastAsia="Times New Roman" w:hAnsi="Times New Roman"/>
          <w:b/>
          <w:bCs/>
          <w:caps/>
          <w:sz w:val="28"/>
          <w:szCs w:val="24"/>
        </w:rPr>
      </w:pPr>
    </w:p>
    <w:p w:rsidR="000E42C0" w:rsidRPr="00587C94" w:rsidRDefault="000E42C0" w:rsidP="000E42C0">
      <w:pPr>
        <w:spacing w:after="0" w:line="240" w:lineRule="auto"/>
        <w:jc w:val="both"/>
        <w:rPr>
          <w:rFonts w:ascii="Times New Roman" w:eastAsia="Times New Roman" w:hAnsi="Times New Roman"/>
          <w:b/>
          <w:bCs/>
          <w:caps/>
          <w:sz w:val="28"/>
          <w:szCs w:val="24"/>
        </w:rPr>
      </w:pPr>
    </w:p>
    <w:p w:rsidR="000E42C0" w:rsidRPr="00587C94" w:rsidRDefault="000E42C0" w:rsidP="000E42C0">
      <w:pPr>
        <w:spacing w:after="0" w:line="240" w:lineRule="auto"/>
        <w:jc w:val="both"/>
        <w:rPr>
          <w:rFonts w:ascii="Times New Roman" w:eastAsia="Times New Roman" w:hAnsi="Times New Roman"/>
          <w:b/>
          <w:bCs/>
          <w:caps/>
          <w:sz w:val="28"/>
          <w:szCs w:val="24"/>
        </w:rPr>
      </w:pPr>
    </w:p>
    <w:p w:rsidR="000E42C0" w:rsidRPr="00587C94" w:rsidRDefault="000E42C0" w:rsidP="000E42C0">
      <w:pPr>
        <w:spacing w:after="0" w:line="240" w:lineRule="auto"/>
        <w:jc w:val="both"/>
        <w:rPr>
          <w:rFonts w:ascii="Times New Roman" w:eastAsia="Times New Roman" w:hAnsi="Times New Roman"/>
          <w:b/>
          <w:bCs/>
          <w:caps/>
          <w:sz w:val="28"/>
          <w:szCs w:val="24"/>
        </w:rPr>
      </w:pPr>
    </w:p>
    <w:p w:rsidR="000E42C0" w:rsidRPr="00587C94" w:rsidRDefault="000E42C0" w:rsidP="000E42C0">
      <w:pPr>
        <w:spacing w:after="0" w:line="240" w:lineRule="auto"/>
        <w:jc w:val="both"/>
        <w:rPr>
          <w:rFonts w:ascii="Times New Roman" w:eastAsia="Times New Roman" w:hAnsi="Times New Roman"/>
          <w:b/>
          <w:bCs/>
          <w:caps/>
          <w:sz w:val="28"/>
          <w:szCs w:val="24"/>
        </w:rPr>
      </w:pPr>
    </w:p>
    <w:p w:rsidR="000E42C0" w:rsidRPr="00587C94" w:rsidRDefault="000E42C0" w:rsidP="000E42C0">
      <w:pPr>
        <w:spacing w:after="0" w:line="240" w:lineRule="auto"/>
        <w:jc w:val="center"/>
        <w:rPr>
          <w:rFonts w:ascii="Times New Roman" w:eastAsia="Times New Roman" w:hAnsi="Times New Roman"/>
          <w:bCs/>
          <w:sz w:val="28"/>
          <w:szCs w:val="24"/>
        </w:rPr>
      </w:pPr>
      <w:r w:rsidRPr="00587C94">
        <w:rPr>
          <w:rFonts w:ascii="Times New Roman" w:eastAsia="Times New Roman" w:hAnsi="Times New Roman"/>
          <w:bCs/>
          <w:sz w:val="28"/>
          <w:szCs w:val="24"/>
        </w:rPr>
        <w:t>Priekule</w:t>
      </w:r>
    </w:p>
    <w:p w:rsidR="000E42C0" w:rsidRPr="00587C94" w:rsidRDefault="008E6604" w:rsidP="000E42C0">
      <w:pPr>
        <w:spacing w:after="0" w:line="240" w:lineRule="auto"/>
        <w:jc w:val="center"/>
        <w:rPr>
          <w:rFonts w:ascii="Times New Roman" w:hAnsi="Times New Roman"/>
        </w:rPr>
      </w:pPr>
      <w:r w:rsidRPr="00587C94">
        <w:rPr>
          <w:rFonts w:ascii="Times New Roman" w:eastAsia="Times New Roman" w:hAnsi="Times New Roman"/>
          <w:bCs/>
          <w:sz w:val="28"/>
          <w:szCs w:val="24"/>
        </w:rPr>
        <w:t>2017</w:t>
      </w:r>
    </w:p>
    <w:p w:rsidR="000E42C0" w:rsidRPr="00587C94" w:rsidRDefault="000E42C0" w:rsidP="000E42C0">
      <w:pPr>
        <w:rPr>
          <w:rFonts w:ascii="Times New Roman" w:hAnsi="Times New Roman"/>
        </w:rPr>
      </w:pPr>
    </w:p>
    <w:p w:rsidR="000E42C0" w:rsidRPr="00587C94" w:rsidRDefault="000E42C0" w:rsidP="000E42C0">
      <w:pPr>
        <w:rPr>
          <w:rFonts w:ascii="Times New Roman" w:hAnsi="Times New Roman"/>
        </w:rPr>
      </w:pPr>
    </w:p>
    <w:p w:rsidR="000E42C0" w:rsidRPr="00587C94" w:rsidRDefault="000E42C0" w:rsidP="000E42C0">
      <w:pPr>
        <w:rPr>
          <w:rFonts w:ascii="Times New Roman" w:hAnsi="Times New Roman"/>
        </w:rPr>
      </w:pPr>
    </w:p>
    <w:p w:rsidR="000E42C0" w:rsidRPr="00587C94" w:rsidRDefault="000E42C0" w:rsidP="000E42C0">
      <w:pPr>
        <w:jc w:val="center"/>
        <w:rPr>
          <w:rFonts w:ascii="Times New Roman" w:hAnsi="Times New Roman"/>
        </w:rPr>
      </w:pPr>
    </w:p>
    <w:p w:rsidR="000E42C0" w:rsidRPr="00587C94" w:rsidRDefault="000E42C0" w:rsidP="000E42C0">
      <w:pPr>
        <w:pageBreakBefore/>
        <w:spacing w:after="0" w:line="240" w:lineRule="auto"/>
        <w:jc w:val="center"/>
        <w:rPr>
          <w:rFonts w:ascii="Times New Roman" w:eastAsia="Times New Roman" w:hAnsi="Times New Roman"/>
        </w:rPr>
      </w:pPr>
    </w:p>
    <w:p w:rsidR="000E42C0" w:rsidRPr="00587C94" w:rsidRDefault="000E42C0" w:rsidP="000E42C0">
      <w:pPr>
        <w:spacing w:after="0" w:line="240" w:lineRule="auto"/>
        <w:jc w:val="center"/>
        <w:rPr>
          <w:rFonts w:ascii="Times New Roman" w:eastAsia="Times New Roman" w:hAnsi="Times New Roman"/>
          <w:b/>
          <w:sz w:val="28"/>
          <w:szCs w:val="28"/>
          <w:u w:val="single"/>
        </w:rPr>
      </w:pPr>
      <w:r w:rsidRPr="00587C94">
        <w:rPr>
          <w:rFonts w:ascii="Times New Roman" w:eastAsia="Times New Roman" w:hAnsi="Times New Roman"/>
          <w:b/>
          <w:sz w:val="28"/>
          <w:szCs w:val="28"/>
          <w:u w:val="single"/>
        </w:rPr>
        <w:t>1. Vispārīgā informācija</w:t>
      </w:r>
    </w:p>
    <w:p w:rsidR="000E42C0" w:rsidRPr="00587C94" w:rsidRDefault="000E42C0" w:rsidP="000E42C0">
      <w:pPr>
        <w:spacing w:after="0" w:line="240" w:lineRule="auto"/>
        <w:jc w:val="both"/>
        <w:rPr>
          <w:rFonts w:ascii="Times New Roman" w:eastAsia="Times New Roman" w:hAnsi="Times New Roman"/>
          <w:sz w:val="24"/>
          <w:szCs w:val="24"/>
        </w:rPr>
      </w:pPr>
    </w:p>
    <w:p w:rsidR="000E42C0" w:rsidRPr="00587C94" w:rsidRDefault="000E42C0" w:rsidP="000E42C0">
      <w:pPr>
        <w:pStyle w:val="Sarakstarindkopa"/>
        <w:numPr>
          <w:ilvl w:val="1"/>
          <w:numId w:val="1"/>
        </w:numPr>
        <w:spacing w:after="120" w:line="240" w:lineRule="auto"/>
        <w:rPr>
          <w:rFonts w:ascii="Times New Roman" w:eastAsia="Times New Roman" w:hAnsi="Times New Roman"/>
          <w:b/>
          <w:bCs/>
          <w:sz w:val="24"/>
          <w:szCs w:val="24"/>
          <w:shd w:val="clear" w:color="auto" w:fill="FFFF00"/>
        </w:rPr>
      </w:pPr>
      <w:r w:rsidRPr="00587C94">
        <w:rPr>
          <w:rFonts w:ascii="Times New Roman" w:eastAsia="Times New Roman" w:hAnsi="Times New Roman"/>
          <w:b/>
          <w:sz w:val="24"/>
          <w:szCs w:val="24"/>
        </w:rPr>
        <w:t>Iepirkuma identifikācijas numurs</w:t>
      </w:r>
      <w:r w:rsidRPr="00587C94">
        <w:rPr>
          <w:rFonts w:ascii="Times New Roman" w:eastAsia="Times New Roman" w:hAnsi="Times New Roman"/>
          <w:sz w:val="24"/>
          <w:szCs w:val="24"/>
        </w:rPr>
        <w:t xml:space="preserve"> – </w:t>
      </w:r>
      <w:r w:rsidR="00567E64" w:rsidRPr="00587C94">
        <w:rPr>
          <w:rFonts w:ascii="Times New Roman" w:hAnsi="Times New Roman"/>
          <w:b/>
          <w:sz w:val="24"/>
          <w:szCs w:val="24"/>
        </w:rPr>
        <w:t>PNP</w:t>
      </w:r>
      <w:r w:rsidR="008E6604" w:rsidRPr="00587C94">
        <w:rPr>
          <w:rFonts w:ascii="Times New Roman" w:hAnsi="Times New Roman"/>
          <w:b/>
          <w:sz w:val="24"/>
          <w:szCs w:val="24"/>
        </w:rPr>
        <w:t>2017/7</w:t>
      </w:r>
      <w:r w:rsidRPr="00587C94">
        <w:rPr>
          <w:rFonts w:ascii="Times New Roman" w:hAnsi="Times New Roman"/>
          <w:b/>
          <w:sz w:val="24"/>
          <w:szCs w:val="24"/>
        </w:rPr>
        <w:t>.</w:t>
      </w:r>
    </w:p>
    <w:p w:rsidR="00DC33C5" w:rsidRPr="004E674F" w:rsidRDefault="00DC33C5" w:rsidP="004E674F">
      <w:pPr>
        <w:spacing w:after="120" w:line="240" w:lineRule="auto"/>
        <w:jc w:val="both"/>
        <w:rPr>
          <w:rFonts w:ascii="Times New Roman" w:eastAsia="Times New Roman" w:hAnsi="Times New Roman"/>
          <w:b/>
          <w:sz w:val="24"/>
          <w:szCs w:val="24"/>
        </w:rPr>
      </w:pPr>
      <w:bookmarkStart w:id="0" w:name="_Toc136396874"/>
      <w:bookmarkStart w:id="1" w:name="_Toc138148509"/>
      <w:bookmarkStart w:id="2" w:name="_Toc139357069"/>
      <w:r w:rsidRPr="004E674F">
        <w:rPr>
          <w:rFonts w:ascii="Times New Roman" w:eastAsia="Times New Roman" w:hAnsi="Times New Roman"/>
          <w:b/>
          <w:sz w:val="24"/>
          <w:szCs w:val="24"/>
        </w:rPr>
        <w:t xml:space="preserve">1.2. Pasūtītājs: </w:t>
      </w:r>
    </w:p>
    <w:p w:rsidR="00DC33C5" w:rsidRPr="004E674F" w:rsidRDefault="00DC33C5" w:rsidP="004E674F">
      <w:pPr>
        <w:spacing w:after="0" w:line="240" w:lineRule="auto"/>
        <w:jc w:val="both"/>
        <w:rPr>
          <w:rFonts w:ascii="Times New Roman" w:eastAsia="Times New Roman" w:hAnsi="Times New Roman"/>
          <w:b/>
          <w:bCs/>
          <w:sz w:val="24"/>
          <w:szCs w:val="24"/>
        </w:rPr>
      </w:pPr>
      <w:r w:rsidRPr="004E674F">
        <w:rPr>
          <w:rFonts w:ascii="Times New Roman" w:eastAsia="Times New Roman" w:hAnsi="Times New Roman"/>
          <w:b/>
          <w:bCs/>
          <w:sz w:val="24"/>
          <w:szCs w:val="24"/>
        </w:rPr>
        <w:t>Priekules novada pašvaldība</w:t>
      </w:r>
    </w:p>
    <w:p w:rsidR="00DC33C5" w:rsidRPr="004E674F" w:rsidRDefault="00DC33C5" w:rsidP="004E674F">
      <w:pPr>
        <w:spacing w:after="0" w:line="240" w:lineRule="auto"/>
        <w:jc w:val="both"/>
        <w:rPr>
          <w:rFonts w:ascii="Times New Roman" w:eastAsia="Times New Roman" w:hAnsi="Times New Roman"/>
          <w:sz w:val="24"/>
          <w:szCs w:val="24"/>
        </w:rPr>
      </w:pPr>
      <w:r w:rsidRPr="004E674F">
        <w:rPr>
          <w:rFonts w:ascii="Times New Roman" w:eastAsia="Times New Roman" w:hAnsi="Times New Roman"/>
          <w:bCs/>
          <w:sz w:val="24"/>
          <w:szCs w:val="24"/>
        </w:rPr>
        <w:t xml:space="preserve">Adrese: Saules iela 1, Priekule, Priekules novads, </w:t>
      </w:r>
      <w:r w:rsidRPr="004E674F">
        <w:rPr>
          <w:rFonts w:ascii="Times New Roman" w:eastAsia="Times New Roman" w:hAnsi="Times New Roman"/>
          <w:sz w:val="24"/>
          <w:szCs w:val="24"/>
        </w:rPr>
        <w:t>LV-3434</w:t>
      </w:r>
    </w:p>
    <w:p w:rsidR="00DC33C5" w:rsidRPr="004E674F" w:rsidRDefault="00DC33C5" w:rsidP="004E674F">
      <w:pPr>
        <w:spacing w:after="0" w:line="240" w:lineRule="auto"/>
        <w:jc w:val="both"/>
        <w:rPr>
          <w:rFonts w:ascii="Times New Roman" w:eastAsia="Times New Roman" w:hAnsi="Times New Roman"/>
          <w:sz w:val="24"/>
          <w:szCs w:val="24"/>
        </w:rPr>
      </w:pPr>
      <w:r w:rsidRPr="004E674F">
        <w:rPr>
          <w:rFonts w:ascii="Times New Roman" w:eastAsia="Times New Roman" w:hAnsi="Times New Roman"/>
          <w:sz w:val="24"/>
          <w:szCs w:val="24"/>
        </w:rPr>
        <w:t>Reģ.Nr.90000031601</w:t>
      </w:r>
    </w:p>
    <w:p w:rsidR="00DC33C5" w:rsidRPr="004E674F" w:rsidRDefault="00DC33C5" w:rsidP="004E674F">
      <w:pPr>
        <w:spacing w:after="0" w:line="240" w:lineRule="auto"/>
        <w:jc w:val="both"/>
        <w:rPr>
          <w:rFonts w:ascii="Times New Roman" w:eastAsia="Times New Roman" w:hAnsi="Times New Roman"/>
          <w:sz w:val="24"/>
          <w:szCs w:val="24"/>
        </w:rPr>
      </w:pPr>
      <w:r w:rsidRPr="004E674F">
        <w:rPr>
          <w:rFonts w:ascii="Times New Roman" w:eastAsia="Times New Roman" w:hAnsi="Times New Roman"/>
          <w:sz w:val="24"/>
          <w:szCs w:val="24"/>
        </w:rPr>
        <w:t>Tālrunis 63461006, fakss  63497937</w:t>
      </w:r>
    </w:p>
    <w:p w:rsidR="00DC33C5" w:rsidRPr="004E674F" w:rsidRDefault="00DC33C5" w:rsidP="004E674F">
      <w:pPr>
        <w:spacing w:after="0" w:line="240" w:lineRule="auto"/>
        <w:jc w:val="both"/>
        <w:rPr>
          <w:rFonts w:ascii="Times New Roman" w:eastAsia="Times New Roman" w:hAnsi="Times New Roman"/>
          <w:sz w:val="24"/>
          <w:szCs w:val="24"/>
        </w:rPr>
      </w:pPr>
      <w:r w:rsidRPr="004E674F">
        <w:rPr>
          <w:rFonts w:ascii="Times New Roman" w:eastAsia="Times New Roman" w:hAnsi="Times New Roman"/>
          <w:sz w:val="24"/>
          <w:szCs w:val="24"/>
        </w:rPr>
        <w:t xml:space="preserve">e-pasta adrese: </w:t>
      </w:r>
      <w:hyperlink r:id="rId9" w:history="1">
        <w:r w:rsidRPr="004E674F">
          <w:rPr>
            <w:rFonts w:ascii="Times New Roman" w:eastAsia="Times New Roman" w:hAnsi="Times New Roman"/>
            <w:color w:val="0000FF"/>
            <w:sz w:val="24"/>
            <w:szCs w:val="24"/>
            <w:u w:val="single"/>
          </w:rPr>
          <w:t>dome@priekulesnovads.lv</w:t>
        </w:r>
      </w:hyperlink>
    </w:p>
    <w:p w:rsidR="00DC33C5" w:rsidRPr="004E674F" w:rsidRDefault="00DC33C5" w:rsidP="004E674F">
      <w:pPr>
        <w:spacing w:after="0" w:line="240" w:lineRule="auto"/>
        <w:jc w:val="both"/>
        <w:rPr>
          <w:rFonts w:ascii="Times New Roman" w:eastAsia="Times New Roman" w:hAnsi="Times New Roman"/>
          <w:sz w:val="24"/>
          <w:szCs w:val="24"/>
        </w:rPr>
      </w:pPr>
      <w:proofErr w:type="spellStart"/>
      <w:r w:rsidRPr="004E674F">
        <w:rPr>
          <w:rFonts w:ascii="Times New Roman" w:eastAsia="Times New Roman" w:hAnsi="Times New Roman"/>
          <w:sz w:val="24"/>
          <w:szCs w:val="24"/>
        </w:rPr>
        <w:t>mājaslapa</w:t>
      </w:r>
      <w:proofErr w:type="spellEnd"/>
      <w:r w:rsidRPr="004E674F">
        <w:rPr>
          <w:rFonts w:ascii="Times New Roman" w:eastAsia="Times New Roman" w:hAnsi="Times New Roman"/>
          <w:sz w:val="24"/>
          <w:szCs w:val="24"/>
        </w:rPr>
        <w:t xml:space="preserve">: </w:t>
      </w:r>
      <w:hyperlink r:id="rId10" w:history="1">
        <w:r w:rsidRPr="004E674F">
          <w:rPr>
            <w:rFonts w:ascii="Times New Roman" w:eastAsia="Times New Roman" w:hAnsi="Times New Roman"/>
            <w:color w:val="0000FF"/>
            <w:sz w:val="24"/>
            <w:szCs w:val="24"/>
            <w:u w:val="single"/>
          </w:rPr>
          <w:t>www.priekulesnovads.lv</w:t>
        </w:r>
      </w:hyperlink>
    </w:p>
    <w:p w:rsidR="00DC33C5" w:rsidRPr="00587C94" w:rsidRDefault="00DC33C5" w:rsidP="004E674F">
      <w:pPr>
        <w:pStyle w:val="Sarakstarindkopa"/>
        <w:spacing w:after="0" w:line="240" w:lineRule="auto"/>
        <w:ind w:left="420"/>
        <w:jc w:val="both"/>
        <w:rPr>
          <w:rFonts w:ascii="Times New Roman" w:eastAsia="Times New Roman" w:hAnsi="Times New Roman"/>
          <w:sz w:val="24"/>
          <w:szCs w:val="24"/>
        </w:rPr>
      </w:pPr>
    </w:p>
    <w:p w:rsidR="00DC33C5" w:rsidRPr="004E674F" w:rsidRDefault="00DC33C5" w:rsidP="004E674F">
      <w:pPr>
        <w:spacing w:before="120" w:after="0" w:line="240" w:lineRule="auto"/>
        <w:jc w:val="both"/>
        <w:rPr>
          <w:rFonts w:ascii="Times New Roman" w:eastAsia="Times New Roman" w:hAnsi="Times New Roman"/>
          <w:sz w:val="24"/>
          <w:szCs w:val="24"/>
        </w:rPr>
      </w:pPr>
      <w:r w:rsidRPr="004E674F">
        <w:rPr>
          <w:rFonts w:ascii="Times New Roman" w:eastAsia="Times New Roman" w:hAnsi="Times New Roman"/>
          <w:b/>
          <w:sz w:val="24"/>
          <w:szCs w:val="24"/>
        </w:rPr>
        <w:t xml:space="preserve">1.3. Iepirkuma metode - </w:t>
      </w:r>
      <w:r w:rsidRPr="004E674F">
        <w:rPr>
          <w:rFonts w:ascii="Times New Roman" w:eastAsia="Times New Roman" w:hAnsi="Times New Roman"/>
          <w:sz w:val="24"/>
          <w:szCs w:val="24"/>
        </w:rPr>
        <w:t>iepirkums Publisko iepirkumu likuma 8.</w:t>
      </w:r>
      <w:r w:rsidRPr="004E674F">
        <w:rPr>
          <w:rFonts w:ascii="Times New Roman" w:eastAsia="Times New Roman" w:hAnsi="Times New Roman"/>
          <w:sz w:val="24"/>
          <w:szCs w:val="24"/>
          <w:vertAlign w:val="superscript"/>
        </w:rPr>
        <w:t>2</w:t>
      </w:r>
      <w:r w:rsidRPr="004E674F">
        <w:rPr>
          <w:rFonts w:ascii="Times New Roman" w:eastAsia="Times New Roman" w:hAnsi="Times New Roman"/>
          <w:sz w:val="24"/>
          <w:szCs w:val="24"/>
        </w:rPr>
        <w:t xml:space="preserve"> panta noteiktajā kārtībā.</w:t>
      </w:r>
    </w:p>
    <w:p w:rsidR="00DC33C5" w:rsidRPr="004E674F" w:rsidRDefault="00DC33C5" w:rsidP="004E674F">
      <w:pPr>
        <w:spacing w:before="120" w:after="0" w:line="240" w:lineRule="auto"/>
        <w:jc w:val="both"/>
        <w:rPr>
          <w:rFonts w:ascii="Times New Roman" w:eastAsia="Times New Roman" w:hAnsi="Times New Roman"/>
          <w:b/>
          <w:sz w:val="24"/>
          <w:szCs w:val="20"/>
          <w:lang w:eastAsia="ar-SA"/>
        </w:rPr>
      </w:pPr>
      <w:r w:rsidRPr="004E674F">
        <w:rPr>
          <w:rFonts w:ascii="Times New Roman" w:eastAsia="Times New Roman" w:hAnsi="Times New Roman"/>
          <w:b/>
          <w:sz w:val="24"/>
          <w:szCs w:val="20"/>
          <w:lang w:eastAsia="ar-SA"/>
        </w:rPr>
        <w:t xml:space="preserve">1.4. Iepirkuma dokumentu saņemšana </w:t>
      </w:r>
    </w:p>
    <w:p w:rsidR="00DC33C5" w:rsidRPr="004E674F" w:rsidRDefault="00DC33C5" w:rsidP="004E674F">
      <w:pPr>
        <w:spacing w:before="120" w:after="0" w:line="240" w:lineRule="auto"/>
        <w:jc w:val="both"/>
        <w:rPr>
          <w:rFonts w:ascii="Times New Roman" w:eastAsia="Times New Roman" w:hAnsi="Times New Roman"/>
          <w:sz w:val="24"/>
          <w:szCs w:val="24"/>
        </w:rPr>
      </w:pPr>
      <w:r w:rsidRPr="004E674F">
        <w:rPr>
          <w:rFonts w:ascii="Times New Roman" w:eastAsia="Times New Roman" w:hAnsi="Times New Roman"/>
          <w:sz w:val="24"/>
          <w:szCs w:val="24"/>
        </w:rPr>
        <w:t xml:space="preserve">1.4.1. Ieinteresētās personas ar iepirkuma dokumentiem (nolikumu un tehnisko specifikāciju) bez maksas var iepazīties uz vietas Priekules novada pašvaldībā (Saules ielā 1, Priekulē, Priekules novadā) darba dienās no plkst.8:00–12:00 un 12:45–17:00 (piektdienās līdz 16:00) vai Priekules novada pašvaldības </w:t>
      </w:r>
      <w:proofErr w:type="spellStart"/>
      <w:r w:rsidRPr="004E674F">
        <w:rPr>
          <w:rFonts w:ascii="Times New Roman" w:eastAsia="Times New Roman" w:hAnsi="Times New Roman"/>
          <w:sz w:val="24"/>
          <w:szCs w:val="24"/>
        </w:rPr>
        <w:t>mājaslapas</w:t>
      </w:r>
      <w:proofErr w:type="spellEnd"/>
      <w:r w:rsidRPr="004E674F">
        <w:rPr>
          <w:rFonts w:ascii="Times New Roman" w:eastAsia="Times New Roman" w:hAnsi="Times New Roman"/>
          <w:sz w:val="24"/>
          <w:szCs w:val="24"/>
        </w:rPr>
        <w:t xml:space="preserve"> </w:t>
      </w:r>
      <w:hyperlink r:id="rId11" w:history="1">
        <w:r w:rsidRPr="004E674F">
          <w:rPr>
            <w:rStyle w:val="Hipersaite"/>
            <w:rFonts w:ascii="Times New Roman" w:eastAsia="Times New Roman" w:hAnsi="Times New Roman"/>
            <w:sz w:val="24"/>
            <w:szCs w:val="24"/>
          </w:rPr>
          <w:t>www.priekulesnovads.lv</w:t>
        </w:r>
      </w:hyperlink>
      <w:r w:rsidRPr="004E674F">
        <w:rPr>
          <w:rFonts w:ascii="Times New Roman" w:eastAsia="Times New Roman" w:hAnsi="Times New Roman"/>
          <w:sz w:val="24"/>
          <w:szCs w:val="24"/>
        </w:rPr>
        <w:t xml:space="preserve"> sadaļā “Publiskie iepirkumi” līdz 2017.gada 14.marta plkst.14:00.</w:t>
      </w:r>
    </w:p>
    <w:p w:rsidR="00DC33C5" w:rsidRPr="004E674F" w:rsidRDefault="00DC33C5" w:rsidP="004E674F">
      <w:pPr>
        <w:spacing w:before="120" w:after="0" w:line="240" w:lineRule="auto"/>
        <w:jc w:val="both"/>
        <w:rPr>
          <w:rFonts w:ascii="Times New Roman" w:eastAsia="Times New Roman" w:hAnsi="Times New Roman"/>
          <w:bCs/>
          <w:sz w:val="24"/>
          <w:szCs w:val="24"/>
        </w:rPr>
      </w:pPr>
      <w:r w:rsidRPr="004E674F">
        <w:rPr>
          <w:rFonts w:ascii="Times New Roman" w:eastAsia="Times New Roman" w:hAnsi="Times New Roman"/>
          <w:bCs/>
          <w:sz w:val="24"/>
          <w:szCs w:val="24"/>
        </w:rPr>
        <w:t xml:space="preserve">1.4.2. Kontaktpersona: Priekules novada pašvaldības galvenais iepirkumu speciālists Juris Džeriņš, tel.26426586, e-pasts: </w:t>
      </w:r>
      <w:hyperlink r:id="rId12" w:history="1">
        <w:r w:rsidRPr="004E674F">
          <w:rPr>
            <w:rStyle w:val="Hipersaite"/>
            <w:rFonts w:ascii="Times New Roman" w:eastAsia="Times New Roman" w:hAnsi="Times New Roman"/>
            <w:bCs/>
            <w:sz w:val="24"/>
            <w:szCs w:val="24"/>
          </w:rPr>
          <w:t>juris.dzerins@priekulesnovads.lv</w:t>
        </w:r>
      </w:hyperlink>
      <w:r w:rsidRPr="004E674F">
        <w:rPr>
          <w:rFonts w:ascii="Times New Roman" w:eastAsia="Times New Roman" w:hAnsi="Times New Roman"/>
          <w:bCs/>
          <w:sz w:val="24"/>
          <w:szCs w:val="24"/>
        </w:rPr>
        <w:t>.</w:t>
      </w:r>
    </w:p>
    <w:p w:rsidR="00DC33C5" w:rsidRPr="004E674F" w:rsidRDefault="00DC33C5" w:rsidP="004E674F">
      <w:pPr>
        <w:spacing w:before="120" w:after="0" w:line="240" w:lineRule="auto"/>
        <w:jc w:val="both"/>
        <w:rPr>
          <w:rFonts w:ascii="Times New Roman" w:hAnsi="Times New Roman"/>
          <w:b/>
          <w:bCs/>
          <w:sz w:val="24"/>
          <w:szCs w:val="20"/>
          <w:lang w:eastAsia="ar-SA"/>
        </w:rPr>
      </w:pPr>
      <w:r w:rsidRPr="004E674F">
        <w:rPr>
          <w:rFonts w:ascii="Times New Roman" w:hAnsi="Times New Roman"/>
          <w:b/>
          <w:sz w:val="24"/>
          <w:szCs w:val="20"/>
          <w:lang w:eastAsia="ar-SA"/>
        </w:rPr>
        <w:t>1.5. Piedāvājuma iesniegšana</w:t>
      </w:r>
    </w:p>
    <w:p w:rsidR="00DC33C5" w:rsidRPr="004E674F" w:rsidRDefault="00DC33C5" w:rsidP="004E674F">
      <w:pPr>
        <w:spacing w:after="120" w:line="240" w:lineRule="auto"/>
        <w:jc w:val="both"/>
        <w:rPr>
          <w:rFonts w:ascii="Times New Roman" w:hAnsi="Times New Roman"/>
          <w:sz w:val="24"/>
          <w:szCs w:val="20"/>
          <w:lang w:eastAsia="ar-SA"/>
        </w:rPr>
      </w:pPr>
      <w:r w:rsidRPr="004E674F">
        <w:rPr>
          <w:rFonts w:ascii="Times New Roman" w:hAnsi="Times New Roman"/>
          <w:sz w:val="24"/>
          <w:szCs w:val="20"/>
          <w:lang w:eastAsia="ar-SA"/>
        </w:rPr>
        <w:t xml:space="preserve">1.5.1. Ieinteresētās personas piedāvājumus var iesniegt personīgi Priekules novada pašvaldībā pie sekretāres vai atsūtot pa pastu ierakstītā sūtījumā </w:t>
      </w:r>
      <w:r w:rsidRPr="004E674F">
        <w:rPr>
          <w:rFonts w:ascii="Times New Roman" w:hAnsi="Times New Roman"/>
          <w:sz w:val="24"/>
          <w:szCs w:val="20"/>
          <w:u w:val="single"/>
          <w:lang w:eastAsia="ar-SA"/>
        </w:rPr>
        <w:t>līdz 2017.gada 14.marta plkst.14:00</w:t>
      </w:r>
      <w:r w:rsidRPr="004E674F">
        <w:rPr>
          <w:rFonts w:ascii="Times New Roman" w:hAnsi="Times New Roman"/>
          <w:sz w:val="24"/>
          <w:szCs w:val="20"/>
          <w:lang w:eastAsia="ar-SA"/>
        </w:rPr>
        <w:t xml:space="preserve"> uz adresi: Priekules novada pašvaldība, Saules ielā 1, Priekulē, Priekules novadā, LV – 3434, sākot ar dienu, kad paziņojums par plānoto līgumu ir publicēts Iepirkumu uzraudzības biroja mājaslapā: </w:t>
      </w:r>
      <w:hyperlink r:id="rId13" w:history="1">
        <w:r w:rsidRPr="004E674F">
          <w:rPr>
            <w:rFonts w:ascii="Times New Roman" w:hAnsi="Times New Roman"/>
            <w:color w:val="0000FF"/>
            <w:sz w:val="24"/>
            <w:szCs w:val="20"/>
            <w:u w:val="single"/>
            <w:lang w:eastAsia="ar-SA"/>
          </w:rPr>
          <w:t>www.iub.gov.lv</w:t>
        </w:r>
      </w:hyperlink>
      <w:r w:rsidRPr="004E674F">
        <w:rPr>
          <w:rFonts w:ascii="Times New Roman" w:hAnsi="Times New Roman"/>
          <w:sz w:val="24"/>
          <w:szCs w:val="20"/>
          <w:lang w:eastAsia="ar-SA"/>
        </w:rPr>
        <w:t xml:space="preserve">. Pasta sūtījumam jābūt nogādātam norādītajā adresē līdz augstākminētajam termiņam. </w:t>
      </w:r>
    </w:p>
    <w:p w:rsidR="00DC33C5" w:rsidRPr="004E674F" w:rsidRDefault="00DC33C5" w:rsidP="004E674F">
      <w:pPr>
        <w:spacing w:after="120" w:line="240" w:lineRule="auto"/>
        <w:jc w:val="both"/>
        <w:rPr>
          <w:rFonts w:ascii="Times New Roman" w:hAnsi="Times New Roman"/>
          <w:sz w:val="24"/>
          <w:szCs w:val="20"/>
          <w:lang w:eastAsia="ar-SA"/>
        </w:rPr>
      </w:pPr>
      <w:r w:rsidRPr="004E674F">
        <w:rPr>
          <w:rFonts w:ascii="Times New Roman" w:hAnsi="Times New Roman"/>
          <w:sz w:val="24"/>
          <w:szCs w:val="20"/>
          <w:lang w:eastAsia="ar-SA"/>
        </w:rPr>
        <w:t xml:space="preserve">1.5.2. Norādītais piedāvājumu iesniegšanas termiņa laiks - 2017.gada 14.marts plkst.14:00 -  tiek noteikts, balstoties uz  "koordinētā universālā laika" (UTC) standartu. Laiks tiek nofiksēts mājaslapā </w:t>
      </w:r>
      <w:hyperlink r:id="rId14" w:history="1">
        <w:r w:rsidRPr="004E674F">
          <w:rPr>
            <w:rStyle w:val="Hipersaite"/>
            <w:rFonts w:ascii="Times New Roman" w:hAnsi="Times New Roman"/>
            <w:sz w:val="24"/>
            <w:szCs w:val="20"/>
            <w:lang w:eastAsia="ar-SA"/>
          </w:rPr>
          <w:t>http://www.time.is</w:t>
        </w:r>
      </w:hyperlink>
      <w:r w:rsidRPr="004E674F">
        <w:rPr>
          <w:rFonts w:ascii="Times New Roman" w:hAnsi="Times New Roman"/>
          <w:sz w:val="24"/>
          <w:szCs w:val="20"/>
          <w:lang w:eastAsia="ar-SA"/>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DC33C5" w:rsidRPr="004E674F" w:rsidRDefault="00DC33C5" w:rsidP="004E674F">
      <w:pPr>
        <w:spacing w:before="120" w:after="0" w:line="240" w:lineRule="auto"/>
        <w:jc w:val="both"/>
        <w:rPr>
          <w:rFonts w:ascii="Times New Roman" w:hAnsi="Times New Roman"/>
          <w:sz w:val="24"/>
          <w:szCs w:val="20"/>
          <w:lang w:eastAsia="ar-SA"/>
        </w:rPr>
      </w:pPr>
      <w:r w:rsidRPr="004E674F">
        <w:rPr>
          <w:rFonts w:ascii="Times New Roman" w:hAnsi="Times New Roman"/>
          <w:sz w:val="24"/>
          <w:szCs w:val="20"/>
          <w:lang w:eastAsia="ar-SA"/>
        </w:rPr>
        <w:t>1.5.3. Pasūtītājs neatbild par pazudušiem piedāvājumiem, un tam nav jāpierāda korespondences nesaņemšana.</w:t>
      </w:r>
    </w:p>
    <w:p w:rsidR="00DC33C5" w:rsidRPr="004E674F" w:rsidRDefault="00DC33C5" w:rsidP="004E674F">
      <w:pPr>
        <w:spacing w:before="120" w:after="0" w:line="240" w:lineRule="auto"/>
        <w:jc w:val="both"/>
        <w:rPr>
          <w:rFonts w:ascii="Times New Roman" w:hAnsi="Times New Roman"/>
          <w:sz w:val="24"/>
          <w:szCs w:val="20"/>
          <w:lang w:eastAsia="ar-SA"/>
        </w:rPr>
      </w:pPr>
      <w:r w:rsidRPr="004E674F">
        <w:rPr>
          <w:rFonts w:ascii="Times New Roman" w:hAnsi="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DC33C5" w:rsidRPr="004E674F" w:rsidRDefault="00DC33C5" w:rsidP="004E674F">
      <w:pPr>
        <w:spacing w:before="120" w:after="0" w:line="240" w:lineRule="auto"/>
        <w:jc w:val="both"/>
        <w:rPr>
          <w:rFonts w:ascii="Times New Roman" w:hAnsi="Times New Roman"/>
          <w:sz w:val="24"/>
          <w:szCs w:val="20"/>
          <w:lang w:eastAsia="ar-SA"/>
        </w:rPr>
      </w:pPr>
      <w:r w:rsidRPr="004E674F">
        <w:rPr>
          <w:rFonts w:ascii="Times New Roman" w:hAnsi="Times New Roman"/>
          <w:sz w:val="24"/>
          <w:szCs w:val="20"/>
          <w:lang w:eastAsia="ar-SA"/>
        </w:rPr>
        <w:t>1.5.5. Pasūtītājs nodrošina iesniegtā piedāvājuma glabāšanu tā, lai līdz piedāvājuma atvēršanas brīdim neviens nevarētu piekļūt tajā ietvertajai informācijai.</w:t>
      </w:r>
    </w:p>
    <w:p w:rsidR="00DC33C5" w:rsidRPr="004E674F" w:rsidRDefault="00DC33C5" w:rsidP="004E674F">
      <w:pPr>
        <w:tabs>
          <w:tab w:val="left" w:pos="1496"/>
        </w:tabs>
        <w:spacing w:before="120" w:after="0" w:line="240" w:lineRule="auto"/>
        <w:jc w:val="both"/>
        <w:rPr>
          <w:rFonts w:ascii="Times New Roman" w:hAnsi="Times New Roman"/>
          <w:sz w:val="24"/>
          <w:szCs w:val="24"/>
        </w:rPr>
      </w:pPr>
      <w:r w:rsidRPr="004E674F">
        <w:rPr>
          <w:rFonts w:ascii="Times New Roman" w:hAnsi="Times New Roman"/>
          <w:sz w:val="24"/>
          <w:szCs w:val="24"/>
        </w:rPr>
        <w:t>1.5.6.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0E42C0" w:rsidRPr="00587C94" w:rsidRDefault="000E42C0" w:rsidP="00835C19">
      <w:pPr>
        <w:widowControl w:val="0"/>
        <w:autoSpaceDE w:val="0"/>
        <w:spacing w:after="0" w:line="240" w:lineRule="auto"/>
        <w:rPr>
          <w:rFonts w:ascii="Times New Roman" w:hAnsi="Times New Roman"/>
          <w:b/>
          <w:bCs/>
          <w:sz w:val="28"/>
          <w:szCs w:val="28"/>
          <w:u w:val="single"/>
        </w:rPr>
      </w:pPr>
    </w:p>
    <w:bookmarkEnd w:id="0"/>
    <w:bookmarkEnd w:id="1"/>
    <w:bookmarkEnd w:id="2"/>
    <w:p w:rsidR="004E674F" w:rsidRPr="00404B67" w:rsidRDefault="004E674F" w:rsidP="004E674F">
      <w:pPr>
        <w:spacing w:after="0" w:line="240" w:lineRule="auto"/>
        <w:jc w:val="both"/>
        <w:rPr>
          <w:rFonts w:ascii="Times New Roman" w:hAnsi="Times New Roman"/>
          <w:sz w:val="24"/>
          <w:szCs w:val="24"/>
        </w:rPr>
      </w:pPr>
    </w:p>
    <w:p w:rsidR="004E674F" w:rsidRPr="00404B67" w:rsidRDefault="004E674F" w:rsidP="004E674F">
      <w:pPr>
        <w:widowControl w:val="0"/>
        <w:autoSpaceDE w:val="0"/>
        <w:spacing w:after="0" w:line="240" w:lineRule="auto"/>
        <w:jc w:val="center"/>
        <w:outlineLvl w:val="0"/>
        <w:rPr>
          <w:rFonts w:ascii="Times New Roman" w:hAnsi="Times New Roman"/>
          <w:b/>
          <w:bCs/>
          <w:sz w:val="28"/>
          <w:szCs w:val="28"/>
          <w:u w:val="single"/>
        </w:rPr>
      </w:pPr>
      <w:r w:rsidRPr="00404B67">
        <w:rPr>
          <w:rFonts w:ascii="Times New Roman" w:hAnsi="Times New Roman"/>
          <w:b/>
          <w:bCs/>
          <w:sz w:val="28"/>
          <w:szCs w:val="28"/>
          <w:u w:val="single"/>
        </w:rPr>
        <w:t>2. Informācija par iepirkuma priekšmetu</w:t>
      </w:r>
    </w:p>
    <w:p w:rsidR="000E42C0" w:rsidRPr="00587C94" w:rsidRDefault="000E42C0" w:rsidP="00F15B90">
      <w:pPr>
        <w:autoSpaceDE w:val="0"/>
        <w:spacing w:before="120" w:after="0" w:line="240" w:lineRule="auto"/>
        <w:jc w:val="both"/>
        <w:rPr>
          <w:rFonts w:ascii="Times New Roman" w:eastAsia="Times New Roman" w:hAnsi="Times New Roman"/>
          <w:sz w:val="24"/>
          <w:szCs w:val="24"/>
          <w:lang w:eastAsia="lv-LV"/>
        </w:rPr>
      </w:pPr>
      <w:r w:rsidRPr="00587C94">
        <w:rPr>
          <w:rFonts w:ascii="Times New Roman" w:eastAsia="Times New Roman" w:hAnsi="Times New Roman"/>
          <w:b/>
          <w:sz w:val="24"/>
          <w:szCs w:val="24"/>
        </w:rPr>
        <w:t>2.1. Iepirkuma priekšmets –</w:t>
      </w:r>
      <w:r w:rsidRPr="00587C94">
        <w:rPr>
          <w:rFonts w:ascii="Times New Roman" w:eastAsia="Times New Roman" w:hAnsi="Times New Roman"/>
          <w:sz w:val="24"/>
          <w:szCs w:val="24"/>
          <w:lang w:eastAsia="lv-LV"/>
        </w:rPr>
        <w:t xml:space="preserve"> </w:t>
      </w:r>
      <w:r w:rsidR="00F15B90" w:rsidRPr="00587C94">
        <w:rPr>
          <w:rFonts w:ascii="Times New Roman" w:eastAsia="Times New Roman" w:hAnsi="Times New Roman"/>
          <w:sz w:val="24"/>
          <w:szCs w:val="24"/>
          <w:u w:val="single"/>
          <w:lang w:eastAsia="lv-LV"/>
        </w:rPr>
        <w:t>Jauna minitraktora ar papildaprīkojumu iegāde</w:t>
      </w:r>
      <w:r w:rsidRPr="00587C94">
        <w:rPr>
          <w:rFonts w:ascii="Times New Roman" w:eastAsia="Times New Roman" w:hAnsi="Times New Roman"/>
          <w:sz w:val="24"/>
          <w:szCs w:val="24"/>
          <w:lang w:eastAsia="lv-LV"/>
        </w:rPr>
        <w:t xml:space="preserve"> </w:t>
      </w:r>
      <w:r w:rsidRPr="00587C94">
        <w:rPr>
          <w:rFonts w:ascii="Times New Roman" w:eastAsia="Times New Roman" w:hAnsi="Times New Roman"/>
          <w:sz w:val="24"/>
          <w:szCs w:val="24"/>
        </w:rPr>
        <w:t>saskaņā ar tehnisko specifikāciju - piedāvājumu (nolikuma 2.pielikums)</w:t>
      </w:r>
      <w:r w:rsidRPr="00587C94">
        <w:rPr>
          <w:rFonts w:ascii="Times New Roman" w:eastAsia="Times New Roman" w:hAnsi="Times New Roman"/>
          <w:sz w:val="24"/>
          <w:szCs w:val="24"/>
          <w:lang w:eastAsia="lv-LV"/>
        </w:rPr>
        <w:t xml:space="preserve">. </w:t>
      </w:r>
    </w:p>
    <w:p w:rsidR="000E42C0" w:rsidRPr="00587C94" w:rsidRDefault="000E42C0" w:rsidP="00835C19">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b/>
          <w:sz w:val="24"/>
          <w:szCs w:val="24"/>
        </w:rPr>
        <w:t xml:space="preserve">2.2. Līguma izpildes vieta (traktora piegādes vieta): </w:t>
      </w:r>
      <w:r w:rsidR="00DC33C5" w:rsidRPr="00587C94">
        <w:rPr>
          <w:rFonts w:ascii="Times New Roman" w:eastAsia="Times New Roman" w:hAnsi="Times New Roman"/>
          <w:sz w:val="24"/>
          <w:szCs w:val="24"/>
        </w:rPr>
        <w:t>Saules iela 1</w:t>
      </w:r>
      <w:r w:rsidR="00835C19" w:rsidRPr="00587C94">
        <w:rPr>
          <w:rFonts w:ascii="Times New Roman" w:eastAsia="Times New Roman" w:hAnsi="Times New Roman"/>
          <w:sz w:val="24"/>
          <w:szCs w:val="24"/>
        </w:rPr>
        <w:t xml:space="preserve">, </w:t>
      </w:r>
      <w:r w:rsidR="00DC33C5" w:rsidRPr="00587C94">
        <w:rPr>
          <w:rFonts w:ascii="Times New Roman" w:eastAsia="Times New Roman" w:hAnsi="Times New Roman"/>
          <w:sz w:val="24"/>
          <w:szCs w:val="24"/>
        </w:rPr>
        <w:t xml:space="preserve">Priekule, </w:t>
      </w:r>
      <w:r w:rsidR="00A6473D">
        <w:rPr>
          <w:rFonts w:ascii="Times New Roman" w:eastAsia="Times New Roman" w:hAnsi="Times New Roman"/>
          <w:sz w:val="24"/>
          <w:szCs w:val="24"/>
        </w:rPr>
        <w:t>Priekules novads, LV- 3434</w:t>
      </w:r>
      <w:r w:rsidRPr="00587C94">
        <w:rPr>
          <w:rFonts w:ascii="Times New Roman" w:eastAsia="Times New Roman" w:hAnsi="Times New Roman"/>
          <w:sz w:val="24"/>
          <w:szCs w:val="24"/>
        </w:rPr>
        <w:t>.</w:t>
      </w:r>
    </w:p>
    <w:p w:rsidR="000E42C0"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b/>
          <w:sz w:val="24"/>
          <w:szCs w:val="24"/>
        </w:rPr>
        <w:t xml:space="preserve">2.3. Līguma termiņš: </w:t>
      </w:r>
      <w:r w:rsidRPr="00587C94">
        <w:rPr>
          <w:rFonts w:ascii="Times New Roman" w:eastAsia="Times New Roman" w:hAnsi="Times New Roman"/>
          <w:sz w:val="24"/>
          <w:szCs w:val="24"/>
        </w:rPr>
        <w:t xml:space="preserve">Līgums stājas spēkā no tā parakstīšanas dienas un ir spēkā līdz pilnīgai pušu saistību izpildei. </w:t>
      </w:r>
      <w:r w:rsidRPr="00587C94">
        <w:rPr>
          <w:rFonts w:ascii="Times New Roman" w:eastAsia="Times New Roman" w:hAnsi="Times New Roman"/>
          <w:sz w:val="24"/>
          <w:szCs w:val="24"/>
          <w:u w:val="single"/>
        </w:rPr>
        <w:t>Traktora piegādes termiņš:</w:t>
      </w:r>
      <w:r w:rsidRPr="00587C94">
        <w:rPr>
          <w:rFonts w:ascii="Times New Roman" w:eastAsia="Times New Roman" w:hAnsi="Times New Roman"/>
          <w:sz w:val="24"/>
          <w:szCs w:val="24"/>
        </w:rPr>
        <w:t xml:space="preserve"> </w:t>
      </w:r>
      <w:r w:rsidR="00EB4444" w:rsidRPr="00EB4444">
        <w:rPr>
          <w:rFonts w:ascii="Times New Roman" w:eastAsia="Times New Roman" w:hAnsi="Times New Roman"/>
          <w:sz w:val="24"/>
          <w:szCs w:val="24"/>
        </w:rPr>
        <w:t>9</w:t>
      </w:r>
      <w:r w:rsidR="002C3457" w:rsidRPr="00EB4444">
        <w:rPr>
          <w:rFonts w:ascii="Times New Roman" w:eastAsia="Times New Roman" w:hAnsi="Times New Roman"/>
          <w:sz w:val="24"/>
          <w:szCs w:val="24"/>
        </w:rPr>
        <w:t xml:space="preserve"> (</w:t>
      </w:r>
      <w:r w:rsidR="00EB4444" w:rsidRPr="00EB4444">
        <w:rPr>
          <w:rFonts w:ascii="Times New Roman" w:eastAsia="Times New Roman" w:hAnsi="Times New Roman"/>
          <w:sz w:val="24"/>
          <w:szCs w:val="24"/>
        </w:rPr>
        <w:t>deviņu</w:t>
      </w:r>
      <w:r w:rsidR="002C3457" w:rsidRPr="00EB4444">
        <w:rPr>
          <w:rFonts w:ascii="Times New Roman" w:eastAsia="Times New Roman" w:hAnsi="Times New Roman"/>
          <w:sz w:val="24"/>
          <w:szCs w:val="24"/>
        </w:rPr>
        <w:t>)</w:t>
      </w:r>
      <w:r w:rsidR="002C3457" w:rsidRPr="00587C94">
        <w:rPr>
          <w:rFonts w:ascii="Times New Roman" w:eastAsia="Times New Roman" w:hAnsi="Times New Roman"/>
          <w:sz w:val="24"/>
          <w:szCs w:val="24"/>
        </w:rPr>
        <w:t xml:space="preserve"> nedēļu laikā no līguma parakstīšanas brīža</w:t>
      </w:r>
      <w:r w:rsidRPr="00587C94">
        <w:rPr>
          <w:rFonts w:ascii="Times New Roman" w:eastAsia="Times New Roman" w:hAnsi="Times New Roman"/>
          <w:sz w:val="24"/>
          <w:szCs w:val="24"/>
        </w:rPr>
        <w:t xml:space="preserve"> (ieskaitot nodošanas-pieņemšanas akta parakstīšanu). </w:t>
      </w:r>
    </w:p>
    <w:p w:rsidR="004E674F" w:rsidRPr="00404B67" w:rsidRDefault="004E674F" w:rsidP="004E674F">
      <w:pPr>
        <w:spacing w:before="120" w:after="0" w:line="240" w:lineRule="auto"/>
        <w:jc w:val="both"/>
        <w:rPr>
          <w:rFonts w:ascii="Times New Roman" w:eastAsia="Times New Roman" w:hAnsi="Times New Roman"/>
          <w:sz w:val="24"/>
          <w:szCs w:val="24"/>
        </w:rPr>
      </w:pPr>
      <w:r w:rsidRPr="00404B67">
        <w:rPr>
          <w:rFonts w:ascii="Times New Roman" w:eastAsia="Times New Roman" w:hAnsi="Times New Roman"/>
          <w:sz w:val="24"/>
          <w:szCs w:val="24"/>
        </w:rPr>
        <w:t>*</w:t>
      </w:r>
      <w:r w:rsidRPr="00404B67">
        <w:rPr>
          <w:rFonts w:ascii="Times New Roman" w:eastAsia="Times New Roman" w:hAnsi="Times New Roman"/>
          <w:i/>
          <w:sz w:val="24"/>
          <w:szCs w:val="26"/>
        </w:rPr>
        <w:t xml:space="preserve"> Līgums tiek slēgts pēc apstiprinājuma par finansējuma piešķiršanu saņemšanas</w:t>
      </w:r>
    </w:p>
    <w:p w:rsidR="000E42C0" w:rsidRPr="00587C94" w:rsidRDefault="000E42C0" w:rsidP="000E42C0">
      <w:pPr>
        <w:keepNext/>
        <w:widowControl w:val="0"/>
        <w:spacing w:before="120" w:after="0" w:line="240" w:lineRule="auto"/>
        <w:jc w:val="both"/>
        <w:rPr>
          <w:rFonts w:ascii="Times New Roman" w:eastAsia="Times New Roman" w:hAnsi="Times New Roman"/>
          <w:b/>
          <w:bCs/>
          <w:iCs/>
          <w:sz w:val="24"/>
          <w:szCs w:val="28"/>
        </w:rPr>
      </w:pPr>
      <w:r w:rsidRPr="00587C94">
        <w:rPr>
          <w:rFonts w:ascii="Times New Roman" w:eastAsia="Times New Roman" w:hAnsi="Times New Roman"/>
          <w:b/>
          <w:bCs/>
          <w:iCs/>
          <w:sz w:val="24"/>
          <w:szCs w:val="28"/>
        </w:rPr>
        <w:t xml:space="preserve">2.4. </w:t>
      </w:r>
      <w:bookmarkStart w:id="3" w:name="_Toc74056699"/>
      <w:bookmarkStart w:id="4" w:name="_Toc61422132"/>
      <w:r w:rsidRPr="00587C94">
        <w:rPr>
          <w:rFonts w:ascii="Times New Roman" w:eastAsia="Times New Roman" w:hAnsi="Times New Roman"/>
          <w:b/>
          <w:bCs/>
          <w:iCs/>
          <w:sz w:val="24"/>
          <w:szCs w:val="28"/>
        </w:rPr>
        <w:t>Cita informācija</w:t>
      </w:r>
      <w:bookmarkEnd w:id="3"/>
      <w:bookmarkEnd w:id="4"/>
      <w:r w:rsidRPr="00587C94">
        <w:rPr>
          <w:rFonts w:ascii="Times New Roman" w:eastAsia="Times New Roman" w:hAnsi="Times New Roman"/>
          <w:b/>
          <w:bCs/>
          <w:iCs/>
          <w:sz w:val="24"/>
          <w:szCs w:val="28"/>
        </w:rPr>
        <w:t xml:space="preserve">: </w:t>
      </w:r>
    </w:p>
    <w:p w:rsidR="000E42C0" w:rsidRPr="00587C94" w:rsidRDefault="000E42C0" w:rsidP="000E42C0">
      <w:pPr>
        <w:keepNext/>
        <w:widowControl w:val="0"/>
        <w:spacing w:before="120" w:after="0" w:line="240" w:lineRule="auto"/>
        <w:jc w:val="both"/>
        <w:rPr>
          <w:rFonts w:ascii="Times New Roman" w:hAnsi="Times New Roman"/>
        </w:rPr>
      </w:pPr>
      <w:r w:rsidRPr="00587C94">
        <w:rPr>
          <w:rFonts w:ascii="Times New Roman" w:eastAsia="Times New Roman" w:hAnsi="Times New Roman"/>
          <w:sz w:val="24"/>
          <w:szCs w:val="26"/>
        </w:rPr>
        <w:t xml:space="preserve">2.4.1. Ieinteresētais piegādātājs savus jautājumus par iepirkuma procedūras dokumentos minētajām prasībām iesniedz rakstveidā Priekules novada pašvaldībā (adrese – </w:t>
      </w:r>
      <w:r w:rsidRPr="00587C94">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5" w:history="1">
        <w:r w:rsidRPr="00587C94">
          <w:rPr>
            <w:rFonts w:ascii="Times New Roman" w:hAnsi="Times New Roman"/>
            <w:color w:val="0000FF"/>
            <w:sz w:val="24"/>
            <w:u w:val="single"/>
          </w:rPr>
          <w:t>dome@priekulesnovads.lv</w:t>
        </w:r>
      </w:hyperlink>
      <w:r w:rsidRPr="00587C94">
        <w:rPr>
          <w:rFonts w:ascii="Times New Roman" w:eastAsia="Times New Roman" w:hAnsi="Times New Roman"/>
          <w:sz w:val="24"/>
          <w:szCs w:val="24"/>
        </w:rPr>
        <w:t>. Ja no ieinteresētā</w:t>
      </w:r>
      <w:r w:rsidRPr="00587C94">
        <w:rPr>
          <w:rFonts w:ascii="Times New Roman" w:eastAsia="Times New Roman" w:hAnsi="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mājaslapā </w:t>
      </w:r>
      <w:hyperlink r:id="rId16" w:history="1">
        <w:r w:rsidRPr="00587C94">
          <w:rPr>
            <w:rFonts w:ascii="Times New Roman" w:eastAsia="Times New Roman" w:hAnsi="Times New Roman"/>
            <w:color w:val="0000FF"/>
            <w:sz w:val="24"/>
            <w:szCs w:val="24"/>
            <w:u w:val="single"/>
          </w:rPr>
          <w:t>www.priekulesnovads.lv</w:t>
        </w:r>
      </w:hyperlink>
      <w:r w:rsidRPr="00587C94">
        <w:rPr>
          <w:rFonts w:ascii="Times New Roman" w:eastAsia="Times New Roman" w:hAnsi="Times New Roman"/>
          <w:sz w:val="24"/>
          <w:szCs w:val="24"/>
        </w:rPr>
        <w:t xml:space="preserve"> sadaļā ”Publiskie iepirkumi” pie konkrētā iepirkuma paziņojuma ar norādi „Papildus informācija”</w:t>
      </w:r>
      <w:r w:rsidRPr="00587C94">
        <w:rPr>
          <w:rFonts w:ascii="Times New Roman" w:eastAsia="Times New Roman" w:hAnsi="Times New Roman"/>
          <w:sz w:val="24"/>
          <w:szCs w:val="26"/>
        </w:rPr>
        <w:t>.</w:t>
      </w:r>
    </w:p>
    <w:p w:rsidR="000E42C0" w:rsidRPr="00587C94" w:rsidRDefault="000E42C0" w:rsidP="000E42C0">
      <w:pPr>
        <w:keepNext/>
        <w:widowControl w:val="0"/>
        <w:spacing w:before="120" w:after="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rPr>
        <w:t>2.4.2. Pretendentam ir pienākums sekot aktuālajai informācijai (atbildēm uz ieinteresēto piegādātāju jautājumiem u.c.) pasūtītāja</w:t>
      </w:r>
      <w:r w:rsidRPr="00587C94">
        <w:rPr>
          <w:rFonts w:ascii="Times New Roman" w:eastAsia="Times New Roman" w:hAnsi="Times New Roman"/>
        </w:rPr>
        <w:t xml:space="preserve"> </w:t>
      </w:r>
      <w:r w:rsidRPr="00587C94">
        <w:rPr>
          <w:rFonts w:ascii="Times New Roman" w:eastAsia="Times New Roman" w:hAnsi="Times New Roman"/>
          <w:sz w:val="24"/>
          <w:szCs w:val="24"/>
        </w:rPr>
        <w:t xml:space="preserve">mājaslapā </w:t>
      </w:r>
      <w:hyperlink r:id="rId17" w:history="1">
        <w:r w:rsidRPr="00587C94">
          <w:rPr>
            <w:rFonts w:ascii="Times New Roman" w:eastAsia="Times New Roman" w:hAnsi="Times New Roman"/>
            <w:color w:val="0000FF"/>
            <w:sz w:val="24"/>
            <w:szCs w:val="24"/>
            <w:u w:val="single"/>
          </w:rPr>
          <w:t>www.priekulesnovads.lv</w:t>
        </w:r>
      </w:hyperlink>
      <w:r w:rsidRPr="00587C94">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E42C0" w:rsidRPr="00587C94" w:rsidRDefault="000E42C0" w:rsidP="000E42C0">
      <w:pPr>
        <w:keepNext/>
        <w:widowControl w:val="0"/>
        <w:spacing w:after="0" w:line="240" w:lineRule="auto"/>
        <w:jc w:val="both"/>
        <w:rPr>
          <w:rFonts w:ascii="Times New Roman" w:eastAsia="Times New Roman" w:hAnsi="Times New Roman"/>
          <w:sz w:val="24"/>
          <w:szCs w:val="24"/>
        </w:rPr>
      </w:pPr>
    </w:p>
    <w:p w:rsidR="000E42C0" w:rsidRPr="00587C94" w:rsidRDefault="000E42C0" w:rsidP="000E42C0">
      <w:pPr>
        <w:keepNext/>
        <w:shd w:val="clear" w:color="auto" w:fill="FFFFFF"/>
        <w:autoSpaceDE w:val="0"/>
        <w:spacing w:after="0" w:line="240" w:lineRule="auto"/>
        <w:jc w:val="center"/>
        <w:rPr>
          <w:rFonts w:ascii="Times New Roman" w:hAnsi="Times New Roman"/>
        </w:rPr>
      </w:pPr>
      <w:r w:rsidRPr="00587C94">
        <w:rPr>
          <w:rFonts w:ascii="Times New Roman" w:hAnsi="Times New Roman"/>
          <w:b/>
          <w:iCs/>
          <w:color w:val="000000"/>
          <w:sz w:val="28"/>
          <w:szCs w:val="28"/>
          <w:u w:val="single"/>
        </w:rPr>
        <w:t>3. Piedāvājuma sagatavošana</w:t>
      </w:r>
    </w:p>
    <w:p w:rsidR="000E42C0" w:rsidRPr="00587C94" w:rsidRDefault="000E42C0" w:rsidP="000E42C0">
      <w:pPr>
        <w:widowControl w:val="0"/>
        <w:spacing w:before="120" w:after="0" w:line="240" w:lineRule="auto"/>
        <w:jc w:val="both"/>
        <w:rPr>
          <w:rFonts w:ascii="Times New Roman" w:hAnsi="Times New Roman"/>
        </w:rPr>
      </w:pPr>
      <w:r w:rsidRPr="00587C94">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sidRPr="00587C94">
        <w:rPr>
          <w:rFonts w:ascii="Times New Roman" w:eastAsia="Times New Roman" w:hAnsi="Times New Roman"/>
          <w:sz w:val="24"/>
          <w:szCs w:val="26"/>
        </w:rPr>
        <w:t xml:space="preserve"> Iesniedzot piedāvājumu, pretendents pilnībā akceptē visus nolikuma noteikumus un prasības.</w:t>
      </w:r>
    </w:p>
    <w:p w:rsidR="000E42C0" w:rsidRPr="00587C94" w:rsidRDefault="000E42C0" w:rsidP="000E42C0">
      <w:pPr>
        <w:spacing w:before="120" w:after="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0E42C0" w:rsidRPr="00587C94" w:rsidRDefault="000E42C0" w:rsidP="000E42C0">
      <w:pPr>
        <w:spacing w:before="120" w:after="0" w:line="240" w:lineRule="auto"/>
        <w:jc w:val="both"/>
        <w:rPr>
          <w:rFonts w:ascii="Times New Roman" w:hAnsi="Times New Roman"/>
          <w:sz w:val="24"/>
          <w:szCs w:val="24"/>
        </w:rPr>
      </w:pPr>
      <w:r w:rsidRPr="00587C94">
        <w:rPr>
          <w:rFonts w:ascii="Times New Roman" w:hAnsi="Times New Roman"/>
          <w:sz w:val="24"/>
          <w:szCs w:val="24"/>
        </w:rPr>
        <w:t xml:space="preserve">3.3. Pretendents drīkst iesniegt tikai 1 (vienu) piedāvājuma variantu. </w:t>
      </w:r>
    </w:p>
    <w:p w:rsidR="000E42C0" w:rsidRPr="00587C94" w:rsidRDefault="000E42C0" w:rsidP="000E42C0">
      <w:pPr>
        <w:spacing w:before="120" w:after="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rPr>
        <w:t>3.4. Piedāvājums sastāv no šādiem dokumentiem:</w:t>
      </w:r>
    </w:p>
    <w:p w:rsidR="000E42C0" w:rsidRPr="00587C94" w:rsidRDefault="000E42C0" w:rsidP="000E42C0">
      <w:pPr>
        <w:spacing w:before="120" w:after="0" w:line="240" w:lineRule="auto"/>
        <w:ind w:left="1080"/>
        <w:jc w:val="both"/>
        <w:rPr>
          <w:rFonts w:ascii="Times New Roman" w:eastAsia="Times New Roman" w:hAnsi="Times New Roman"/>
          <w:sz w:val="24"/>
          <w:szCs w:val="24"/>
        </w:rPr>
      </w:pPr>
      <w:r w:rsidRPr="00587C94">
        <w:rPr>
          <w:rFonts w:ascii="Times New Roman" w:eastAsia="Times New Roman" w:hAnsi="Times New Roman"/>
          <w:sz w:val="24"/>
          <w:szCs w:val="24"/>
        </w:rPr>
        <w:t>3.4.1. finanšu piedāvājuma (nolikuma 1.pielikums);</w:t>
      </w:r>
    </w:p>
    <w:p w:rsidR="000E42C0" w:rsidRPr="00587C94" w:rsidRDefault="000E42C0" w:rsidP="000E42C0">
      <w:pPr>
        <w:spacing w:before="120" w:after="0" w:line="240" w:lineRule="auto"/>
        <w:ind w:left="1080"/>
        <w:jc w:val="both"/>
        <w:rPr>
          <w:rFonts w:ascii="Times New Roman" w:eastAsia="Times New Roman" w:hAnsi="Times New Roman"/>
          <w:sz w:val="24"/>
          <w:szCs w:val="24"/>
        </w:rPr>
      </w:pPr>
      <w:r w:rsidRPr="00587C94">
        <w:rPr>
          <w:rFonts w:ascii="Times New Roman" w:eastAsia="Times New Roman" w:hAnsi="Times New Roman"/>
          <w:sz w:val="24"/>
          <w:szCs w:val="24"/>
        </w:rPr>
        <w:t>3.4.2. nolikuma 6.nodaļā minētajiem pretendenta kvalifikācijas atlases dokumentiem (ja attiecināms);</w:t>
      </w:r>
    </w:p>
    <w:p w:rsidR="000E42C0" w:rsidRPr="00587C94" w:rsidRDefault="000E42C0" w:rsidP="000E42C0">
      <w:pPr>
        <w:spacing w:before="120"/>
        <w:ind w:left="1080"/>
        <w:jc w:val="both"/>
        <w:rPr>
          <w:rFonts w:ascii="Times New Roman" w:eastAsia="Times New Roman" w:hAnsi="Times New Roman"/>
          <w:sz w:val="24"/>
          <w:szCs w:val="24"/>
        </w:rPr>
      </w:pPr>
      <w:r w:rsidRPr="00587C94">
        <w:rPr>
          <w:rFonts w:ascii="Times New Roman" w:eastAsia="Times New Roman" w:hAnsi="Times New Roman"/>
          <w:sz w:val="24"/>
          <w:szCs w:val="24"/>
          <w:lang w:eastAsia="ar-SA"/>
        </w:rPr>
        <w:t xml:space="preserve">3.4.3. </w:t>
      </w:r>
      <w:r w:rsidRPr="00587C94">
        <w:rPr>
          <w:rFonts w:ascii="Times New Roman" w:eastAsia="Times New Roman" w:hAnsi="Times New Roman"/>
          <w:sz w:val="24"/>
          <w:szCs w:val="24"/>
        </w:rPr>
        <w:t>tehniskās specifikācijas – piedāvājuma (nolikuma 2.pielikums).</w:t>
      </w:r>
    </w:p>
    <w:p w:rsidR="000E42C0" w:rsidRPr="00587C94" w:rsidRDefault="000E42C0" w:rsidP="000E42C0">
      <w:pPr>
        <w:spacing w:before="120" w:after="0" w:line="240" w:lineRule="auto"/>
        <w:jc w:val="both"/>
        <w:rPr>
          <w:rFonts w:ascii="Times New Roman" w:hAnsi="Times New Roman"/>
          <w:sz w:val="24"/>
          <w:szCs w:val="24"/>
        </w:rPr>
      </w:pPr>
      <w:r w:rsidRPr="00587C94">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E42C0" w:rsidRPr="00587C94" w:rsidRDefault="000E42C0" w:rsidP="000E42C0">
      <w:pPr>
        <w:spacing w:before="120" w:after="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rPr>
        <w:t>3.6. Piedāvājums jāiesniedz par visu iepirkuma priekšmeta apjomu. Piedāvājumi, kuri nav iesniegti par visu iepirkuma priekšmeta apjomu, no tālākās vērtēšanas tiek izslēgti.</w:t>
      </w:r>
    </w:p>
    <w:p w:rsidR="000E42C0" w:rsidRPr="00587C94" w:rsidRDefault="000E42C0" w:rsidP="00F15B90">
      <w:pPr>
        <w:spacing w:before="120" w:after="0" w:line="240" w:lineRule="auto"/>
        <w:jc w:val="both"/>
        <w:rPr>
          <w:rFonts w:ascii="Times New Roman" w:hAnsi="Times New Roman"/>
          <w:sz w:val="24"/>
          <w:szCs w:val="24"/>
        </w:rPr>
      </w:pPr>
      <w:r w:rsidRPr="00587C94">
        <w:rPr>
          <w:rFonts w:ascii="Times New Roman" w:eastAsia="Times New Roman" w:hAnsi="Times New Roman"/>
          <w:sz w:val="24"/>
          <w:szCs w:val="24"/>
        </w:rPr>
        <w:lastRenderedPageBreak/>
        <w:t>3.7. Piedāvājuma cenā jāiekļauj visas ar traktora piegādi saistītās izmaksas atbilstoši nolikuma (t.sk. līguma projektā) minētajām prasībām - gan paredzamās, gan tādas, kuras pretendentam vajadzētu paredzēt, un atbilstošos nodokļus.</w:t>
      </w:r>
    </w:p>
    <w:p w:rsidR="000E42C0" w:rsidRPr="00587C94" w:rsidRDefault="000E42C0" w:rsidP="000E42C0">
      <w:pPr>
        <w:widowControl w:val="0"/>
        <w:spacing w:before="120" w:after="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0E42C0" w:rsidRPr="00587C94" w:rsidRDefault="000E42C0" w:rsidP="000E42C0">
      <w:pPr>
        <w:widowControl w:val="0"/>
        <w:spacing w:before="120" w:after="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rPr>
        <w:t>3.9. Piedāvājums iesniedzams latviešu valodā vienā eksemplārā. Svešvalodā sagatavotiem piedāvājuma dokumentiem jāpievieno pretendenta apliecināts tulkojums latviešu valodā.</w:t>
      </w:r>
    </w:p>
    <w:p w:rsidR="000E42C0" w:rsidRPr="00587C94" w:rsidRDefault="000E42C0" w:rsidP="000E42C0">
      <w:pPr>
        <w:widowControl w:val="0"/>
        <w:spacing w:before="120" w:after="0" w:line="240" w:lineRule="auto"/>
        <w:jc w:val="both"/>
        <w:rPr>
          <w:rFonts w:ascii="Times New Roman" w:eastAsia="Times New Roman" w:hAnsi="Times New Roman"/>
          <w:sz w:val="24"/>
          <w:szCs w:val="20"/>
        </w:rPr>
      </w:pPr>
      <w:r w:rsidRPr="00587C94">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587C94">
        <w:rPr>
          <w:rFonts w:ascii="Times New Roman" w:eastAsia="Times New Roman" w:hAnsi="Times New Roman"/>
          <w:sz w:val="24"/>
          <w:szCs w:val="20"/>
        </w:rPr>
        <w:t>tiek vērtēts, vai tajos sniegta visa pievienotajās formās prasītā informācija.</w:t>
      </w:r>
    </w:p>
    <w:p w:rsidR="000E42C0" w:rsidRPr="00587C94" w:rsidRDefault="000E42C0" w:rsidP="000E42C0">
      <w:pPr>
        <w:widowControl w:val="0"/>
        <w:spacing w:after="0" w:line="240" w:lineRule="auto"/>
        <w:jc w:val="both"/>
        <w:rPr>
          <w:rFonts w:ascii="Times New Roman" w:eastAsia="Times New Roman" w:hAnsi="Times New Roman"/>
          <w:sz w:val="24"/>
          <w:szCs w:val="20"/>
        </w:rPr>
      </w:pPr>
    </w:p>
    <w:p w:rsidR="000E42C0" w:rsidRPr="00587C94" w:rsidRDefault="000E42C0" w:rsidP="000E42C0">
      <w:pPr>
        <w:spacing w:after="0" w:line="240" w:lineRule="auto"/>
        <w:jc w:val="center"/>
        <w:rPr>
          <w:rFonts w:ascii="Times New Roman" w:hAnsi="Times New Roman"/>
        </w:rPr>
      </w:pPr>
      <w:r w:rsidRPr="00587C94">
        <w:rPr>
          <w:rFonts w:ascii="Times New Roman" w:hAnsi="Times New Roman"/>
          <w:b/>
          <w:iCs/>
          <w:color w:val="000000"/>
          <w:sz w:val="28"/>
          <w:szCs w:val="28"/>
          <w:u w:val="single"/>
        </w:rPr>
        <w:t>4. Prasības piedāvājuma noformēšanai</w:t>
      </w:r>
    </w:p>
    <w:p w:rsidR="00517C2D" w:rsidRPr="00587C94" w:rsidRDefault="00517C2D" w:rsidP="00517C2D">
      <w:pPr>
        <w:spacing w:before="120" w:after="0" w:line="240" w:lineRule="auto"/>
        <w:jc w:val="both"/>
        <w:rPr>
          <w:rFonts w:ascii="Times New Roman" w:hAnsi="Times New Roman"/>
        </w:rPr>
      </w:pPr>
      <w:r w:rsidRPr="00587C94">
        <w:rPr>
          <w:rFonts w:ascii="Times New Roman" w:hAnsi="Times New Roman"/>
          <w:sz w:val="24"/>
        </w:rPr>
        <w:t xml:space="preserve">4.1. </w:t>
      </w:r>
      <w:r w:rsidRPr="00587C94">
        <w:rPr>
          <w:rFonts w:ascii="Times New Roman" w:eastAsia="Times New Roman" w:hAnsi="Times New Roman"/>
          <w:sz w:val="24"/>
          <w:szCs w:val="24"/>
          <w:u w:val="single"/>
        </w:rPr>
        <w:t>Piedāvājuma sākumā jāievieto satura rādītājs</w:t>
      </w:r>
      <w:r w:rsidRPr="00587C94">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517C2D" w:rsidRPr="00587C94" w:rsidRDefault="00517C2D" w:rsidP="00517C2D">
      <w:pPr>
        <w:spacing w:before="120" w:after="0" w:line="240" w:lineRule="auto"/>
        <w:jc w:val="both"/>
        <w:rPr>
          <w:rFonts w:ascii="Times New Roman" w:hAnsi="Times New Roman"/>
          <w:sz w:val="24"/>
          <w:szCs w:val="24"/>
        </w:rPr>
      </w:pPr>
      <w:r w:rsidRPr="00587C94">
        <w:rPr>
          <w:rFonts w:ascii="Times New Roman" w:eastAsia="Times New Roman" w:hAnsi="Times New Roman"/>
          <w:sz w:val="24"/>
          <w:szCs w:val="24"/>
        </w:rPr>
        <w:t>4.2. Visiem piedāvājuma dokumentiem jābūt cauršūtiem un parakstītiem, lapām jābūt numurētām.</w:t>
      </w:r>
      <w:r w:rsidRPr="00587C94">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587C94">
        <w:rPr>
          <w:rFonts w:ascii="Times New Roman" w:eastAsia="Times New Roman" w:hAnsi="Times New Roman"/>
          <w:sz w:val="24"/>
          <w:szCs w:val="24"/>
          <w:u w:val="single"/>
        </w:rPr>
        <w:t>Teksta un tabulu daļa nedrīkst būt cauršūta, visai informācijai jābūt skaidri izlasāmai</w:t>
      </w:r>
      <w:r w:rsidRPr="00587C94">
        <w:rPr>
          <w:rFonts w:ascii="Times New Roman" w:eastAsia="Times New Roman" w:hAnsi="Times New Roman"/>
          <w:sz w:val="24"/>
          <w:szCs w:val="24"/>
        </w:rPr>
        <w:t>.</w:t>
      </w:r>
    </w:p>
    <w:p w:rsidR="00517C2D" w:rsidRPr="00587C94" w:rsidRDefault="00517C2D" w:rsidP="00517C2D">
      <w:pPr>
        <w:spacing w:before="120" w:after="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rPr>
        <w:t>4.3. Piedāvājums iesniedzams latviešu valodā vienā eksemplārā. Svešvalodā sagatavotiem piedāvājuma dokumentiem jāpievieno pretendenta apliecināts tulkojums latviešu valodā.</w:t>
      </w:r>
      <w:r w:rsidRPr="00587C94">
        <w:rPr>
          <w:rFonts w:ascii="Times New Roman" w:hAnsi="Times New Roman"/>
          <w:sz w:val="24"/>
          <w:szCs w:val="24"/>
        </w:rPr>
        <w:t xml:space="preserve"> Sagatavojot piedāvājumu, piegādātājs ir tiesīgs visu iesniegto dokumentu atvasinājumu un to tulkojumu pareizību apliecināt ar vienu apliecinājumu.</w:t>
      </w:r>
    </w:p>
    <w:p w:rsidR="000E42C0" w:rsidRPr="00587C94" w:rsidRDefault="000E42C0" w:rsidP="000E42C0">
      <w:pPr>
        <w:spacing w:before="120" w:after="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rPr>
        <w:t>4.</w:t>
      </w:r>
      <w:r w:rsidR="00517C2D" w:rsidRPr="00587C94">
        <w:rPr>
          <w:rFonts w:ascii="Times New Roman" w:eastAsia="Times New Roman" w:hAnsi="Times New Roman"/>
          <w:sz w:val="24"/>
          <w:szCs w:val="24"/>
        </w:rPr>
        <w:t>4</w:t>
      </w:r>
      <w:r w:rsidRPr="00587C94">
        <w:rPr>
          <w:rFonts w:ascii="Times New Roman" w:eastAsia="Times New Roman" w:hAnsi="Times New Roman"/>
          <w:sz w:val="24"/>
          <w:szCs w:val="24"/>
        </w:rPr>
        <w:t>. Piedāvājums jāiesniedz aizlīmētā aploksnē, uz kuras jānorāda:</w:t>
      </w:r>
    </w:p>
    <w:p w:rsidR="000E42C0" w:rsidRPr="00587C94" w:rsidRDefault="000E42C0" w:rsidP="000E42C0">
      <w:pPr>
        <w:spacing w:before="120" w:after="0" w:line="240" w:lineRule="auto"/>
        <w:ind w:left="1080"/>
        <w:jc w:val="both"/>
        <w:rPr>
          <w:rFonts w:ascii="Times New Roman" w:eastAsia="Times New Roman" w:hAnsi="Times New Roman"/>
          <w:sz w:val="24"/>
          <w:szCs w:val="24"/>
        </w:rPr>
      </w:pPr>
      <w:r w:rsidRPr="00587C94">
        <w:rPr>
          <w:rFonts w:ascii="Times New Roman" w:eastAsia="Times New Roman" w:hAnsi="Times New Roman"/>
          <w:sz w:val="24"/>
          <w:szCs w:val="24"/>
        </w:rPr>
        <w:t xml:space="preserve">4.3.1. pasūtītāja nosaukums un adrese; </w:t>
      </w:r>
    </w:p>
    <w:p w:rsidR="000E42C0" w:rsidRPr="00587C94" w:rsidRDefault="000E42C0" w:rsidP="000E42C0">
      <w:pPr>
        <w:spacing w:before="120" w:after="0" w:line="240" w:lineRule="auto"/>
        <w:ind w:left="1080"/>
        <w:jc w:val="both"/>
        <w:rPr>
          <w:rFonts w:ascii="Times New Roman" w:hAnsi="Times New Roman"/>
        </w:rPr>
      </w:pPr>
      <w:r w:rsidRPr="00587C94">
        <w:rPr>
          <w:rFonts w:ascii="Times New Roman" w:eastAsia="Times New Roman" w:hAnsi="Times New Roman"/>
          <w:sz w:val="24"/>
          <w:szCs w:val="24"/>
        </w:rPr>
        <w:t>4.3.2. atzīme “</w:t>
      </w:r>
      <w:r w:rsidR="00F15B90" w:rsidRPr="00587C94">
        <w:rPr>
          <w:rFonts w:ascii="Times New Roman" w:eastAsia="Times New Roman" w:hAnsi="Times New Roman"/>
          <w:sz w:val="24"/>
          <w:szCs w:val="24"/>
        </w:rPr>
        <w:t>Jauna minitraktora ar papildaprīkojumu iegāde</w:t>
      </w:r>
      <w:r w:rsidRPr="00587C94">
        <w:rPr>
          <w:rFonts w:ascii="Times New Roman" w:eastAsia="Times New Roman" w:hAnsi="Times New Roman"/>
          <w:sz w:val="24"/>
          <w:szCs w:val="24"/>
        </w:rPr>
        <w:t xml:space="preserve">”; </w:t>
      </w:r>
      <w:r w:rsidR="00F15B90" w:rsidRPr="00587C94">
        <w:rPr>
          <w:rFonts w:ascii="Times New Roman" w:eastAsia="Times New Roman" w:hAnsi="Times New Roman"/>
          <w:sz w:val="24"/>
          <w:szCs w:val="24"/>
        </w:rPr>
        <w:t xml:space="preserve"> </w:t>
      </w:r>
    </w:p>
    <w:p w:rsidR="000E42C0" w:rsidRPr="00587C94" w:rsidRDefault="000E42C0" w:rsidP="000E42C0">
      <w:pPr>
        <w:spacing w:before="120" w:after="0" w:line="240" w:lineRule="auto"/>
        <w:ind w:left="1080"/>
        <w:jc w:val="both"/>
        <w:rPr>
          <w:rFonts w:ascii="Times New Roman" w:hAnsi="Times New Roman"/>
        </w:rPr>
      </w:pPr>
      <w:r w:rsidRPr="00587C94">
        <w:rPr>
          <w:rFonts w:ascii="Times New Roman" w:eastAsia="Times New Roman" w:hAnsi="Times New Roman"/>
          <w:sz w:val="24"/>
          <w:szCs w:val="24"/>
        </w:rPr>
        <w:t>4.3.3. atzīme „Iepirkuma identifikācijas Nr.PNP</w:t>
      </w:r>
      <w:r w:rsidR="008E6604" w:rsidRPr="00587C94">
        <w:rPr>
          <w:rFonts w:ascii="Times New Roman" w:eastAsia="Times New Roman" w:hAnsi="Times New Roman"/>
          <w:sz w:val="24"/>
          <w:szCs w:val="24"/>
        </w:rPr>
        <w:t>2017/7</w:t>
      </w:r>
      <w:r w:rsidRPr="00587C94">
        <w:rPr>
          <w:rFonts w:ascii="Times New Roman" w:eastAsia="Times New Roman" w:hAnsi="Times New Roman"/>
          <w:sz w:val="24"/>
          <w:szCs w:val="24"/>
        </w:rPr>
        <w:t>”;</w:t>
      </w:r>
    </w:p>
    <w:p w:rsidR="000E42C0" w:rsidRPr="00587C94" w:rsidRDefault="000E42C0" w:rsidP="000E42C0">
      <w:pPr>
        <w:spacing w:before="120" w:after="0" w:line="240" w:lineRule="auto"/>
        <w:ind w:left="1080"/>
        <w:jc w:val="both"/>
        <w:rPr>
          <w:rFonts w:ascii="Times New Roman" w:hAnsi="Times New Roman"/>
        </w:rPr>
      </w:pPr>
      <w:r w:rsidRPr="00587C94">
        <w:rPr>
          <w:rFonts w:ascii="Times New Roman" w:eastAsia="Times New Roman" w:hAnsi="Times New Roman"/>
          <w:sz w:val="24"/>
          <w:szCs w:val="24"/>
        </w:rPr>
        <w:t xml:space="preserve">4.3.4. atzīme „Neatvērt līdz </w:t>
      </w:r>
      <w:r w:rsidR="008E6604" w:rsidRPr="00587C94">
        <w:rPr>
          <w:rFonts w:ascii="Times New Roman" w:eastAsia="Times New Roman" w:hAnsi="Times New Roman"/>
          <w:sz w:val="24"/>
          <w:szCs w:val="24"/>
        </w:rPr>
        <w:t>2017</w:t>
      </w:r>
      <w:r w:rsidRPr="00587C94">
        <w:rPr>
          <w:rFonts w:ascii="Times New Roman" w:eastAsia="Times New Roman" w:hAnsi="Times New Roman"/>
          <w:sz w:val="24"/>
          <w:szCs w:val="24"/>
        </w:rPr>
        <w:t xml:space="preserve">.gada </w:t>
      </w:r>
      <w:r w:rsidR="00567E64" w:rsidRPr="00587C94">
        <w:rPr>
          <w:rFonts w:ascii="Times New Roman" w:eastAsia="Times New Roman" w:hAnsi="Times New Roman"/>
          <w:sz w:val="24"/>
          <w:szCs w:val="24"/>
        </w:rPr>
        <w:t>1</w:t>
      </w:r>
      <w:r w:rsidR="00517C2D" w:rsidRPr="00587C94">
        <w:rPr>
          <w:rFonts w:ascii="Times New Roman" w:eastAsia="Times New Roman" w:hAnsi="Times New Roman"/>
          <w:sz w:val="24"/>
          <w:szCs w:val="24"/>
        </w:rPr>
        <w:t>4</w:t>
      </w:r>
      <w:r w:rsidRPr="00587C94">
        <w:rPr>
          <w:rFonts w:ascii="Times New Roman" w:eastAsia="Times New Roman" w:hAnsi="Times New Roman"/>
          <w:sz w:val="24"/>
          <w:szCs w:val="24"/>
        </w:rPr>
        <w:t>.</w:t>
      </w:r>
      <w:r w:rsidR="00517C2D" w:rsidRPr="00587C94">
        <w:rPr>
          <w:rFonts w:ascii="Times New Roman" w:eastAsia="Times New Roman" w:hAnsi="Times New Roman"/>
          <w:sz w:val="24"/>
          <w:szCs w:val="24"/>
        </w:rPr>
        <w:t>martam plkst.14</w:t>
      </w:r>
      <w:r w:rsidRPr="00587C94">
        <w:rPr>
          <w:rFonts w:ascii="Times New Roman" w:eastAsia="Times New Roman" w:hAnsi="Times New Roman"/>
          <w:sz w:val="24"/>
          <w:szCs w:val="24"/>
        </w:rPr>
        <w:t xml:space="preserve">:00”; </w:t>
      </w:r>
    </w:p>
    <w:p w:rsidR="000E42C0" w:rsidRPr="00587C94" w:rsidRDefault="000E42C0" w:rsidP="000E42C0">
      <w:pPr>
        <w:spacing w:before="120" w:after="0" w:line="240" w:lineRule="auto"/>
        <w:ind w:left="1080"/>
        <w:jc w:val="both"/>
        <w:rPr>
          <w:rFonts w:ascii="Times New Roman" w:hAnsi="Times New Roman"/>
        </w:rPr>
      </w:pPr>
      <w:r w:rsidRPr="00587C94">
        <w:rPr>
          <w:rFonts w:ascii="Times New Roman" w:eastAsia="Times New Roman" w:hAnsi="Times New Roman"/>
          <w:sz w:val="24"/>
          <w:szCs w:val="24"/>
        </w:rPr>
        <w:t>4.3.5. pretendenta nosaukums un adrese.</w:t>
      </w:r>
    </w:p>
    <w:p w:rsidR="000E42C0" w:rsidRPr="00587C94" w:rsidRDefault="000E42C0" w:rsidP="000E42C0">
      <w:pPr>
        <w:spacing w:before="120" w:after="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rPr>
        <w:t>4</w:t>
      </w:r>
      <w:r w:rsidR="00517C2D" w:rsidRPr="00587C94">
        <w:rPr>
          <w:rFonts w:ascii="Times New Roman" w:eastAsia="Times New Roman" w:hAnsi="Times New Roman"/>
          <w:sz w:val="24"/>
          <w:szCs w:val="24"/>
        </w:rPr>
        <w:t>.5</w:t>
      </w:r>
      <w:r w:rsidRPr="00587C94">
        <w:rPr>
          <w:rFonts w:ascii="Times New Roman" w:eastAsia="Times New Roman" w:hAnsi="Times New Roman"/>
          <w:sz w:val="24"/>
          <w:szCs w:val="24"/>
        </w:rPr>
        <w:t>. Piedāvājuma grozījumus noformē un iesniedz atbilstoši nolikumā noteiktajām piedāvājuma noformēšanas prasībām, uz aploksnes papildus nolikuma 4.</w:t>
      </w:r>
      <w:r w:rsidR="00517C2D" w:rsidRPr="00587C94">
        <w:rPr>
          <w:rFonts w:ascii="Times New Roman" w:eastAsia="Times New Roman" w:hAnsi="Times New Roman"/>
          <w:sz w:val="24"/>
          <w:szCs w:val="24"/>
        </w:rPr>
        <w:t>4</w:t>
      </w:r>
      <w:r w:rsidRPr="00587C94">
        <w:rPr>
          <w:rFonts w:ascii="Times New Roman" w:eastAsia="Times New Roman" w:hAnsi="Times New Roman"/>
          <w:sz w:val="24"/>
          <w:szCs w:val="24"/>
        </w:rPr>
        <w:t xml:space="preserve">.punktā prasītajai informācijai norādot atzīmi: „Piedāvājuma grozījumi”. </w:t>
      </w:r>
    </w:p>
    <w:p w:rsidR="000E42C0" w:rsidRPr="00587C94" w:rsidRDefault="00517C2D" w:rsidP="000E42C0">
      <w:pPr>
        <w:spacing w:before="120" w:after="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rPr>
        <w:t>4.6</w:t>
      </w:r>
      <w:r w:rsidR="000E42C0" w:rsidRPr="00587C94">
        <w:rPr>
          <w:rFonts w:ascii="Times New Roman" w:eastAsia="Times New Roman" w:hAnsi="Times New Roman"/>
          <w:sz w:val="24"/>
          <w:szCs w:val="24"/>
        </w:rPr>
        <w:t xml:space="preserve">. Pēc piedāvājumu iesniegšanas termiņa beigām pretendents nevar savu piedāvājumu grozīt. </w:t>
      </w:r>
    </w:p>
    <w:p w:rsidR="00E801BC" w:rsidRPr="00587C94" w:rsidRDefault="00E801BC">
      <w:pPr>
        <w:suppressAutoHyphens w:val="0"/>
        <w:autoSpaceDN/>
        <w:spacing w:after="160" w:line="259" w:lineRule="auto"/>
        <w:textAlignment w:val="auto"/>
        <w:rPr>
          <w:rFonts w:ascii="Times New Roman" w:eastAsia="Times New Roman" w:hAnsi="Times New Roman"/>
          <w:b/>
          <w:sz w:val="28"/>
          <w:szCs w:val="24"/>
          <w:u w:val="single"/>
        </w:rPr>
      </w:pPr>
      <w:r w:rsidRPr="00587C94">
        <w:rPr>
          <w:rFonts w:ascii="Times New Roman" w:eastAsia="Times New Roman" w:hAnsi="Times New Roman"/>
          <w:b/>
          <w:sz w:val="28"/>
          <w:szCs w:val="24"/>
          <w:u w:val="single"/>
        </w:rPr>
        <w:br w:type="page"/>
      </w:r>
    </w:p>
    <w:p w:rsidR="000E42C0" w:rsidRPr="00587C94" w:rsidRDefault="000E42C0" w:rsidP="00F15B90">
      <w:pPr>
        <w:spacing w:after="0" w:line="240" w:lineRule="auto"/>
        <w:rPr>
          <w:rFonts w:ascii="Times New Roman" w:eastAsia="Times New Roman" w:hAnsi="Times New Roman"/>
          <w:b/>
          <w:sz w:val="28"/>
          <w:szCs w:val="24"/>
          <w:u w:val="single"/>
        </w:rPr>
      </w:pPr>
    </w:p>
    <w:p w:rsidR="00F15B90" w:rsidRPr="00587C94" w:rsidRDefault="00F15B90" w:rsidP="00F15B90">
      <w:pPr>
        <w:spacing w:after="0" w:line="240" w:lineRule="auto"/>
        <w:jc w:val="center"/>
        <w:rPr>
          <w:rFonts w:ascii="Times New Roman" w:eastAsia="Times New Roman" w:hAnsi="Times New Roman"/>
          <w:b/>
          <w:sz w:val="28"/>
          <w:szCs w:val="24"/>
          <w:u w:val="single"/>
        </w:rPr>
      </w:pPr>
      <w:r w:rsidRPr="00587C94">
        <w:rPr>
          <w:rFonts w:ascii="Times New Roman" w:eastAsia="Times New Roman" w:hAnsi="Times New Roman"/>
          <w:b/>
          <w:sz w:val="28"/>
          <w:szCs w:val="24"/>
          <w:u w:val="single"/>
        </w:rPr>
        <w:t>5. Pretendentu izslēgšanas nosacījumi</w:t>
      </w:r>
    </w:p>
    <w:p w:rsidR="00E801BC" w:rsidRPr="00587C94" w:rsidRDefault="00E801BC" w:rsidP="00F15B90">
      <w:pPr>
        <w:spacing w:after="0" w:line="240" w:lineRule="auto"/>
        <w:jc w:val="center"/>
        <w:rPr>
          <w:rFonts w:ascii="Times New Roman" w:eastAsia="Times New Roman" w:hAnsi="Times New Roman"/>
          <w:b/>
          <w:sz w:val="28"/>
          <w:szCs w:val="24"/>
          <w:u w:val="single"/>
        </w:rPr>
      </w:pPr>
    </w:p>
    <w:p w:rsidR="00E801BC" w:rsidRPr="00587C94" w:rsidRDefault="00E801BC" w:rsidP="00E801BC">
      <w:pPr>
        <w:spacing w:after="60" w:line="240" w:lineRule="auto"/>
        <w:rPr>
          <w:rFonts w:ascii="Times New Roman" w:eastAsia="ヒラギノ角ゴ Pro W3" w:hAnsi="Times New Roman"/>
          <w:color w:val="000000"/>
          <w:sz w:val="24"/>
          <w:szCs w:val="24"/>
          <w:lang w:eastAsia="lv-LV"/>
        </w:rPr>
      </w:pPr>
      <w:r w:rsidRPr="00587C94">
        <w:rPr>
          <w:rFonts w:ascii="Times New Roman" w:eastAsia="ヒラギノ角ゴ Pro W3" w:hAnsi="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E801BC" w:rsidRPr="00587C94" w:rsidTr="004E4C5B">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01BC" w:rsidRPr="00587C94" w:rsidRDefault="00E801BC" w:rsidP="004E4C5B">
            <w:pPr>
              <w:spacing w:before="40" w:after="40" w:line="240" w:lineRule="auto"/>
              <w:jc w:val="center"/>
              <w:rPr>
                <w:rFonts w:ascii="Times New Roman" w:eastAsia="ヒラギノ角ゴ Pro W3" w:hAnsi="Times New Roman"/>
                <w:b/>
                <w:color w:val="000000"/>
                <w:sz w:val="24"/>
                <w:szCs w:val="24"/>
                <w:lang w:eastAsia="lv-LV"/>
              </w:rPr>
            </w:pPr>
            <w:r w:rsidRPr="00587C94">
              <w:rPr>
                <w:rFonts w:ascii="Times New Roman" w:eastAsia="ヒラギノ角ゴ Pro W3" w:hAnsi="Times New Roman"/>
                <w:b/>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801BC" w:rsidRPr="00587C94" w:rsidRDefault="00E801BC" w:rsidP="004E4C5B">
            <w:pPr>
              <w:spacing w:before="40" w:after="40" w:line="240" w:lineRule="auto"/>
              <w:jc w:val="center"/>
              <w:rPr>
                <w:rFonts w:ascii="Times New Roman" w:eastAsia="ヒラギノ角ゴ Pro W3" w:hAnsi="Times New Roman"/>
                <w:b/>
                <w:color w:val="000000"/>
                <w:sz w:val="24"/>
                <w:szCs w:val="24"/>
                <w:lang w:eastAsia="lv-LV"/>
              </w:rPr>
            </w:pPr>
            <w:r w:rsidRPr="00587C94">
              <w:rPr>
                <w:rFonts w:ascii="Times New Roman" w:eastAsia="ヒラギノ角ゴ Pro W3" w:hAnsi="Times New Roman"/>
                <w:b/>
                <w:color w:val="000000"/>
                <w:sz w:val="24"/>
                <w:szCs w:val="24"/>
                <w:lang w:eastAsia="lv-LV"/>
              </w:rPr>
              <w:t>Piezīmes</w:t>
            </w:r>
          </w:p>
        </w:tc>
      </w:tr>
      <w:tr w:rsidR="00E801BC" w:rsidRPr="00587C94" w:rsidTr="004E4C5B">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01BC" w:rsidRPr="00587C94" w:rsidRDefault="00E801BC" w:rsidP="004E4C5B">
            <w:pPr>
              <w:spacing w:after="120" w:line="240" w:lineRule="auto"/>
              <w:rPr>
                <w:rFonts w:ascii="Times New Roman" w:eastAsia="Times New Roman" w:hAnsi="Times New Roman"/>
              </w:rPr>
            </w:pPr>
            <w:r w:rsidRPr="00587C94">
              <w:rPr>
                <w:rFonts w:ascii="Times New Roman" w:eastAsia="Times New Roman" w:hAnsi="Times New Roman"/>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587C94">
              <w:rPr>
                <w:rFonts w:ascii="Times New Roman" w:eastAsia="Times New Roman" w:hAnsi="Times New Roman"/>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01BC" w:rsidRPr="00587C94" w:rsidRDefault="00E801BC" w:rsidP="004E4C5B">
            <w:pPr>
              <w:spacing w:before="120" w:after="120" w:line="240" w:lineRule="auto"/>
              <w:rPr>
                <w:rFonts w:ascii="Times New Roman" w:hAnsi="Times New Roman"/>
                <w:color w:val="000000"/>
                <w:lang w:eastAsia="lv-LV"/>
              </w:rPr>
            </w:pPr>
            <w:r w:rsidRPr="00587C94">
              <w:rPr>
                <w:rFonts w:ascii="Times New Roman" w:hAnsi="Times New Roman"/>
                <w:color w:val="000000"/>
                <w:lang w:eastAsia="lv-LV"/>
              </w:rPr>
              <w:t>Minēto apstākļu esību pasūtītājs pārbauda atbilstoši Publisko iepirkumu likuma 8.</w:t>
            </w:r>
            <w:r w:rsidRPr="00587C94">
              <w:rPr>
                <w:rFonts w:ascii="Times New Roman" w:hAnsi="Times New Roman"/>
                <w:color w:val="000000"/>
                <w:vertAlign w:val="superscript"/>
                <w:lang w:eastAsia="lv-LV"/>
              </w:rPr>
              <w:t>2</w:t>
            </w:r>
            <w:r w:rsidRPr="00587C94">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p w:rsidR="00E801BC" w:rsidRPr="00587C94" w:rsidRDefault="00E801BC" w:rsidP="004E4C5B">
            <w:pPr>
              <w:spacing w:before="120" w:after="120" w:line="240" w:lineRule="auto"/>
              <w:rPr>
                <w:rFonts w:ascii="Times New Roman" w:eastAsia="ヒラギノ角ゴ Pro W3" w:hAnsi="Times New Roman"/>
                <w:color w:val="000000"/>
                <w:lang w:eastAsia="lv-LV"/>
              </w:rPr>
            </w:pPr>
            <w:r w:rsidRPr="00587C94">
              <w:rPr>
                <w:rFonts w:ascii="Times New Roman" w:hAnsi="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r w:rsidR="00E801BC" w:rsidRPr="00587C94" w:rsidTr="004E4C5B">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01BC" w:rsidRPr="00587C94" w:rsidRDefault="00E801BC" w:rsidP="004E4C5B">
            <w:pPr>
              <w:spacing w:before="120" w:after="120" w:line="240" w:lineRule="auto"/>
              <w:rPr>
                <w:rFonts w:ascii="Times New Roman" w:eastAsia="ヒラギノ角ゴ Pro W3" w:hAnsi="Times New Roman"/>
                <w:color w:val="000000"/>
                <w:lang w:eastAsia="lv-LV"/>
              </w:rPr>
            </w:pPr>
            <w:r w:rsidRPr="00587C94">
              <w:rPr>
                <w:rFonts w:ascii="Times New Roman" w:eastAsia="ヒラギノ角ゴ Pro W3" w:hAnsi="Times New Roman"/>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87C94">
              <w:rPr>
                <w:rFonts w:ascii="Times New Roman" w:eastAsia="ヒラギノ角ゴ Pro W3" w:hAnsi="Times New Roman"/>
                <w:color w:val="000000"/>
                <w:lang w:eastAsia="lv-LV"/>
              </w:rPr>
              <w:t>euro</w:t>
            </w:r>
            <w:proofErr w:type="spellEnd"/>
            <w:r w:rsidRPr="00587C94">
              <w:rPr>
                <w:rFonts w:ascii="Times New Roman" w:eastAsia="ヒラギノ角ゴ Pro W3" w:hAnsi="Times New Roman"/>
                <w:color w:val="000000"/>
                <w:lang w:eastAsia="lv-LV"/>
              </w:rPr>
              <w:t>.</w:t>
            </w:r>
          </w:p>
          <w:p w:rsidR="00E801BC" w:rsidRPr="00587C94" w:rsidRDefault="00E801BC" w:rsidP="004E4C5B">
            <w:pPr>
              <w:spacing w:before="120" w:after="120" w:line="240" w:lineRule="auto"/>
              <w:rPr>
                <w:rFonts w:ascii="Times New Roman" w:eastAsia="ヒラギノ角ゴ Pro W3" w:hAnsi="Times New Roman"/>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01BC" w:rsidRPr="00587C94" w:rsidRDefault="00E801BC" w:rsidP="004E4C5B">
            <w:pPr>
              <w:spacing w:before="120" w:after="120" w:line="240" w:lineRule="auto"/>
              <w:rPr>
                <w:rFonts w:ascii="Times New Roman" w:eastAsia="Times New Roman" w:hAnsi="Times New Roman"/>
                <w:color w:val="000000"/>
                <w:lang w:eastAsia="lv-LV"/>
              </w:rPr>
            </w:pPr>
            <w:r w:rsidRPr="00587C94">
              <w:rPr>
                <w:rFonts w:ascii="Times New Roman" w:eastAsia="Times New Roman" w:hAnsi="Times New Roman"/>
                <w:color w:val="000000"/>
                <w:lang w:eastAsia="lv-LV"/>
              </w:rPr>
              <w:t>Minēto apstākļu esību pasūtītājs pārbauda atbilstoši Publisko iepirkumu likuma 8.</w:t>
            </w:r>
            <w:r w:rsidRPr="00587C94">
              <w:rPr>
                <w:rFonts w:ascii="Times New Roman" w:eastAsia="Times New Roman" w:hAnsi="Times New Roman"/>
                <w:color w:val="000000"/>
                <w:vertAlign w:val="superscript"/>
                <w:lang w:eastAsia="lv-LV"/>
              </w:rPr>
              <w:t>2</w:t>
            </w:r>
            <w:r w:rsidRPr="00587C94">
              <w:rPr>
                <w:rFonts w:ascii="Times New Roman" w:eastAsia="Times New Roman" w:hAnsi="Times New Roman"/>
                <w:color w:val="000000"/>
                <w:lang w:eastAsia="lv-LV"/>
              </w:rPr>
              <w:t xml:space="preserve">panta 7.daļā noteiktajai kārtībai tikai attiecībā uz pretendentu, kuram būtu piešķiramas līguma slēgšanas tiesības atbilstoši nolikumā noteiktajām prasībām. </w:t>
            </w:r>
          </w:p>
          <w:p w:rsidR="00E801BC" w:rsidRPr="00587C94" w:rsidRDefault="00E801BC" w:rsidP="004E4C5B">
            <w:pPr>
              <w:spacing w:before="120" w:after="120" w:line="240" w:lineRule="auto"/>
              <w:rPr>
                <w:rFonts w:ascii="Times New Roman" w:eastAsia="Times New Roman" w:hAnsi="Times New Roman"/>
                <w:color w:val="000000"/>
                <w:lang w:eastAsia="lv-LV"/>
              </w:rPr>
            </w:pPr>
            <w:r w:rsidRPr="00587C94">
              <w:rPr>
                <w:rFonts w:ascii="Times New Roman" w:eastAsia="Times New Roman" w:hAnsi="Times New Roman"/>
                <w:color w:val="000000"/>
                <w:lang w:eastAsia="lv-LV"/>
              </w:rPr>
              <w:t>Pārbaudē tiek konstatēta nodokļu parādu esība dienā, kad paziņojums par plānoto līgumu publicēts Iepirkumu uzraudzības biroja mājaslapā, un dienā, kad pieņemts lēmums par iespējamu līguma slēgšanas tiesību piešķiršanu.</w:t>
            </w:r>
          </w:p>
          <w:p w:rsidR="00E801BC" w:rsidRPr="00587C94" w:rsidRDefault="00E801BC" w:rsidP="004E4C5B">
            <w:pPr>
              <w:spacing w:before="120" w:after="120" w:line="240" w:lineRule="auto"/>
              <w:rPr>
                <w:rFonts w:ascii="Times New Roman" w:eastAsia="ヒラギノ角ゴ Pro W3" w:hAnsi="Times New Roman"/>
                <w:color w:val="000000"/>
                <w:lang w:eastAsia="lv-LV"/>
              </w:rPr>
            </w:pPr>
            <w:r w:rsidRPr="00587C94">
              <w:rPr>
                <w:rFonts w:ascii="Times New Roman" w:eastAsia="Times New Roman" w:hAnsi="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bl>
    <w:p w:rsidR="00E801BC" w:rsidRPr="00587C94" w:rsidRDefault="00E801BC" w:rsidP="00E801BC">
      <w:pPr>
        <w:widowControl w:val="0"/>
        <w:autoSpaceDE w:val="0"/>
        <w:spacing w:after="0" w:line="240" w:lineRule="auto"/>
        <w:jc w:val="both"/>
        <w:outlineLvl w:val="0"/>
        <w:rPr>
          <w:rFonts w:ascii="Times New Roman" w:hAnsi="Times New Roman"/>
          <w:b/>
          <w:bCs/>
          <w:sz w:val="28"/>
          <w:szCs w:val="28"/>
          <w:u w:val="single"/>
        </w:rPr>
      </w:pPr>
    </w:p>
    <w:p w:rsidR="00E801BC" w:rsidRPr="00587C94" w:rsidRDefault="00E801BC" w:rsidP="00E801BC">
      <w:pPr>
        <w:widowControl w:val="0"/>
        <w:autoSpaceDE w:val="0"/>
        <w:spacing w:after="120" w:line="240" w:lineRule="auto"/>
        <w:jc w:val="both"/>
        <w:outlineLvl w:val="0"/>
        <w:rPr>
          <w:rFonts w:ascii="Times New Roman" w:hAnsi="Times New Roman"/>
          <w:bCs/>
          <w:sz w:val="24"/>
          <w:szCs w:val="24"/>
        </w:rPr>
      </w:pPr>
      <w:r w:rsidRPr="00587C94">
        <w:rPr>
          <w:rFonts w:ascii="Times New Roman" w:eastAsia="Times New Roman" w:hAnsi="Times New Roman"/>
          <w:sz w:val="24"/>
          <w:szCs w:val="24"/>
        </w:rPr>
        <w:t xml:space="preserve">5.2. Uz personālsabiedrības biedru, ja pretendents ir personālsabiedrība, ir attiecināmas šī nolikuma </w:t>
      </w:r>
      <w:r w:rsidRPr="00587C94">
        <w:rPr>
          <w:rFonts w:ascii="Times New Roman" w:hAnsi="Times New Roman"/>
          <w:bCs/>
          <w:sz w:val="24"/>
          <w:szCs w:val="24"/>
        </w:rPr>
        <w:t>5.1.1.-5.1.2.punktā noteiktie izslēgšanas nosacījumi.</w:t>
      </w:r>
    </w:p>
    <w:p w:rsidR="00E801BC" w:rsidRPr="00587C94" w:rsidRDefault="00E801BC" w:rsidP="00E801BC">
      <w:pPr>
        <w:spacing w:after="12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rPr>
        <w:t xml:space="preserve">5.3.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587C94">
        <w:rPr>
          <w:rFonts w:ascii="Times New Roman" w:eastAsia="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587C94">
        <w:rPr>
          <w:rFonts w:ascii="Times New Roman" w:eastAsia="Times New Roman" w:hAnsi="Times New Roman"/>
          <w:sz w:val="24"/>
          <w:szCs w:val="24"/>
        </w:rPr>
        <w:t>, neattiecas šī nolikuma 5.1.1.-5.1.2.punktā minētie gadījumi.</w:t>
      </w:r>
    </w:p>
    <w:p w:rsidR="00E801BC" w:rsidRPr="00587C94" w:rsidRDefault="00E801BC" w:rsidP="00E801BC">
      <w:pPr>
        <w:spacing w:after="120" w:line="240" w:lineRule="auto"/>
        <w:jc w:val="both"/>
        <w:rPr>
          <w:rFonts w:ascii="Times New Roman" w:eastAsia="Times New Roman" w:hAnsi="Times New Roman"/>
          <w:bCs/>
          <w:sz w:val="24"/>
          <w:szCs w:val="24"/>
        </w:rPr>
      </w:pPr>
      <w:r w:rsidRPr="00587C94">
        <w:rPr>
          <w:rFonts w:ascii="Times New Roman" w:eastAsia="Times New Roman" w:hAnsi="Times New Roman"/>
          <w:bCs/>
          <w:sz w:val="24"/>
          <w:szCs w:val="24"/>
        </w:rPr>
        <w:lastRenderedPageBreak/>
        <w:t xml:space="preserve">5.4. Šī nolikuma 5.3.punktā minētajam pretendentam </w:t>
      </w:r>
      <w:r w:rsidRPr="00587C94">
        <w:rPr>
          <w:rFonts w:ascii="Times New Roman" w:eastAsia="Times New Roman" w:hAnsi="Times New Roman"/>
          <w:sz w:val="24"/>
          <w:szCs w:val="24"/>
        </w:rPr>
        <w:t>prasītās izziņas jāiesniedz pasūtītājam 1</w:t>
      </w:r>
      <w:r w:rsidRPr="00587C94">
        <w:rPr>
          <w:rFonts w:ascii="Times New Roman" w:eastAsia="Times New Roman" w:hAnsi="Times New Roman"/>
          <w:bCs/>
          <w:sz w:val="24"/>
          <w:szCs w:val="24"/>
        </w:rPr>
        <w:t>0 (desmit) darba dienu laikā pēc dienas, kad pieprasījums izsniegts vai nosūtīts pretendentam.</w:t>
      </w:r>
    </w:p>
    <w:p w:rsidR="00E801BC" w:rsidRPr="00587C94" w:rsidRDefault="00E801BC" w:rsidP="00E801BC">
      <w:pPr>
        <w:widowControl w:val="0"/>
        <w:autoSpaceDE w:val="0"/>
        <w:spacing w:after="120" w:line="240" w:lineRule="auto"/>
        <w:jc w:val="both"/>
        <w:outlineLvl w:val="0"/>
        <w:rPr>
          <w:rFonts w:ascii="Times New Roman" w:hAnsi="Times New Roman"/>
          <w:bCs/>
          <w:sz w:val="24"/>
          <w:szCs w:val="24"/>
        </w:rPr>
      </w:pPr>
      <w:r w:rsidRPr="00587C94">
        <w:rPr>
          <w:rFonts w:ascii="Times New Roman" w:hAnsi="Times New Roman"/>
          <w:bCs/>
          <w:sz w:val="24"/>
          <w:szCs w:val="24"/>
        </w:rPr>
        <w:t>5.5. Ja attiecīgais pretendents 5.4.punktā minētajā termiņā neiesniedz prasītās izziņas, pasūtītājs to izslēdz no tālākas dalības iepirkumā.</w:t>
      </w:r>
    </w:p>
    <w:p w:rsidR="00E801BC" w:rsidRPr="00587C94" w:rsidRDefault="00E801BC" w:rsidP="00F15B90">
      <w:pPr>
        <w:spacing w:after="0" w:line="240" w:lineRule="auto"/>
        <w:jc w:val="center"/>
        <w:rPr>
          <w:rFonts w:ascii="Times New Roman" w:eastAsia="Times New Roman" w:hAnsi="Times New Roman"/>
          <w:b/>
          <w:sz w:val="28"/>
          <w:szCs w:val="24"/>
          <w:u w:val="single"/>
        </w:rPr>
      </w:pPr>
    </w:p>
    <w:p w:rsidR="000E42C0" w:rsidRPr="00587C94" w:rsidRDefault="000E42C0" w:rsidP="00F15B90">
      <w:pPr>
        <w:suppressAutoHyphens w:val="0"/>
        <w:autoSpaceDN/>
        <w:spacing w:after="0" w:line="240" w:lineRule="auto"/>
        <w:jc w:val="center"/>
        <w:textAlignment w:val="auto"/>
        <w:rPr>
          <w:rFonts w:ascii="Times New Roman" w:eastAsia="ヒラギノ角ゴ Pro W3" w:hAnsi="Times New Roman"/>
          <w:b/>
          <w:color w:val="000000"/>
          <w:sz w:val="28"/>
          <w:szCs w:val="28"/>
          <w:u w:val="single"/>
          <w:lang w:eastAsia="lv-LV"/>
        </w:rPr>
      </w:pPr>
      <w:r w:rsidRPr="00587C94">
        <w:rPr>
          <w:rFonts w:ascii="Times New Roman" w:eastAsia="ヒラギノ角ゴ Pro W3" w:hAnsi="Times New Roman"/>
          <w:b/>
          <w:color w:val="000000"/>
          <w:sz w:val="28"/>
          <w:szCs w:val="28"/>
          <w:u w:val="single"/>
          <w:lang w:eastAsia="lv-LV"/>
        </w:rPr>
        <w:t>6. Prasības pretendentiem un pretendentu ie</w:t>
      </w:r>
      <w:r w:rsidR="00F15B90" w:rsidRPr="00587C94">
        <w:rPr>
          <w:rFonts w:ascii="Times New Roman" w:eastAsia="ヒラギノ角ゴ Pro W3" w:hAnsi="Times New Roman"/>
          <w:b/>
          <w:color w:val="000000"/>
          <w:sz w:val="28"/>
          <w:szCs w:val="28"/>
          <w:u w:val="single"/>
          <w:lang w:eastAsia="lv-LV"/>
        </w:rPr>
        <w:t>sniedzamie dokumenti</w:t>
      </w:r>
    </w:p>
    <w:p w:rsidR="000E42C0" w:rsidRPr="00587C94" w:rsidRDefault="000E42C0" w:rsidP="00F15B90">
      <w:pPr>
        <w:tabs>
          <w:tab w:val="left" w:pos="1200"/>
        </w:tabs>
        <w:suppressAutoHyphens w:val="0"/>
        <w:autoSpaceDN/>
        <w:spacing w:before="120" w:after="12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6.1. Prasības pretendentiem un iesniedzamie dokumenti:</w:t>
      </w:r>
    </w:p>
    <w:tbl>
      <w:tblPr>
        <w:tblW w:w="8930" w:type="dxa"/>
        <w:tblInd w:w="147" w:type="dxa"/>
        <w:tblLayout w:type="fixed"/>
        <w:tblCellMar>
          <w:left w:w="10" w:type="dxa"/>
          <w:right w:w="10" w:type="dxa"/>
        </w:tblCellMar>
        <w:tblLook w:val="0000" w:firstRow="0" w:lastRow="0" w:firstColumn="0" w:lastColumn="0" w:noHBand="0" w:noVBand="0"/>
      </w:tblPr>
      <w:tblGrid>
        <w:gridCol w:w="2693"/>
        <w:gridCol w:w="3261"/>
        <w:gridCol w:w="2976"/>
      </w:tblGrid>
      <w:tr w:rsidR="000E42C0" w:rsidRPr="00587C94" w:rsidTr="00C9552C">
        <w:trPr>
          <w:cantSplit/>
          <w:trHeight w:val="838"/>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E42C0" w:rsidRPr="00587C94" w:rsidRDefault="000E42C0" w:rsidP="00C9552C">
            <w:pPr>
              <w:suppressAutoHyphens w:val="0"/>
              <w:autoSpaceDN/>
              <w:spacing w:before="40" w:after="40" w:line="240" w:lineRule="auto"/>
              <w:jc w:val="center"/>
              <w:textAlignment w:val="auto"/>
              <w:rPr>
                <w:rFonts w:ascii="Times New Roman" w:eastAsia="ヒラギノ角ゴ Pro W3" w:hAnsi="Times New Roman"/>
                <w:b/>
                <w:color w:val="000000"/>
                <w:sz w:val="24"/>
                <w:szCs w:val="24"/>
                <w:lang w:eastAsia="lv-LV"/>
              </w:rPr>
            </w:pPr>
            <w:r w:rsidRPr="00587C94">
              <w:rPr>
                <w:rFonts w:ascii="Times New Roman" w:eastAsia="ヒラギノ角ゴ Pro W3" w:hAnsi="Times New Roman"/>
                <w:b/>
                <w:color w:val="000000"/>
                <w:sz w:val="24"/>
                <w:szCs w:val="24"/>
                <w:lang w:eastAsia="lv-LV"/>
              </w:rPr>
              <w:t>Prasība</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E42C0" w:rsidRPr="00587C94" w:rsidRDefault="000E42C0" w:rsidP="00C9552C">
            <w:pPr>
              <w:suppressAutoHyphens w:val="0"/>
              <w:autoSpaceDN/>
              <w:spacing w:before="40" w:after="40" w:line="240" w:lineRule="auto"/>
              <w:jc w:val="center"/>
              <w:textAlignment w:val="auto"/>
              <w:rPr>
                <w:rFonts w:ascii="Times New Roman" w:eastAsia="ヒラギノ角ゴ Pro W3" w:hAnsi="Times New Roman"/>
                <w:b/>
                <w:color w:val="000000"/>
                <w:sz w:val="24"/>
                <w:szCs w:val="24"/>
                <w:lang w:eastAsia="lv-LV"/>
              </w:rPr>
            </w:pPr>
            <w:r w:rsidRPr="00587C94">
              <w:rPr>
                <w:rFonts w:ascii="Times New Roman" w:eastAsia="ヒラギノ角ゴ Pro W3" w:hAnsi="Times New Roman"/>
                <w:b/>
                <w:color w:val="000000"/>
                <w:sz w:val="24"/>
                <w:szCs w:val="24"/>
                <w:lang w:eastAsia="lv-LV"/>
              </w:rPr>
              <w:t>Iesniedzamie dokumenti</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42C0" w:rsidRPr="00587C94" w:rsidRDefault="000E42C0" w:rsidP="00C9552C">
            <w:pPr>
              <w:suppressAutoHyphens w:val="0"/>
              <w:autoSpaceDN/>
              <w:spacing w:before="40" w:after="40" w:line="240" w:lineRule="auto"/>
              <w:jc w:val="center"/>
              <w:textAlignment w:val="auto"/>
              <w:rPr>
                <w:rFonts w:ascii="Times New Roman" w:eastAsia="ヒラギノ角ゴ Pro W3" w:hAnsi="Times New Roman"/>
                <w:b/>
                <w:color w:val="000000"/>
                <w:sz w:val="24"/>
                <w:szCs w:val="24"/>
                <w:lang w:eastAsia="lv-LV"/>
              </w:rPr>
            </w:pPr>
            <w:r w:rsidRPr="00587C94">
              <w:rPr>
                <w:rFonts w:ascii="Times New Roman" w:eastAsia="ヒラギノ角ゴ Pro W3" w:hAnsi="Times New Roman"/>
                <w:b/>
                <w:color w:val="000000"/>
                <w:sz w:val="24"/>
                <w:szCs w:val="24"/>
                <w:lang w:eastAsia="lv-LV"/>
              </w:rPr>
              <w:t>Piezīmes</w:t>
            </w:r>
          </w:p>
        </w:tc>
      </w:tr>
      <w:tr w:rsidR="000E42C0" w:rsidRPr="00587C94" w:rsidTr="00C9552C">
        <w:trPr>
          <w:cantSplit/>
          <w:trHeight w:val="529"/>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42C0" w:rsidRPr="00587C94" w:rsidRDefault="000E42C0" w:rsidP="00C9552C">
            <w:pPr>
              <w:suppressAutoHyphens w:val="0"/>
              <w:autoSpaceDN/>
              <w:spacing w:before="120" w:after="120" w:line="240" w:lineRule="auto"/>
              <w:textAlignment w:val="auto"/>
              <w:rPr>
                <w:rFonts w:ascii="Times New Roman" w:eastAsia="Times New Roman" w:hAnsi="Times New Roman"/>
                <w:b/>
                <w:color w:val="000000"/>
                <w:lang w:eastAsia="lv-LV"/>
              </w:rPr>
            </w:pPr>
            <w:r w:rsidRPr="00587C94">
              <w:rPr>
                <w:rFonts w:ascii="Times New Roman" w:eastAsia="Times New Roman" w:hAnsi="Times New Roman"/>
                <w:b/>
                <w:color w:val="000000"/>
                <w:lang w:eastAsia="lv-LV"/>
              </w:rPr>
              <w:t>Atbilstība profesionālās darbības veikšanai</w:t>
            </w:r>
          </w:p>
        </w:tc>
      </w:tr>
      <w:tr w:rsidR="00F15B90" w:rsidRPr="00587C94" w:rsidTr="00C9552C">
        <w:trPr>
          <w:cantSplit/>
          <w:trHeight w:val="1199"/>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5B90" w:rsidRPr="00587C94" w:rsidRDefault="00F15B90" w:rsidP="00F15B90">
            <w:pPr>
              <w:tabs>
                <w:tab w:val="left" w:pos="1200"/>
              </w:tabs>
              <w:spacing w:after="120" w:line="240" w:lineRule="auto"/>
              <w:rPr>
                <w:rFonts w:ascii="Times New Roman" w:eastAsia="Times New Roman" w:hAnsi="Times New Roman"/>
              </w:rPr>
            </w:pPr>
            <w:r w:rsidRPr="00587C94">
              <w:rPr>
                <w:rFonts w:ascii="Times New Roman" w:eastAsia="Times New Roman" w:hAnsi="Times New Roman"/>
              </w:rPr>
              <w:t>6.1.1. Pretendents ir reģistrēts, licencēts vai sertificēts atbilstoši attiecīgās valsts normatīvo aktu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5B90" w:rsidRPr="00587C94" w:rsidRDefault="00F15B90" w:rsidP="00F15B90">
            <w:pPr>
              <w:tabs>
                <w:tab w:val="left" w:pos="1200"/>
              </w:tabs>
              <w:spacing w:after="120" w:line="240" w:lineRule="auto"/>
              <w:rPr>
                <w:rFonts w:ascii="Times New Roman" w:eastAsia="Times New Roman" w:hAnsi="Times New Roman"/>
              </w:rPr>
            </w:pPr>
            <w:r w:rsidRPr="00587C94">
              <w:rPr>
                <w:rFonts w:ascii="Times New Roman" w:eastAsia="Times New Roman" w:hAnsi="Times New Roman"/>
              </w:rPr>
              <w:t>*</w:t>
            </w:r>
            <w:r w:rsidRPr="00587C94">
              <w:rPr>
                <w:rFonts w:ascii="Times New Roman" w:eastAsia="Times New Roman" w:hAnsi="Times New Roman"/>
                <w:u w:val="single"/>
              </w:rPr>
              <w:t>Ja pretendents nav reģistrēts Latvijā</w:t>
            </w:r>
            <w:r w:rsidRPr="00587C94">
              <w:rPr>
                <w:rFonts w:ascii="Times New Roman" w:eastAsia="Times New Roman" w:hAnsi="Times New Roman"/>
              </w:rPr>
              <w:t>, tam jāiesniedz  reģistrācijas valstī izsniegtas reģistrācijas apliecības kopija.</w:t>
            </w:r>
          </w:p>
          <w:p w:rsidR="00F15B90" w:rsidRPr="00587C94" w:rsidRDefault="00F15B90" w:rsidP="00F15B90">
            <w:pPr>
              <w:tabs>
                <w:tab w:val="left" w:pos="1200"/>
              </w:tabs>
              <w:spacing w:after="120" w:line="240" w:lineRule="auto"/>
              <w:rPr>
                <w:rFonts w:ascii="Times New Roman" w:eastAsia="Times New Roman" w:hAnsi="Times New Roman"/>
              </w:rPr>
            </w:pPr>
            <w:r w:rsidRPr="00587C94">
              <w:rPr>
                <w:rFonts w:ascii="Times New Roman" w:eastAsia="Times New Roman" w:hAnsi="Times New Roman"/>
              </w:rPr>
              <w:t>*</w:t>
            </w:r>
            <w:r w:rsidRPr="00587C94">
              <w:rPr>
                <w:rFonts w:ascii="Times New Roman" w:eastAsia="Times New Roman" w:hAnsi="Times New Roman"/>
                <w:b/>
              </w:rPr>
              <w:t>Latvijā reģistrētam pretendentam (juridiskai personai) reģistrācijas apliecības kopija nav jāiesniedz.</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5B90" w:rsidRPr="00587C94" w:rsidRDefault="00F15B90" w:rsidP="00F15B90">
            <w:pPr>
              <w:tabs>
                <w:tab w:val="left" w:pos="1200"/>
              </w:tabs>
              <w:suppressAutoHyphens w:val="0"/>
              <w:autoSpaceDN/>
              <w:spacing w:after="120" w:line="240" w:lineRule="auto"/>
              <w:textAlignment w:val="auto"/>
              <w:rPr>
                <w:rFonts w:ascii="Times New Roman" w:eastAsia="Times New Roman" w:hAnsi="Times New Roman"/>
              </w:rPr>
            </w:pPr>
            <w:r w:rsidRPr="00587C94">
              <w:rPr>
                <w:rFonts w:ascii="Times New Roman" w:eastAsia="Times New Roman" w:hAnsi="Times New Roman"/>
              </w:rPr>
              <w:t>Prasība attiecinā</w:t>
            </w:r>
            <w:r w:rsidR="002F7035">
              <w:rPr>
                <w:rFonts w:ascii="Times New Roman" w:eastAsia="Times New Roman" w:hAnsi="Times New Roman"/>
              </w:rPr>
              <w:t>ma arī uz šā nolikuma 6.2. - 6.3</w:t>
            </w:r>
            <w:r w:rsidRPr="00587C94">
              <w:rPr>
                <w:rFonts w:ascii="Times New Roman" w:eastAsia="Times New Roman" w:hAnsi="Times New Roman"/>
              </w:rPr>
              <w:t>.punktā minētajām personām.</w:t>
            </w:r>
          </w:p>
          <w:p w:rsidR="00F15B90" w:rsidRPr="00587C94" w:rsidRDefault="00F15B90" w:rsidP="00F15B90">
            <w:pPr>
              <w:spacing w:before="120" w:after="120" w:line="240" w:lineRule="auto"/>
              <w:rPr>
                <w:rFonts w:ascii="Times New Roman" w:eastAsia="Times New Roman" w:hAnsi="Times New Roman"/>
              </w:rPr>
            </w:pPr>
          </w:p>
        </w:tc>
      </w:tr>
      <w:tr w:rsidR="004E4C5B" w:rsidRPr="00587C94" w:rsidTr="00C9552C">
        <w:trPr>
          <w:cantSplit/>
          <w:trHeight w:val="1199"/>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7035" w:rsidRPr="00406D5E" w:rsidRDefault="002F7035" w:rsidP="002F7035">
            <w:pPr>
              <w:spacing w:after="120" w:line="240" w:lineRule="auto"/>
              <w:rPr>
                <w:rFonts w:ascii="Times New Roman" w:eastAsia="Times New Roman" w:hAnsi="Times New Roman"/>
              </w:rPr>
            </w:pPr>
            <w:r>
              <w:rPr>
                <w:rFonts w:ascii="Times New Roman" w:eastAsia="Times New Roman" w:hAnsi="Times New Roman"/>
              </w:rPr>
              <w:t>6.1.2.</w:t>
            </w:r>
            <w:r w:rsidRPr="00406D5E">
              <w:rPr>
                <w:rFonts w:ascii="Times New Roman" w:eastAsia="Times New Roman" w:hAnsi="Times New Roman"/>
              </w:rPr>
              <w:t xml:space="preserve"> Pretendents spēj nodrošināt jaun</w:t>
            </w:r>
            <w:r w:rsidR="00801713">
              <w:rPr>
                <w:rFonts w:ascii="Times New Roman" w:eastAsia="Times New Roman" w:hAnsi="Times New Roman"/>
              </w:rPr>
              <w:t>as</w:t>
            </w:r>
            <w:r w:rsidRPr="00406D5E">
              <w:rPr>
                <w:rFonts w:ascii="Times New Roman" w:eastAsia="Times New Roman" w:hAnsi="Times New Roman"/>
              </w:rPr>
              <w:t xml:space="preserve"> tra</w:t>
            </w:r>
            <w:r w:rsidR="00801713">
              <w:rPr>
                <w:rFonts w:ascii="Times New Roman" w:eastAsia="Times New Roman" w:hAnsi="Times New Roman"/>
              </w:rPr>
              <w:t>ktortehnikas</w:t>
            </w:r>
            <w:r w:rsidRPr="00406D5E">
              <w:rPr>
                <w:rFonts w:ascii="Times New Roman" w:eastAsia="Times New Roman" w:hAnsi="Times New Roman"/>
              </w:rPr>
              <w:t xml:space="preserve">  piegādi.</w:t>
            </w:r>
            <w:r w:rsidRPr="00406D5E">
              <w:rPr>
                <w:rFonts w:ascii="Times New Roman" w:eastAsia="Times New Roman" w:hAnsi="Times New Roman"/>
                <w:sz w:val="24"/>
                <w:szCs w:val="24"/>
              </w:rPr>
              <w:t xml:space="preserve"> </w:t>
            </w:r>
            <w:r w:rsidRPr="00406D5E">
              <w:rPr>
                <w:rFonts w:ascii="Times New Roman" w:eastAsia="Times New Roman" w:hAnsi="Times New Roman"/>
              </w:rPr>
              <w:t>Pretendentam ir jābūt pieredzei līdzvērtīgu piegāžu veikšanā</w:t>
            </w:r>
            <w:r>
              <w:rPr>
                <w:rFonts w:ascii="Times New Roman" w:eastAsia="Times New Roman" w:hAnsi="Times New Roman"/>
              </w:rPr>
              <w:t xml:space="preserve"> pēdējo trīs gadu laikā (veikta</w:t>
            </w:r>
            <w:r w:rsidR="00E0740C">
              <w:rPr>
                <w:rFonts w:ascii="Times New Roman" w:eastAsia="Times New Roman" w:hAnsi="Times New Roman"/>
              </w:rPr>
              <w:t>s</w:t>
            </w:r>
            <w:r w:rsidRPr="00406D5E">
              <w:rPr>
                <w:rFonts w:ascii="Times New Roman" w:eastAsia="Times New Roman" w:hAnsi="Times New Roman"/>
              </w:rPr>
              <w:t xml:space="preserve"> vismaz </w:t>
            </w:r>
            <w:r w:rsidR="00E0740C">
              <w:rPr>
                <w:rFonts w:ascii="Times New Roman" w:eastAsia="Times New Roman" w:hAnsi="Times New Roman"/>
              </w:rPr>
              <w:t xml:space="preserve">2 </w:t>
            </w:r>
            <w:r w:rsidRPr="00406D5E">
              <w:rPr>
                <w:rFonts w:ascii="Times New Roman" w:eastAsia="Times New Roman" w:hAnsi="Times New Roman"/>
              </w:rPr>
              <w:t>(</w:t>
            </w:r>
            <w:r w:rsidR="00E0740C">
              <w:rPr>
                <w:rFonts w:ascii="Times New Roman" w:eastAsia="Times New Roman" w:hAnsi="Times New Roman"/>
              </w:rPr>
              <w:t>divas</w:t>
            </w:r>
            <w:r w:rsidRPr="00406D5E">
              <w:rPr>
                <w:rFonts w:ascii="Times New Roman" w:eastAsia="Times New Roman" w:hAnsi="Times New Roman"/>
              </w:rPr>
              <w:t>)</w:t>
            </w:r>
            <w:r w:rsidR="00801713">
              <w:rPr>
                <w:rFonts w:ascii="Times New Roman" w:eastAsia="Times New Roman" w:hAnsi="Times New Roman"/>
              </w:rPr>
              <w:t xml:space="preserve"> līdzvērtīga</w:t>
            </w:r>
            <w:r w:rsidR="00E0740C">
              <w:rPr>
                <w:rFonts w:ascii="Times New Roman" w:eastAsia="Times New Roman" w:hAnsi="Times New Roman"/>
              </w:rPr>
              <w:t>s</w:t>
            </w:r>
            <w:r w:rsidR="00801713">
              <w:rPr>
                <w:rFonts w:ascii="Times New Roman" w:eastAsia="Times New Roman" w:hAnsi="Times New Roman"/>
              </w:rPr>
              <w:t xml:space="preserve"> piegāde</w:t>
            </w:r>
            <w:r w:rsidR="00E0740C">
              <w:rPr>
                <w:rFonts w:ascii="Times New Roman" w:eastAsia="Times New Roman" w:hAnsi="Times New Roman"/>
              </w:rPr>
              <w:t>s</w:t>
            </w:r>
            <w:r w:rsidRPr="00406D5E">
              <w:rPr>
                <w:rFonts w:ascii="Times New Roman" w:eastAsia="Times New Roman" w:hAnsi="Times New Roman"/>
              </w:rPr>
              <w:t>).</w:t>
            </w:r>
          </w:p>
          <w:p w:rsidR="004E4C5B" w:rsidRPr="00587C94" w:rsidRDefault="002F7035" w:rsidP="00E0740C">
            <w:pPr>
              <w:tabs>
                <w:tab w:val="left" w:pos="1200"/>
              </w:tabs>
              <w:spacing w:after="120" w:line="240" w:lineRule="auto"/>
              <w:rPr>
                <w:rFonts w:ascii="Times New Roman" w:eastAsia="Times New Roman" w:hAnsi="Times New Roman"/>
              </w:rPr>
            </w:pPr>
            <w:r w:rsidRPr="00406D5E">
              <w:rPr>
                <w:rFonts w:ascii="Times New Roman" w:eastAsia="Times New Roman" w:hAnsi="Times New Roman"/>
                <w:i/>
              </w:rPr>
              <w:t>*”līdzvērtīga piegāde” šī nolikuma izpratnē ir jaun</w:t>
            </w:r>
            <w:r>
              <w:rPr>
                <w:rFonts w:ascii="Times New Roman" w:eastAsia="Times New Roman" w:hAnsi="Times New Roman"/>
                <w:i/>
              </w:rPr>
              <w:t>as</w:t>
            </w:r>
            <w:r w:rsidRPr="00406D5E">
              <w:rPr>
                <w:rFonts w:ascii="Times New Roman" w:eastAsia="Times New Roman" w:hAnsi="Times New Roman"/>
                <w:i/>
              </w:rPr>
              <w:t xml:space="preserve"> </w:t>
            </w:r>
            <w:r>
              <w:rPr>
                <w:rFonts w:ascii="Times New Roman" w:eastAsia="Times New Roman" w:hAnsi="Times New Roman"/>
                <w:i/>
              </w:rPr>
              <w:t>traktortehnikas piegāde vismaz 2</w:t>
            </w:r>
            <w:r w:rsidR="00E0740C">
              <w:rPr>
                <w:rFonts w:ascii="Times New Roman" w:eastAsia="Times New Roman" w:hAnsi="Times New Roman"/>
                <w:i/>
              </w:rPr>
              <w:t>0</w:t>
            </w:r>
            <w:r>
              <w:rPr>
                <w:rFonts w:ascii="Times New Roman" w:eastAsia="Times New Roman" w:hAnsi="Times New Roman"/>
                <w:i/>
              </w:rPr>
              <w:t> 000EUR vērtībā</w:t>
            </w:r>
            <w:r w:rsidR="000610CB">
              <w:rPr>
                <w:rFonts w:ascii="Times New Roman" w:eastAsia="Times New Roman" w:hAnsi="Times New Roman"/>
                <w:i/>
              </w:rPr>
              <w:t xml:space="preserve"> viena līguma ietvaros</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7035" w:rsidRPr="00406D5E" w:rsidRDefault="002F7035" w:rsidP="002F7035">
            <w:pPr>
              <w:spacing w:after="0" w:line="240" w:lineRule="auto"/>
              <w:rPr>
                <w:rFonts w:ascii="Times New Roman" w:hAnsi="Times New Roman"/>
              </w:rPr>
            </w:pPr>
            <w:r w:rsidRPr="00406D5E">
              <w:rPr>
                <w:rFonts w:ascii="Times New Roman" w:hAnsi="Times New Roman"/>
              </w:rPr>
              <w:t xml:space="preserve">* </w:t>
            </w:r>
            <w:r w:rsidRPr="00406D5E">
              <w:rPr>
                <w:rFonts w:ascii="Times New Roman" w:eastAsia="Times New Roman" w:hAnsi="Times New Roman"/>
              </w:rPr>
              <w:t xml:space="preserve">Informācija par pēdējo 3 (trīs) gadu laikā līdzīga rakstura veiktajām piegādēm, kas iesniedzama saskaņā ar </w:t>
            </w:r>
            <w:r w:rsidRPr="00EB4444">
              <w:rPr>
                <w:rFonts w:ascii="Times New Roman" w:eastAsia="Times New Roman" w:hAnsi="Times New Roman"/>
              </w:rPr>
              <w:t>nolikuma 3.pielikumā norādīto</w:t>
            </w:r>
            <w:r>
              <w:rPr>
                <w:rFonts w:ascii="Times New Roman" w:eastAsia="Times New Roman" w:hAnsi="Times New Roman"/>
              </w:rPr>
              <w:t xml:space="preserve"> formu, pievienojot vismaz </w:t>
            </w:r>
            <w:r w:rsidR="00E0740C">
              <w:rPr>
                <w:rFonts w:ascii="Times New Roman" w:eastAsia="Times New Roman" w:hAnsi="Times New Roman"/>
              </w:rPr>
              <w:t>2</w:t>
            </w:r>
            <w:r w:rsidRPr="00406D5E">
              <w:rPr>
                <w:rFonts w:ascii="Times New Roman" w:eastAsia="Times New Roman" w:hAnsi="Times New Roman"/>
              </w:rPr>
              <w:t xml:space="preserve"> (</w:t>
            </w:r>
            <w:r w:rsidR="00E0740C">
              <w:rPr>
                <w:rFonts w:ascii="Times New Roman" w:eastAsia="Times New Roman" w:hAnsi="Times New Roman"/>
              </w:rPr>
              <w:t>divas) rakstiskas pozitīvas</w:t>
            </w:r>
            <w:r w:rsidRPr="00406D5E">
              <w:rPr>
                <w:rFonts w:ascii="Times New Roman" w:eastAsia="Times New Roman" w:hAnsi="Times New Roman"/>
              </w:rPr>
              <w:t xml:space="preserve"> atsauksm</w:t>
            </w:r>
            <w:r w:rsidR="00E0740C">
              <w:rPr>
                <w:rFonts w:ascii="Times New Roman" w:eastAsia="Times New Roman" w:hAnsi="Times New Roman"/>
              </w:rPr>
              <w:t>es</w:t>
            </w:r>
            <w:r w:rsidRPr="00406D5E">
              <w:rPr>
                <w:rFonts w:ascii="Times New Roman" w:hAnsi="Times New Roman"/>
              </w:rPr>
              <w:t xml:space="preserve"> </w:t>
            </w:r>
            <w:r w:rsidR="00801713">
              <w:rPr>
                <w:rFonts w:ascii="Times New Roman" w:eastAsia="Times New Roman" w:hAnsi="Times New Roman"/>
              </w:rPr>
              <w:t>par līdzīg</w:t>
            </w:r>
            <w:r w:rsidR="00E0740C">
              <w:rPr>
                <w:rFonts w:ascii="Times New Roman" w:eastAsia="Times New Roman" w:hAnsi="Times New Roman"/>
              </w:rPr>
              <w:t>ām</w:t>
            </w:r>
            <w:r w:rsidR="00801713">
              <w:rPr>
                <w:rFonts w:ascii="Times New Roman" w:eastAsia="Times New Roman" w:hAnsi="Times New Roman"/>
              </w:rPr>
              <w:t xml:space="preserve"> piegād</w:t>
            </w:r>
            <w:r w:rsidR="00E0740C">
              <w:rPr>
                <w:rFonts w:ascii="Times New Roman" w:eastAsia="Times New Roman" w:hAnsi="Times New Roman"/>
              </w:rPr>
              <w:t>ēm</w:t>
            </w:r>
            <w:r w:rsidR="00801713">
              <w:rPr>
                <w:rFonts w:ascii="Times New Roman" w:eastAsia="Times New Roman" w:hAnsi="Times New Roman"/>
              </w:rPr>
              <w:t>, kura</w:t>
            </w:r>
            <w:r w:rsidR="00E0740C">
              <w:rPr>
                <w:rFonts w:ascii="Times New Roman" w:eastAsia="Times New Roman" w:hAnsi="Times New Roman"/>
              </w:rPr>
              <w:t>s</w:t>
            </w:r>
            <w:r w:rsidR="00801713">
              <w:rPr>
                <w:rFonts w:ascii="Times New Roman" w:eastAsia="Times New Roman" w:hAnsi="Times New Roman"/>
              </w:rPr>
              <w:t xml:space="preserve"> minēta</w:t>
            </w:r>
            <w:r w:rsidR="00E0740C">
              <w:rPr>
                <w:rFonts w:ascii="Times New Roman" w:eastAsia="Times New Roman" w:hAnsi="Times New Roman"/>
              </w:rPr>
              <w:t>s</w:t>
            </w:r>
            <w:r w:rsidR="00801713">
              <w:rPr>
                <w:rFonts w:ascii="Times New Roman" w:eastAsia="Times New Roman" w:hAnsi="Times New Roman"/>
              </w:rPr>
              <w:t xml:space="preserve"> </w:t>
            </w:r>
            <w:r w:rsidRPr="00406D5E">
              <w:rPr>
                <w:rFonts w:ascii="Times New Roman" w:eastAsia="Times New Roman" w:hAnsi="Times New Roman"/>
              </w:rPr>
              <w:t>nolikuma 3.pielikumā.</w:t>
            </w:r>
          </w:p>
          <w:p w:rsidR="004E4C5B" w:rsidRPr="00587C94" w:rsidRDefault="004E4C5B" w:rsidP="00F15B90">
            <w:pPr>
              <w:tabs>
                <w:tab w:val="left" w:pos="1200"/>
              </w:tabs>
              <w:spacing w:after="120" w:line="240" w:lineRule="auto"/>
              <w:rPr>
                <w:rFonts w:ascii="Times New Roman" w:eastAsia="Times New Roman" w:hAnsi="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7035" w:rsidRPr="00406D5E" w:rsidRDefault="002F7035" w:rsidP="002F7035">
            <w:pPr>
              <w:spacing w:after="0" w:line="240" w:lineRule="auto"/>
              <w:ind w:right="132"/>
              <w:rPr>
                <w:rFonts w:ascii="Times New Roman" w:eastAsia="Times New Roman" w:hAnsi="Times New Roman"/>
              </w:rPr>
            </w:pPr>
            <w:r w:rsidRPr="00406D5E">
              <w:rPr>
                <w:rFonts w:ascii="Times New Roman" w:eastAsia="Times New Roman" w:hAnsi="Times New Roman"/>
                <w:i/>
              </w:rPr>
              <w:t>Atsauksmē jābūt norādītai sekojošai informācijai:</w:t>
            </w:r>
            <w:r w:rsidRPr="00406D5E">
              <w:rPr>
                <w:rFonts w:ascii="Times New Roman" w:eastAsia="Times New Roman" w:hAnsi="Times New Roman"/>
              </w:rPr>
              <w:t xml:space="preserve"> pasūtītājs, persona, ar kuru bijis noslēgts līgums par t</w:t>
            </w:r>
            <w:r>
              <w:rPr>
                <w:rFonts w:ascii="Times New Roman" w:eastAsia="Times New Roman" w:hAnsi="Times New Roman"/>
              </w:rPr>
              <w:t>raktortehnikas</w:t>
            </w:r>
            <w:r w:rsidRPr="00406D5E">
              <w:rPr>
                <w:rFonts w:ascii="Times New Roman" w:eastAsia="Times New Roman" w:hAnsi="Times New Roman"/>
              </w:rPr>
              <w:t xml:space="preserve">  piegādi, vai piegāde notikusi atbilstoši līgum</w:t>
            </w:r>
            <w:r w:rsidR="000610CB">
              <w:rPr>
                <w:rFonts w:ascii="Times New Roman" w:eastAsia="Times New Roman" w:hAnsi="Times New Roman"/>
              </w:rPr>
              <w:t>a nosacījumiem, t.sk. termiņiem un līguma summai.</w:t>
            </w:r>
          </w:p>
          <w:p w:rsidR="004E4C5B" w:rsidRPr="00587C94" w:rsidRDefault="004E4C5B" w:rsidP="00F15B90">
            <w:pPr>
              <w:tabs>
                <w:tab w:val="left" w:pos="1200"/>
              </w:tabs>
              <w:suppressAutoHyphens w:val="0"/>
              <w:autoSpaceDN/>
              <w:spacing w:after="120" w:line="240" w:lineRule="auto"/>
              <w:textAlignment w:val="auto"/>
              <w:rPr>
                <w:rFonts w:ascii="Times New Roman" w:eastAsia="Times New Roman" w:hAnsi="Times New Roman"/>
              </w:rPr>
            </w:pPr>
          </w:p>
        </w:tc>
      </w:tr>
      <w:tr w:rsidR="009538FB" w:rsidRPr="00587C94" w:rsidTr="00C9552C">
        <w:trPr>
          <w:cantSplit/>
          <w:trHeight w:val="1199"/>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38FB" w:rsidRPr="00587C94" w:rsidRDefault="009538FB" w:rsidP="004E4C5B">
            <w:pPr>
              <w:keepLines/>
              <w:widowControl w:val="0"/>
              <w:spacing w:after="0" w:line="240" w:lineRule="auto"/>
              <w:jc w:val="both"/>
              <w:outlineLvl w:val="2"/>
              <w:rPr>
                <w:rFonts w:ascii="Times New Roman" w:eastAsia="Times New Roman" w:hAnsi="Times New Roman"/>
                <w:sz w:val="24"/>
                <w:szCs w:val="24"/>
              </w:rPr>
            </w:pPr>
            <w:r w:rsidRPr="00587C94">
              <w:rPr>
                <w:rFonts w:ascii="Times New Roman" w:eastAsia="Times New Roman" w:hAnsi="Times New Roman"/>
                <w:sz w:val="24"/>
                <w:szCs w:val="24"/>
              </w:rPr>
              <w:t>6.2. Personas, uz kuru iespējām pretendents balstās, lai apliecinātu, ka tā kvalifikācija atbilst iepirkuma nolikumā izvirzītajām prasībām.</w:t>
            </w:r>
          </w:p>
          <w:p w:rsidR="009538FB" w:rsidRPr="00587C94" w:rsidRDefault="009538FB" w:rsidP="00F15B90">
            <w:pPr>
              <w:tabs>
                <w:tab w:val="num" w:pos="900"/>
                <w:tab w:val="num" w:pos="1440"/>
              </w:tabs>
              <w:spacing w:before="120" w:line="240" w:lineRule="auto"/>
              <w:rPr>
                <w:rFonts w:ascii="Times New Roman" w:eastAsia="Times New Roman" w:hAnsi="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38FB" w:rsidRPr="00587C94" w:rsidRDefault="009538FB" w:rsidP="004E4C5B">
            <w:pPr>
              <w:spacing w:before="120" w:after="120" w:line="240" w:lineRule="auto"/>
              <w:jc w:val="both"/>
              <w:rPr>
                <w:rFonts w:ascii="Times New Roman" w:eastAsia="Times New Roman" w:hAnsi="Times New Roman"/>
                <w:lang w:eastAsia="ar-SA"/>
              </w:rPr>
            </w:pPr>
            <w:r w:rsidRPr="00587C94">
              <w:rPr>
                <w:rFonts w:ascii="Times New Roman" w:eastAsia="Times New Roman" w:hAnsi="Times New Roman"/>
              </w:rPr>
              <w:t xml:space="preserve">1) Informācija par personām, uz kuru iespējām pretendents balstās kvalifikācijas atbilstības apliecināšanai, </w:t>
            </w:r>
            <w:r w:rsidRPr="00587C94">
              <w:rPr>
                <w:rFonts w:ascii="Times New Roman" w:eastAsia="Times New Roman" w:hAnsi="Times New Roman"/>
                <w:lang w:eastAsia="ar-SA"/>
              </w:rPr>
              <w:t>saskaņā ar nolikuma 3.pielikumu.</w:t>
            </w:r>
          </w:p>
          <w:p w:rsidR="009538FB" w:rsidRPr="00587C94" w:rsidRDefault="009538FB" w:rsidP="00587C94">
            <w:pPr>
              <w:spacing w:before="120" w:after="120" w:line="240" w:lineRule="auto"/>
              <w:jc w:val="both"/>
              <w:rPr>
                <w:rFonts w:ascii="Times New Roman" w:eastAsia="Times New Roman" w:hAnsi="Times New Roman"/>
              </w:rPr>
            </w:pPr>
            <w:r w:rsidRPr="00587C94">
              <w:rPr>
                <w:rFonts w:ascii="Times New Roman" w:eastAsia="Times New Roman" w:hAnsi="Times New Roman"/>
                <w:lang w:eastAsia="ar-SA"/>
              </w:rPr>
              <w:t xml:space="preserve">2) Katras </w:t>
            </w:r>
            <w:r w:rsidRPr="00587C94">
              <w:rPr>
                <w:rFonts w:ascii="Times New Roman" w:eastAsia="Times New Roman" w:hAnsi="Times New Roman"/>
              </w:rPr>
              <w:t xml:space="preserve">personas, uz kuru iespējām pretendents balstās, </w:t>
            </w:r>
            <w:r w:rsidRPr="00587C94">
              <w:rPr>
                <w:rFonts w:ascii="Times New Roman" w:eastAsia="Times New Roman" w:hAnsi="Times New Roman"/>
                <w:lang w:eastAsia="ar-SA"/>
              </w:rPr>
              <w:t>apliecinājums par sadarbību konkrētā līguma izpildei saskaņā ar nolikuma  4.pielikumu.</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38FB" w:rsidRPr="00587C94" w:rsidRDefault="009538FB" w:rsidP="00587C94">
            <w:pPr>
              <w:spacing w:before="120" w:after="120" w:line="240" w:lineRule="auto"/>
              <w:jc w:val="both"/>
              <w:rPr>
                <w:rFonts w:ascii="Times New Roman" w:eastAsia="Times New Roman" w:hAnsi="Times New Roman"/>
              </w:rPr>
            </w:pPr>
            <w:r w:rsidRPr="00587C94">
              <w:rPr>
                <w:rFonts w:ascii="Times New Roman" w:eastAsia="Times New Roman" w:hAnsi="Times New Roman"/>
                <w:b/>
                <w:lang w:eastAsia="ar-SA"/>
              </w:rPr>
              <w:t>Informācija nav jāsniedz, ja</w:t>
            </w:r>
            <w:r w:rsidRPr="00587C94">
              <w:rPr>
                <w:rFonts w:ascii="Times New Roman" w:eastAsia="Times New Roman" w:hAnsi="Times New Roman"/>
                <w:lang w:eastAsia="ar-SA"/>
              </w:rPr>
              <w:t xml:space="preserve"> pretendents kvalifikācijas atbilstības apliecināšanai </w:t>
            </w:r>
            <w:r w:rsidRPr="00587C94">
              <w:rPr>
                <w:rFonts w:ascii="Times New Roman" w:eastAsia="Times New Roman" w:hAnsi="Times New Roman"/>
                <w:b/>
                <w:lang w:eastAsia="ar-SA"/>
              </w:rPr>
              <w:t>nepiesaista šādas personas</w:t>
            </w:r>
          </w:p>
        </w:tc>
      </w:tr>
    </w:tbl>
    <w:p w:rsidR="009538FB" w:rsidRPr="00587C94" w:rsidRDefault="002F7035" w:rsidP="009538FB">
      <w:pPr>
        <w:spacing w:before="120" w:after="0" w:line="240" w:lineRule="auto"/>
        <w:jc w:val="both"/>
        <w:rPr>
          <w:rFonts w:ascii="Times New Roman" w:eastAsia="Times New Roman" w:hAnsi="Times New Roman"/>
          <w:sz w:val="24"/>
          <w:szCs w:val="24"/>
        </w:rPr>
      </w:pPr>
      <w:bookmarkStart w:id="5" w:name="_Toc189451329"/>
      <w:r>
        <w:rPr>
          <w:rFonts w:ascii="Times New Roman" w:eastAsia="Times New Roman" w:hAnsi="Times New Roman"/>
          <w:sz w:val="24"/>
          <w:szCs w:val="24"/>
        </w:rPr>
        <w:t>6.3</w:t>
      </w:r>
      <w:r w:rsidR="009538FB" w:rsidRPr="00587C94">
        <w:rPr>
          <w:rFonts w:ascii="Times New Roman" w:eastAsia="Times New Roman" w:hAnsi="Times New Roman"/>
          <w:sz w:val="24"/>
          <w:szCs w:val="24"/>
        </w:rPr>
        <w:t>.</w:t>
      </w:r>
      <w:r w:rsidR="009538FB" w:rsidRPr="00587C94">
        <w:rPr>
          <w:rFonts w:ascii="Times New Roman" w:hAnsi="Times New Roman"/>
          <w:bCs/>
          <w:sz w:val="24"/>
          <w:szCs w:val="24"/>
        </w:rPr>
        <w:t xml:space="preserve"> </w:t>
      </w:r>
      <w:r w:rsidR="009538FB" w:rsidRPr="00587C94">
        <w:rPr>
          <w:rFonts w:ascii="Times New Roman" w:eastAsia="Times New Roman" w:hAnsi="Times New Roman"/>
          <w:sz w:val="24"/>
          <w:szCs w:val="24"/>
        </w:rPr>
        <w:t>Gadījumos, ja piedāvājumu iesniedz personu apvienība (personālsabiedrība), tad papildus nolikuma 3.4.punktā noteiktajiem dokumentiem, tā iesniedz šādus dokumentus:</w:t>
      </w:r>
    </w:p>
    <w:p w:rsidR="009538FB" w:rsidRPr="00587C94" w:rsidRDefault="002F7035" w:rsidP="009538FB">
      <w:pPr>
        <w:spacing w:before="120"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ab/>
        <w:t>6.3</w:t>
      </w:r>
      <w:r w:rsidR="009538FB" w:rsidRPr="00587C94">
        <w:rPr>
          <w:rFonts w:ascii="Times New Roman" w:eastAsia="Times New Roman" w:hAnsi="Times New Roman"/>
          <w:sz w:val="24"/>
          <w:szCs w:val="24"/>
        </w:rPr>
        <w:t>.1. personālsabiedrības līguma kopiju ar apliecinājumu par katra personas apvienības (personālsabiedrības) biedra atbildības apjomu;</w:t>
      </w:r>
    </w:p>
    <w:p w:rsidR="009538FB" w:rsidRPr="00587C94" w:rsidRDefault="002F7035" w:rsidP="009538FB">
      <w:pPr>
        <w:spacing w:before="120" w:after="0" w:line="240" w:lineRule="auto"/>
        <w:ind w:left="709" w:firstLine="11"/>
        <w:jc w:val="both"/>
        <w:rPr>
          <w:rFonts w:ascii="Times New Roman" w:hAnsi="Times New Roman"/>
        </w:rPr>
      </w:pPr>
      <w:r>
        <w:rPr>
          <w:rFonts w:ascii="Times New Roman" w:eastAsia="Times New Roman" w:hAnsi="Times New Roman"/>
          <w:sz w:val="24"/>
          <w:szCs w:val="24"/>
        </w:rPr>
        <w:lastRenderedPageBreak/>
        <w:t>6.3</w:t>
      </w:r>
      <w:r w:rsidR="009538FB" w:rsidRPr="00587C94">
        <w:rPr>
          <w:rFonts w:ascii="Times New Roman" w:eastAsia="Times New Roman" w:hAnsi="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9538FB" w:rsidRPr="00587C94" w:rsidRDefault="002F7035" w:rsidP="009538FB">
      <w:pPr>
        <w:tabs>
          <w:tab w:val="num" w:pos="1843"/>
        </w:tabs>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6.4</w:t>
      </w:r>
      <w:r w:rsidR="009538FB" w:rsidRPr="00587C94">
        <w:rPr>
          <w:rFonts w:ascii="Times New Roman" w:eastAsia="Times New Roman" w:hAnsi="Times New Roman"/>
          <w:sz w:val="24"/>
          <w:szCs w:val="20"/>
        </w:rPr>
        <w:t xml:space="preserve">. Ja pretendents nav iesniedzis kaut vienu no uz viņu attiecināmiem minētajiem dokumentiem, pretendenta piedāvājums tiek izslēgts no turpmākās vērtēšanas. </w:t>
      </w:r>
    </w:p>
    <w:p w:rsidR="009538FB" w:rsidRPr="00587C94" w:rsidRDefault="002F7035" w:rsidP="009538FB">
      <w:pPr>
        <w:tabs>
          <w:tab w:val="num" w:pos="1843"/>
        </w:tabs>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6.5</w:t>
      </w:r>
      <w:r w:rsidR="009538FB" w:rsidRPr="00587C94">
        <w:rPr>
          <w:rFonts w:ascii="Times New Roman" w:eastAsia="Times New Roman" w:hAnsi="Times New Roman"/>
          <w:sz w:val="24"/>
          <w:szCs w:val="20"/>
        </w:rPr>
        <w:t>. Pretendenti, kuri snieguši nepatiesu informāciju vai nav to snieguši vispār, vai arī ja sniegtā informācija neapliecina pretendenta atbilstību iepirkuma nolikumā izvirzītajām prasībām, tiek izslēgti no tālākas vērtēšanas.</w:t>
      </w:r>
    </w:p>
    <w:p w:rsidR="000E42C0" w:rsidRPr="00587C94" w:rsidRDefault="000E42C0" w:rsidP="000E42C0">
      <w:pPr>
        <w:keepNext/>
        <w:widowControl w:val="0"/>
        <w:autoSpaceDE w:val="0"/>
        <w:spacing w:after="0" w:line="240" w:lineRule="auto"/>
        <w:rPr>
          <w:rFonts w:ascii="Times New Roman" w:eastAsia="Times New Roman" w:hAnsi="Times New Roman"/>
          <w:sz w:val="24"/>
          <w:szCs w:val="24"/>
        </w:rPr>
      </w:pPr>
    </w:p>
    <w:p w:rsidR="000E42C0" w:rsidRPr="00587C94" w:rsidRDefault="000E42C0" w:rsidP="000E42C0">
      <w:pPr>
        <w:keepNext/>
        <w:widowControl w:val="0"/>
        <w:autoSpaceDE w:val="0"/>
        <w:spacing w:after="0" w:line="240" w:lineRule="auto"/>
        <w:ind w:firstLine="720"/>
        <w:jc w:val="center"/>
        <w:rPr>
          <w:rFonts w:ascii="Times New Roman" w:hAnsi="Times New Roman"/>
          <w:b/>
          <w:bCs/>
          <w:sz w:val="28"/>
          <w:szCs w:val="28"/>
          <w:u w:val="single"/>
        </w:rPr>
      </w:pPr>
      <w:r w:rsidRPr="00587C94">
        <w:rPr>
          <w:rFonts w:ascii="Times New Roman" w:hAnsi="Times New Roman"/>
          <w:b/>
          <w:bCs/>
          <w:sz w:val="28"/>
          <w:szCs w:val="28"/>
          <w:u w:val="single"/>
        </w:rPr>
        <w:t>7. Piedāvājumu vērtēšana</w:t>
      </w:r>
      <w:bookmarkEnd w:id="5"/>
    </w:p>
    <w:p w:rsidR="000E42C0" w:rsidRPr="00587C94" w:rsidRDefault="000E42C0" w:rsidP="000E42C0">
      <w:pPr>
        <w:tabs>
          <w:tab w:val="left" w:pos="1276"/>
          <w:tab w:val="left" w:pos="1800"/>
        </w:tabs>
        <w:spacing w:before="120" w:after="0" w:line="240" w:lineRule="auto"/>
        <w:jc w:val="both"/>
        <w:rPr>
          <w:rFonts w:ascii="Times New Roman" w:hAnsi="Times New Roman"/>
        </w:rPr>
      </w:pPr>
      <w:r w:rsidRPr="00587C94">
        <w:rPr>
          <w:rFonts w:ascii="Times New Roman" w:hAnsi="Times New Roman"/>
          <w:bCs/>
          <w:sz w:val="24"/>
          <w:szCs w:val="24"/>
        </w:rPr>
        <w:t xml:space="preserve">7.1. </w:t>
      </w:r>
      <w:r w:rsidRPr="00587C94">
        <w:rPr>
          <w:rFonts w:ascii="Times New Roman" w:hAnsi="Times New Roman"/>
          <w:bCs/>
          <w:color w:val="000000"/>
          <w:sz w:val="24"/>
          <w:szCs w:val="24"/>
        </w:rPr>
        <w:t>Piedāvājumu atvēršanu, noformējuma pārbaudi un vērtēšanu iepirkuma komisija veic slēgtā sēdē.</w:t>
      </w:r>
    </w:p>
    <w:p w:rsidR="000E42C0" w:rsidRPr="00587C94" w:rsidRDefault="000E42C0" w:rsidP="000E42C0">
      <w:pPr>
        <w:spacing w:before="120" w:after="0" w:line="240" w:lineRule="auto"/>
        <w:jc w:val="both"/>
        <w:rPr>
          <w:rFonts w:ascii="Times New Roman" w:hAnsi="Times New Roman"/>
          <w:sz w:val="24"/>
          <w:szCs w:val="24"/>
        </w:rPr>
      </w:pPr>
      <w:r w:rsidRPr="00587C94">
        <w:rPr>
          <w:rFonts w:ascii="Times New Roman" w:hAnsi="Times New Roman"/>
          <w:sz w:val="24"/>
          <w:szCs w:val="24"/>
        </w:rPr>
        <w:t>7.2. Piedāvājumi, kas iesniegti pēc šā nolikuma 1.5.1.punktā minētā termiņa, netiek vērtēti. Tie neatvērti tiek atdoti vai nosūtīti atpakaļ pretendentam.</w:t>
      </w:r>
    </w:p>
    <w:p w:rsidR="000E42C0" w:rsidRPr="00587C94" w:rsidRDefault="000E42C0" w:rsidP="000E42C0">
      <w:pPr>
        <w:spacing w:before="120" w:after="0" w:line="240" w:lineRule="auto"/>
        <w:jc w:val="both"/>
        <w:rPr>
          <w:rFonts w:ascii="Times New Roman" w:hAnsi="Times New Roman"/>
          <w:sz w:val="24"/>
          <w:szCs w:val="24"/>
        </w:rPr>
      </w:pPr>
      <w:r w:rsidRPr="00587C94">
        <w:rPr>
          <w:rFonts w:ascii="Times New Roman" w:hAnsi="Times New Roman"/>
          <w:sz w:val="24"/>
          <w:szCs w:val="24"/>
        </w:rPr>
        <w:t>7.3. Iepirkuma komisija:</w:t>
      </w:r>
    </w:p>
    <w:p w:rsidR="009C1AE2" w:rsidRPr="00587C94" w:rsidRDefault="000E42C0" w:rsidP="000E42C0">
      <w:pPr>
        <w:spacing w:before="120" w:after="0" w:line="240" w:lineRule="auto"/>
        <w:ind w:left="720"/>
        <w:jc w:val="both"/>
        <w:rPr>
          <w:rFonts w:ascii="Times New Roman" w:hAnsi="Times New Roman"/>
          <w:sz w:val="24"/>
          <w:szCs w:val="24"/>
        </w:rPr>
      </w:pPr>
      <w:r w:rsidRPr="00587C94">
        <w:rPr>
          <w:rFonts w:ascii="Times New Roman" w:hAnsi="Times New Roman"/>
          <w:sz w:val="24"/>
          <w:szCs w:val="24"/>
        </w:rPr>
        <w:t xml:space="preserve">7.3.1. </w:t>
      </w:r>
      <w:r w:rsidR="009C1AE2" w:rsidRPr="00587C94">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E42C0" w:rsidRPr="00587C94" w:rsidRDefault="000E42C0" w:rsidP="000E42C0">
      <w:pPr>
        <w:spacing w:before="120" w:after="0" w:line="240" w:lineRule="auto"/>
        <w:ind w:left="720"/>
        <w:jc w:val="both"/>
        <w:rPr>
          <w:rFonts w:ascii="Times New Roman" w:hAnsi="Times New Roman"/>
          <w:sz w:val="24"/>
          <w:szCs w:val="24"/>
        </w:rPr>
      </w:pPr>
      <w:r w:rsidRPr="00587C94">
        <w:rPr>
          <w:rFonts w:ascii="Times New Roman" w:hAnsi="Times New Roman"/>
          <w:sz w:val="24"/>
          <w:szCs w:val="24"/>
        </w:rPr>
        <w:t xml:space="preserve">7.3.2. </w:t>
      </w:r>
      <w:r w:rsidR="009C1AE2" w:rsidRPr="00587C94">
        <w:rPr>
          <w:rFonts w:ascii="Times New Roman" w:hAnsi="Times New Roman"/>
          <w:sz w:val="24"/>
          <w:szCs w:val="24"/>
        </w:rPr>
        <w:t xml:space="preserve">Pārbauda piedāvājumu atbilstību šī nolikuma 6.nodaļā minētajām 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6.nodaļā minētie dokumenti vai nav norādīta visa prasītā informācija, vai arī ja sniegtā informācija neapliecina pretendentu atbilstību izvirzītajām prasībām, tiek noraidīti un tālāk netiek vērtēti. </w:t>
      </w:r>
    </w:p>
    <w:p w:rsidR="000E42C0" w:rsidRPr="00587C94" w:rsidRDefault="000E42C0" w:rsidP="000E42C0">
      <w:pPr>
        <w:spacing w:before="120" w:after="0" w:line="240" w:lineRule="auto"/>
        <w:ind w:left="720"/>
        <w:jc w:val="both"/>
        <w:rPr>
          <w:rFonts w:ascii="Times New Roman" w:eastAsia="Times New Roman" w:hAnsi="Times New Roman"/>
          <w:sz w:val="24"/>
          <w:szCs w:val="24"/>
        </w:rPr>
      </w:pPr>
      <w:r w:rsidRPr="00587C94">
        <w:rPr>
          <w:rFonts w:ascii="Times New Roman" w:hAnsi="Times New Roman"/>
          <w:sz w:val="24"/>
          <w:szCs w:val="24"/>
        </w:rPr>
        <w:t>7.3.3.</w:t>
      </w:r>
      <w:r w:rsidR="009C1AE2" w:rsidRPr="00587C94">
        <w:rPr>
          <w:rFonts w:ascii="Times New Roman" w:hAnsi="Times New Roman"/>
          <w:sz w:val="24"/>
          <w:szCs w:val="24"/>
        </w:rPr>
        <w:t xml:space="preserve"> </w:t>
      </w:r>
      <w:r w:rsidRPr="00587C94">
        <w:rPr>
          <w:rFonts w:ascii="Times New Roman" w:eastAsia="Times New Roman" w:hAnsi="Times New Roman"/>
          <w:sz w:val="24"/>
          <w:szCs w:val="24"/>
        </w:rPr>
        <w:t>Pārbauda tehniskā piedāvājuma atbilstību tehniskajai specifikācijai. Par atbilstošiem tiek uzskatīti tikai tie piedāvājumi, kuri atbilst visām tehniskajā specifikācijā norādītajām prasībām un iesniegti par visu iepirkuma daļas apjomu. Neatbilstošie piedāvājumi tālāk netiek vērtēti.</w:t>
      </w:r>
    </w:p>
    <w:p w:rsidR="009C1AE2" w:rsidRPr="00587C94" w:rsidRDefault="009C1AE2" w:rsidP="000E42C0">
      <w:pPr>
        <w:spacing w:before="120" w:after="0" w:line="240" w:lineRule="auto"/>
        <w:ind w:left="720"/>
        <w:jc w:val="both"/>
        <w:rPr>
          <w:rFonts w:ascii="Times New Roman" w:hAnsi="Times New Roman"/>
          <w:sz w:val="24"/>
          <w:szCs w:val="24"/>
        </w:rPr>
      </w:pPr>
      <w:r w:rsidRPr="00587C94">
        <w:rPr>
          <w:rFonts w:ascii="Times New Roman" w:hAnsi="Times New Roman"/>
          <w:sz w:val="24"/>
          <w:szCs w:val="24"/>
        </w:rPr>
        <w:t>7.3.4. Pirms cenu salīdzināšanas pārbauda, vai piedāvājumā nav aritmētisku kļūdu. Ja šādas kļūdas tiek konstatētas, tad tās tiek izlabotas. Par kļūdu labojumu un laboto piedāvājuma summu iepirkuma komisija paziņo pretendentam, kura pieļautās kļūdas labotas, vienlaicīgi ar paziņojumu par pieņemto lēmumu. Vērtējot finanšu piedāvājumu, iepirkuma komisija ņem vērā labojumus.</w:t>
      </w:r>
    </w:p>
    <w:p w:rsidR="000E42C0" w:rsidRPr="00587C94" w:rsidRDefault="000E42C0" w:rsidP="000E42C0">
      <w:pPr>
        <w:spacing w:before="120" w:after="0" w:line="240" w:lineRule="auto"/>
        <w:ind w:left="720"/>
        <w:jc w:val="both"/>
        <w:rPr>
          <w:rFonts w:ascii="Times New Roman" w:hAnsi="Times New Roman"/>
          <w:sz w:val="24"/>
          <w:szCs w:val="24"/>
        </w:rPr>
      </w:pPr>
      <w:r w:rsidRPr="00587C94">
        <w:rPr>
          <w:rFonts w:ascii="Times New Roman" w:hAnsi="Times New Roman"/>
          <w:sz w:val="24"/>
          <w:szCs w:val="24"/>
        </w:rPr>
        <w:t xml:space="preserve">7.3.5. </w:t>
      </w:r>
      <w:r w:rsidR="009C1AE2" w:rsidRPr="00587C94">
        <w:rPr>
          <w:rFonts w:ascii="Times New Roman" w:hAnsi="Times New Roman"/>
          <w:sz w:val="24"/>
          <w:szCs w:val="24"/>
        </w:rPr>
        <w:t>Nosaka pretendentu, kuram būtu piešķiramas līguma slēgšanas tiesības, izvēloties no piedāvājumiem, kas atbilst visām nolikumā izvirzītajām prasībām, piedāvājumu ar viszemāko piedāvāto līgumcenu, un Publisko iepirkumu likuma noteiktajā kārtībā pārbauda, vai uz katru no pretendentiem (t.sk., katrs personu apvienības dalībnieku; katru personu savienības biedru; personu, uz kuras iespējām balstās, lai apliecinātu atbilstību kvalifikācijas prasībām)  nav attiecināmi šī nolikuma 5.1.1. un 5.1.2.punktā (Publisko iepirkumu likuma 8.</w:t>
      </w:r>
      <w:r w:rsidR="009C1AE2" w:rsidRPr="00587C94">
        <w:rPr>
          <w:rFonts w:ascii="Times New Roman" w:hAnsi="Times New Roman"/>
          <w:sz w:val="24"/>
          <w:szCs w:val="24"/>
          <w:vertAlign w:val="superscript"/>
        </w:rPr>
        <w:t xml:space="preserve">2 </w:t>
      </w:r>
      <w:r w:rsidR="009C1AE2" w:rsidRPr="00587C94">
        <w:rPr>
          <w:rFonts w:ascii="Times New Roman" w:hAnsi="Times New Roman"/>
          <w:sz w:val="24"/>
          <w:szCs w:val="24"/>
        </w:rPr>
        <w:t>panta piektajā daļā) noteiktie izslēgšanas nosacījumi. Tiek vērtēta nolikuma 5.1.2.punktā minētā nosacījuma esamība par dienu</w:t>
      </w:r>
      <w:r w:rsidR="009C1AE2" w:rsidRPr="00587C94">
        <w:rPr>
          <w:rFonts w:ascii="Times New Roman" w:eastAsia="ヒラギノ角ゴ Pro W3" w:hAnsi="Times New Roman"/>
          <w:color w:val="000000"/>
          <w:lang w:eastAsia="lv-LV"/>
        </w:rPr>
        <w:t>, kad paziņojums par plānoto līgumu publicēts Iepirkumu uzraudzības biroja</w:t>
      </w:r>
      <w:r w:rsidR="009C1AE2" w:rsidRPr="00587C94">
        <w:rPr>
          <w:rFonts w:ascii="Times New Roman" w:hAnsi="Times New Roman"/>
          <w:sz w:val="24"/>
          <w:szCs w:val="24"/>
        </w:rPr>
        <w:t xml:space="preserve"> mājas lapā un par dienu, kad tiek pieņemts lēmums par iespējamu līguma </w:t>
      </w:r>
      <w:r w:rsidR="009C1AE2" w:rsidRPr="00587C94">
        <w:rPr>
          <w:rFonts w:ascii="Times New Roman" w:hAnsi="Times New Roman"/>
          <w:sz w:val="24"/>
          <w:szCs w:val="24"/>
        </w:rPr>
        <w:lastRenderedPageBreak/>
        <w:t>slēgšanas tiesību piešķiršanu. Nolikuma 5.3.punktā minētajā gadījumā pieprasa pretendentam attiecīgas izziņas.</w:t>
      </w:r>
    </w:p>
    <w:p w:rsidR="009C1AE2" w:rsidRPr="00587C94" w:rsidRDefault="00F15B90" w:rsidP="009C1AE2">
      <w:pPr>
        <w:spacing w:before="120" w:after="0" w:line="240" w:lineRule="auto"/>
        <w:ind w:left="720"/>
        <w:jc w:val="both"/>
        <w:rPr>
          <w:rFonts w:ascii="Times New Roman" w:hAnsi="Times New Roman"/>
          <w:sz w:val="24"/>
          <w:szCs w:val="24"/>
        </w:rPr>
      </w:pPr>
      <w:r w:rsidRPr="00587C94">
        <w:rPr>
          <w:rFonts w:ascii="Times New Roman" w:hAnsi="Times New Roman"/>
          <w:sz w:val="24"/>
          <w:szCs w:val="24"/>
        </w:rPr>
        <w:t xml:space="preserve">7.3.7. </w:t>
      </w:r>
      <w:r w:rsidR="009C1AE2" w:rsidRPr="00587C94">
        <w:rPr>
          <w:rFonts w:ascii="Times New Roman" w:hAnsi="Times New Roman"/>
          <w:sz w:val="24"/>
          <w:szCs w:val="24"/>
        </w:rPr>
        <w:t xml:space="preserve">Pēc </w:t>
      </w:r>
      <w:r w:rsidR="00C15432" w:rsidRPr="00587C94">
        <w:rPr>
          <w:rFonts w:ascii="Times New Roman" w:hAnsi="Times New Roman"/>
          <w:sz w:val="24"/>
          <w:szCs w:val="24"/>
        </w:rPr>
        <w:t>7</w:t>
      </w:r>
      <w:r w:rsidR="009C1AE2" w:rsidRPr="00587C94">
        <w:rPr>
          <w:rFonts w:ascii="Times New Roman" w:hAnsi="Times New Roman"/>
          <w:sz w:val="24"/>
          <w:szCs w:val="24"/>
        </w:rPr>
        <w:t>.3.</w:t>
      </w:r>
      <w:r w:rsidR="00C15432" w:rsidRPr="00587C94">
        <w:rPr>
          <w:rFonts w:ascii="Times New Roman" w:hAnsi="Times New Roman"/>
          <w:sz w:val="24"/>
          <w:szCs w:val="24"/>
        </w:rPr>
        <w:t>6</w:t>
      </w:r>
      <w:r w:rsidR="009C1AE2" w:rsidRPr="00587C94">
        <w:rPr>
          <w:rFonts w:ascii="Times New Roman" w:hAnsi="Times New Roman"/>
          <w:sz w:val="24"/>
          <w:szCs w:val="24"/>
        </w:rPr>
        <w:t>.punktā minēto ziņu pārbaudes vai izziņu saņemšanas izvērtē to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r w:rsidR="00C15432" w:rsidRPr="00587C94">
        <w:rPr>
          <w:rFonts w:ascii="Times New Roman" w:hAnsi="Times New Roman"/>
          <w:sz w:val="24"/>
          <w:szCs w:val="24"/>
        </w:rPr>
        <w:t>, veicot nolikuma 7</w:t>
      </w:r>
      <w:r w:rsidR="009C1AE2" w:rsidRPr="00587C94">
        <w:rPr>
          <w:rFonts w:ascii="Times New Roman" w:hAnsi="Times New Roman"/>
          <w:sz w:val="24"/>
          <w:szCs w:val="24"/>
        </w:rPr>
        <w:t>.3.</w:t>
      </w:r>
      <w:r w:rsidR="00C15432" w:rsidRPr="00587C94">
        <w:rPr>
          <w:rFonts w:ascii="Times New Roman" w:hAnsi="Times New Roman"/>
          <w:sz w:val="24"/>
          <w:szCs w:val="24"/>
        </w:rPr>
        <w:t>6</w:t>
      </w:r>
      <w:r w:rsidR="009C1AE2" w:rsidRPr="00587C94">
        <w:rPr>
          <w:rFonts w:ascii="Times New Roman" w:hAnsi="Times New Roman"/>
          <w:sz w:val="24"/>
          <w:szCs w:val="24"/>
        </w:rPr>
        <w:t>.punktā noteikto pārbaudi.</w:t>
      </w:r>
    </w:p>
    <w:p w:rsidR="000E42C0" w:rsidRPr="00587C94" w:rsidRDefault="000E42C0" w:rsidP="000E42C0">
      <w:pPr>
        <w:spacing w:after="0" w:line="240" w:lineRule="auto"/>
        <w:ind w:left="720"/>
        <w:jc w:val="both"/>
        <w:rPr>
          <w:rFonts w:ascii="Times New Roman" w:hAnsi="Times New Roman"/>
          <w:sz w:val="24"/>
          <w:szCs w:val="24"/>
        </w:rPr>
      </w:pPr>
    </w:p>
    <w:p w:rsidR="000E42C0" w:rsidRPr="00587C94" w:rsidRDefault="00F15B90" w:rsidP="000E42C0">
      <w:pPr>
        <w:tabs>
          <w:tab w:val="left" w:pos="360"/>
        </w:tabs>
        <w:spacing w:after="0" w:line="240" w:lineRule="auto"/>
        <w:ind w:left="360" w:hanging="360"/>
        <w:jc w:val="center"/>
        <w:rPr>
          <w:rFonts w:ascii="Times New Roman" w:hAnsi="Times New Roman"/>
          <w:b/>
          <w:bCs/>
          <w:sz w:val="28"/>
          <w:szCs w:val="28"/>
          <w:u w:val="single"/>
        </w:rPr>
      </w:pPr>
      <w:bookmarkStart w:id="6" w:name="_Toc136396880"/>
      <w:bookmarkStart w:id="7" w:name="_Toc138148515"/>
      <w:bookmarkStart w:id="8" w:name="_Toc139357075"/>
      <w:r w:rsidRPr="00587C94">
        <w:rPr>
          <w:rFonts w:ascii="Times New Roman" w:hAnsi="Times New Roman"/>
          <w:b/>
          <w:bCs/>
          <w:sz w:val="28"/>
          <w:szCs w:val="28"/>
          <w:u w:val="single"/>
        </w:rPr>
        <w:t>8</w:t>
      </w:r>
      <w:r w:rsidR="000E42C0" w:rsidRPr="00587C94">
        <w:rPr>
          <w:rFonts w:ascii="Times New Roman" w:hAnsi="Times New Roman"/>
          <w:b/>
          <w:bCs/>
          <w:sz w:val="28"/>
          <w:szCs w:val="28"/>
          <w:u w:val="single"/>
        </w:rPr>
        <w:t>. Lēmuma izziņošana un līguma slēgšana</w:t>
      </w:r>
    </w:p>
    <w:p w:rsidR="000E42C0" w:rsidRPr="00587C94" w:rsidRDefault="00F15B90" w:rsidP="000E42C0">
      <w:pPr>
        <w:widowControl w:val="0"/>
        <w:tabs>
          <w:tab w:val="left" w:pos="0"/>
        </w:tabs>
        <w:autoSpaceDE w:val="0"/>
        <w:spacing w:before="120" w:after="0" w:line="240" w:lineRule="auto"/>
        <w:jc w:val="both"/>
        <w:rPr>
          <w:rFonts w:ascii="Times New Roman" w:hAnsi="Times New Roman"/>
        </w:rPr>
      </w:pPr>
      <w:r w:rsidRPr="00587C94">
        <w:rPr>
          <w:rFonts w:ascii="Times New Roman" w:hAnsi="Times New Roman"/>
          <w:bCs/>
          <w:iCs/>
          <w:color w:val="000000"/>
          <w:sz w:val="24"/>
          <w:szCs w:val="24"/>
        </w:rPr>
        <w:t>8</w:t>
      </w:r>
      <w:r w:rsidR="000E42C0" w:rsidRPr="00587C94">
        <w:rPr>
          <w:rFonts w:ascii="Times New Roman" w:hAnsi="Times New Roman"/>
          <w:bCs/>
          <w:iCs/>
          <w:color w:val="000000"/>
          <w:sz w:val="24"/>
          <w:szCs w:val="24"/>
        </w:rPr>
        <w:t xml:space="preserve">.1. </w:t>
      </w:r>
      <w:r w:rsidR="000E42C0" w:rsidRPr="00587C94">
        <w:rPr>
          <w:rFonts w:ascii="Times New Roman" w:hAnsi="Times New Roman"/>
          <w:iCs/>
          <w:color w:val="000000"/>
          <w:sz w:val="24"/>
          <w:szCs w:val="24"/>
        </w:rPr>
        <w:t xml:space="preserve">Triju darba dienu laikā pēc lēmuma pieņemšanas visi pretendenti tiek informēti par pieņemto lēmumu un lēmums tiek publicēts pasūtītāja mājaslapā </w:t>
      </w:r>
      <w:hyperlink r:id="rId18" w:history="1">
        <w:r w:rsidR="000E42C0" w:rsidRPr="00587C94">
          <w:rPr>
            <w:rFonts w:ascii="Times New Roman" w:hAnsi="Times New Roman"/>
            <w:iCs/>
            <w:color w:val="0000FF"/>
            <w:sz w:val="24"/>
            <w:szCs w:val="24"/>
            <w:u w:val="single"/>
          </w:rPr>
          <w:t>www.priekulesnovads.lv</w:t>
        </w:r>
      </w:hyperlink>
      <w:r w:rsidR="000E42C0" w:rsidRPr="00587C94">
        <w:rPr>
          <w:rFonts w:ascii="Times New Roman" w:hAnsi="Times New Roman"/>
          <w:iCs/>
          <w:color w:val="000000"/>
          <w:sz w:val="24"/>
          <w:szCs w:val="24"/>
        </w:rPr>
        <w:t xml:space="preserve"> </w:t>
      </w:r>
      <w:r w:rsidR="000E42C0" w:rsidRPr="00587C94">
        <w:rPr>
          <w:rFonts w:ascii="Times New Roman" w:eastAsia="Times New Roman" w:hAnsi="Times New Roman"/>
          <w:sz w:val="24"/>
          <w:szCs w:val="24"/>
        </w:rPr>
        <w:t>sadaļā “Publiskie iepirkumi” pie konkrētā iepirkuma paziņojuma ar norādi „Lēmums”</w:t>
      </w:r>
      <w:r w:rsidR="000E42C0" w:rsidRPr="00587C94">
        <w:rPr>
          <w:rFonts w:ascii="Times New Roman" w:hAnsi="Times New Roman"/>
          <w:bCs/>
          <w:iCs/>
          <w:color w:val="000000"/>
          <w:sz w:val="24"/>
          <w:szCs w:val="24"/>
        </w:rPr>
        <w:t xml:space="preserve">. </w:t>
      </w:r>
    </w:p>
    <w:p w:rsidR="000E42C0" w:rsidRPr="00587C94" w:rsidRDefault="00F15B90" w:rsidP="000E42C0">
      <w:pPr>
        <w:spacing w:before="120" w:after="0" w:line="240" w:lineRule="auto"/>
        <w:jc w:val="both"/>
        <w:rPr>
          <w:rFonts w:ascii="Times New Roman" w:hAnsi="Times New Roman"/>
          <w:sz w:val="24"/>
          <w:szCs w:val="24"/>
        </w:rPr>
      </w:pPr>
      <w:r w:rsidRPr="00587C94">
        <w:rPr>
          <w:rFonts w:ascii="Times New Roman" w:hAnsi="Times New Roman"/>
          <w:sz w:val="24"/>
          <w:szCs w:val="24"/>
        </w:rPr>
        <w:t>8</w:t>
      </w:r>
      <w:r w:rsidR="000E42C0" w:rsidRPr="00587C94">
        <w:rPr>
          <w:rFonts w:ascii="Times New Roman" w:hAnsi="Times New Roman"/>
          <w:sz w:val="24"/>
          <w:szCs w:val="24"/>
        </w:rPr>
        <w:t xml:space="preserve">.2. Pasūtītājs slēdz ar izraudzīto pretendentu līgumu (nolikuma </w:t>
      </w:r>
      <w:r w:rsidR="00C15432" w:rsidRPr="00587C94">
        <w:rPr>
          <w:rFonts w:ascii="Times New Roman" w:hAnsi="Times New Roman"/>
          <w:sz w:val="24"/>
          <w:szCs w:val="24"/>
        </w:rPr>
        <w:t>7</w:t>
      </w:r>
      <w:r w:rsidR="000E42C0" w:rsidRPr="00587C94">
        <w:rPr>
          <w:rFonts w:ascii="Times New Roman" w:hAnsi="Times New Roman"/>
          <w:sz w:val="24"/>
          <w:szCs w:val="24"/>
        </w:rPr>
        <w:t xml:space="preserve">.pielikums), pamatojoties uz pretendenta iesniegto piedāvājumu, un saskaņā ar šā nolikuma noteikumiem. </w:t>
      </w:r>
    </w:p>
    <w:p w:rsidR="000E42C0" w:rsidRPr="00587C94" w:rsidRDefault="00F15B90" w:rsidP="000E42C0">
      <w:pPr>
        <w:spacing w:before="120" w:after="0" w:line="240" w:lineRule="auto"/>
        <w:jc w:val="both"/>
        <w:rPr>
          <w:rFonts w:ascii="Times New Roman" w:hAnsi="Times New Roman"/>
          <w:sz w:val="24"/>
          <w:szCs w:val="24"/>
        </w:rPr>
      </w:pPr>
      <w:r w:rsidRPr="00587C94">
        <w:rPr>
          <w:rFonts w:ascii="Times New Roman" w:hAnsi="Times New Roman"/>
          <w:sz w:val="24"/>
          <w:szCs w:val="24"/>
        </w:rPr>
        <w:t>8</w:t>
      </w:r>
      <w:r w:rsidR="000E42C0" w:rsidRPr="00587C94">
        <w:rPr>
          <w:rFonts w:ascii="Times New Roman" w:hAnsi="Times New Roman"/>
          <w:sz w:val="24"/>
          <w:szCs w:val="24"/>
        </w:rPr>
        <w:t>.3. Ja pretendents, kuram piešķirtas līguma slēgšanas tiesības šajā iepirkumā, atsakās slēgt iepirkuma līgumu, iepirkumu komisija ir tiesīga noteikt nākamo pretendentu atbilstoši nolikuma 7.3.</w:t>
      </w:r>
      <w:r w:rsidRPr="00587C94">
        <w:rPr>
          <w:rFonts w:ascii="Times New Roman" w:hAnsi="Times New Roman"/>
          <w:sz w:val="24"/>
          <w:szCs w:val="24"/>
        </w:rPr>
        <w:t>7</w:t>
      </w:r>
      <w:r w:rsidR="000E42C0" w:rsidRPr="00587C94">
        <w:rPr>
          <w:rFonts w:ascii="Times New Roman" w:hAnsi="Times New Roman"/>
          <w:sz w:val="24"/>
          <w:szCs w:val="24"/>
        </w:rPr>
        <w:t>.punktā noteiktajai kārtībai.</w:t>
      </w:r>
    </w:p>
    <w:p w:rsidR="002E4FAA" w:rsidRPr="00587C94" w:rsidRDefault="00F15B90" w:rsidP="002E4FAA">
      <w:pPr>
        <w:spacing w:before="120" w:after="0" w:line="240" w:lineRule="auto"/>
        <w:jc w:val="both"/>
        <w:rPr>
          <w:rFonts w:ascii="Times New Roman" w:hAnsi="Times New Roman"/>
        </w:rPr>
      </w:pPr>
      <w:r w:rsidRPr="00587C94">
        <w:rPr>
          <w:rFonts w:ascii="Times New Roman" w:hAnsi="Times New Roman"/>
          <w:sz w:val="24"/>
          <w:szCs w:val="24"/>
        </w:rPr>
        <w:t>8</w:t>
      </w:r>
      <w:r w:rsidR="000E42C0" w:rsidRPr="00587C94">
        <w:rPr>
          <w:rFonts w:ascii="Times New Roman" w:hAnsi="Times New Roman"/>
          <w:sz w:val="24"/>
          <w:szCs w:val="24"/>
        </w:rPr>
        <w:t xml:space="preserve">.4. Pasūtītājs nolikuma </w:t>
      </w:r>
      <w:r w:rsidR="00C15432" w:rsidRPr="00587C94">
        <w:rPr>
          <w:rFonts w:ascii="Times New Roman" w:hAnsi="Times New Roman"/>
          <w:sz w:val="24"/>
          <w:szCs w:val="24"/>
        </w:rPr>
        <w:t>8</w:t>
      </w:r>
      <w:r w:rsidR="000E42C0" w:rsidRPr="00587C94">
        <w:rPr>
          <w:rFonts w:ascii="Times New Roman" w:hAnsi="Times New Roman"/>
          <w:sz w:val="24"/>
          <w:szCs w:val="24"/>
        </w:rPr>
        <w:t xml:space="preserve">.2.punktā minētā līguma tekstu publicē pašvaldības mājaslapā </w:t>
      </w:r>
      <w:hyperlink r:id="rId19" w:history="1">
        <w:r w:rsidR="000E42C0" w:rsidRPr="00587C94">
          <w:rPr>
            <w:rFonts w:ascii="Times New Roman" w:eastAsia="Times New Roman" w:hAnsi="Times New Roman"/>
            <w:color w:val="0000FF"/>
            <w:sz w:val="24"/>
            <w:szCs w:val="24"/>
            <w:u w:val="single"/>
          </w:rPr>
          <w:t>www.priekulesnovads.lv</w:t>
        </w:r>
      </w:hyperlink>
      <w:r w:rsidR="000E42C0" w:rsidRPr="00587C94">
        <w:rPr>
          <w:rFonts w:ascii="Times New Roman" w:eastAsia="Times New Roman" w:hAnsi="Times New Roman"/>
          <w:sz w:val="24"/>
          <w:szCs w:val="24"/>
        </w:rPr>
        <w:t xml:space="preserve"> sadaļā “Publiskie iepirkumi” pie konkrētā iepirkuma informācijas par piegādātāju, ar kuru noslēgts līgums, </w:t>
      </w:r>
      <w:r w:rsidR="000E42C0" w:rsidRPr="00587C94">
        <w:rPr>
          <w:rFonts w:ascii="Times New Roman" w:hAnsi="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2E4FAA" w:rsidRPr="00587C94" w:rsidRDefault="002E4FAA" w:rsidP="002E4FAA">
      <w:pPr>
        <w:keepNext/>
        <w:widowControl w:val="0"/>
        <w:autoSpaceDE w:val="0"/>
        <w:spacing w:after="0" w:line="240" w:lineRule="auto"/>
        <w:rPr>
          <w:rFonts w:ascii="Times New Roman" w:hAnsi="Times New Roman"/>
          <w:b/>
          <w:bCs/>
          <w:sz w:val="16"/>
          <w:szCs w:val="16"/>
          <w:u w:val="single"/>
        </w:rPr>
      </w:pPr>
    </w:p>
    <w:p w:rsidR="000E42C0" w:rsidRPr="00587C94" w:rsidRDefault="008B20EB" w:rsidP="000E42C0">
      <w:pPr>
        <w:keepNext/>
        <w:widowControl w:val="0"/>
        <w:autoSpaceDE w:val="0"/>
        <w:spacing w:after="0" w:line="240" w:lineRule="auto"/>
        <w:jc w:val="center"/>
        <w:rPr>
          <w:rFonts w:ascii="Times New Roman" w:hAnsi="Times New Roman"/>
        </w:rPr>
      </w:pPr>
      <w:r w:rsidRPr="00587C94">
        <w:rPr>
          <w:rFonts w:ascii="Times New Roman" w:hAnsi="Times New Roman"/>
          <w:b/>
          <w:bCs/>
          <w:sz w:val="28"/>
          <w:szCs w:val="28"/>
          <w:u w:val="single"/>
        </w:rPr>
        <w:t>9</w:t>
      </w:r>
      <w:r w:rsidR="000E42C0" w:rsidRPr="00587C94">
        <w:rPr>
          <w:rFonts w:ascii="Times New Roman" w:hAnsi="Times New Roman"/>
          <w:b/>
          <w:bCs/>
          <w:sz w:val="28"/>
          <w:szCs w:val="28"/>
          <w:u w:val="single"/>
        </w:rPr>
        <w:t>. Pielikumu saraksts</w:t>
      </w:r>
    </w:p>
    <w:bookmarkEnd w:id="6"/>
    <w:bookmarkEnd w:id="7"/>
    <w:bookmarkEnd w:id="8"/>
    <w:p w:rsidR="000E42C0" w:rsidRPr="00587C94" w:rsidRDefault="000E42C0" w:rsidP="000E42C0">
      <w:pPr>
        <w:shd w:val="clear" w:color="auto" w:fill="FFFFFF"/>
        <w:autoSpaceDE w:val="0"/>
        <w:spacing w:before="120" w:after="0" w:line="240" w:lineRule="auto"/>
        <w:rPr>
          <w:rFonts w:ascii="Times New Roman" w:hAnsi="Times New Roman"/>
          <w:color w:val="000000"/>
          <w:sz w:val="24"/>
          <w:szCs w:val="24"/>
        </w:rPr>
      </w:pPr>
      <w:r w:rsidRPr="00587C94">
        <w:rPr>
          <w:rFonts w:ascii="Times New Roman" w:hAnsi="Times New Roman"/>
          <w:color w:val="000000"/>
          <w:sz w:val="24"/>
          <w:szCs w:val="24"/>
        </w:rPr>
        <w:t xml:space="preserve">Nolikumam ir pievienoti </w:t>
      </w:r>
      <w:r w:rsidR="00386138">
        <w:rPr>
          <w:rFonts w:ascii="Times New Roman" w:hAnsi="Times New Roman"/>
          <w:color w:val="000000"/>
          <w:sz w:val="24"/>
          <w:szCs w:val="24"/>
        </w:rPr>
        <w:t>6</w:t>
      </w:r>
      <w:r w:rsidRPr="00587C94">
        <w:rPr>
          <w:rFonts w:ascii="Times New Roman" w:hAnsi="Times New Roman"/>
          <w:color w:val="000000"/>
          <w:sz w:val="24"/>
          <w:szCs w:val="24"/>
        </w:rPr>
        <w:t xml:space="preserve"> (</w:t>
      </w:r>
      <w:r w:rsidR="008B20EB" w:rsidRPr="00587C94">
        <w:rPr>
          <w:rFonts w:ascii="Times New Roman" w:hAnsi="Times New Roman"/>
          <w:color w:val="000000"/>
          <w:sz w:val="24"/>
          <w:szCs w:val="24"/>
        </w:rPr>
        <w:t>se</w:t>
      </w:r>
      <w:r w:rsidR="00386138">
        <w:rPr>
          <w:rFonts w:ascii="Times New Roman" w:hAnsi="Times New Roman"/>
          <w:color w:val="000000"/>
          <w:sz w:val="24"/>
          <w:szCs w:val="24"/>
        </w:rPr>
        <w:t>ši</w:t>
      </w:r>
      <w:r w:rsidRPr="00587C94">
        <w:rPr>
          <w:rFonts w:ascii="Times New Roman" w:hAnsi="Times New Roman"/>
          <w:color w:val="000000"/>
          <w:sz w:val="24"/>
          <w:szCs w:val="24"/>
        </w:rPr>
        <w:t>) pielikumi, kas ir nolikuma neatņemamas sastāvdaļas:</w:t>
      </w:r>
    </w:p>
    <w:p w:rsidR="000E42C0" w:rsidRPr="00587C94" w:rsidRDefault="000E42C0" w:rsidP="000E42C0">
      <w:pPr>
        <w:shd w:val="clear" w:color="auto" w:fill="FFFFFF"/>
        <w:suppressAutoHyphens w:val="0"/>
        <w:autoSpaceDE w:val="0"/>
        <w:adjustRightInd w:val="0"/>
        <w:spacing w:before="120" w:after="0" w:line="240" w:lineRule="auto"/>
        <w:ind w:left="720"/>
        <w:jc w:val="both"/>
        <w:textAlignment w:val="auto"/>
        <w:rPr>
          <w:rFonts w:ascii="Times New Roman" w:hAnsi="Times New Roman"/>
          <w:color w:val="000000"/>
          <w:sz w:val="24"/>
          <w:szCs w:val="24"/>
        </w:rPr>
      </w:pPr>
      <w:r w:rsidRPr="00587C94">
        <w:rPr>
          <w:rFonts w:ascii="Times New Roman" w:hAnsi="Times New Roman"/>
          <w:color w:val="000000"/>
          <w:sz w:val="24"/>
          <w:szCs w:val="24"/>
        </w:rPr>
        <w:t>1.pielikums</w:t>
      </w:r>
      <w:r w:rsidRPr="00587C94">
        <w:rPr>
          <w:rFonts w:ascii="Times New Roman" w:hAnsi="Times New Roman"/>
          <w:color w:val="000000"/>
          <w:sz w:val="24"/>
          <w:szCs w:val="24"/>
        </w:rPr>
        <w:tab/>
        <w:t xml:space="preserve">            finanšu piedāvājums;</w:t>
      </w:r>
      <w:r w:rsidRPr="00587C94">
        <w:rPr>
          <w:rFonts w:ascii="Times New Roman" w:hAnsi="Times New Roman"/>
          <w:color w:val="000000"/>
          <w:sz w:val="24"/>
          <w:szCs w:val="24"/>
        </w:rPr>
        <w:tab/>
      </w:r>
    </w:p>
    <w:p w:rsidR="00386138" w:rsidRPr="00587C94" w:rsidRDefault="000E42C0" w:rsidP="000E42C0">
      <w:pPr>
        <w:shd w:val="clear" w:color="auto" w:fill="FFFFFF"/>
        <w:suppressAutoHyphens w:val="0"/>
        <w:autoSpaceDE w:val="0"/>
        <w:adjustRightInd w:val="0"/>
        <w:spacing w:after="0" w:line="240" w:lineRule="auto"/>
        <w:ind w:left="720"/>
        <w:jc w:val="both"/>
        <w:textAlignment w:val="auto"/>
        <w:rPr>
          <w:rFonts w:ascii="Times New Roman" w:hAnsi="Times New Roman"/>
          <w:color w:val="000000"/>
          <w:sz w:val="24"/>
          <w:szCs w:val="24"/>
        </w:rPr>
      </w:pPr>
      <w:r w:rsidRPr="00587C94">
        <w:rPr>
          <w:rFonts w:ascii="Times New Roman" w:hAnsi="Times New Roman"/>
          <w:color w:val="000000"/>
          <w:sz w:val="24"/>
          <w:szCs w:val="24"/>
        </w:rPr>
        <w:t>2.pielikums</w:t>
      </w:r>
      <w:r w:rsidRPr="00587C94">
        <w:rPr>
          <w:rFonts w:ascii="Times New Roman" w:hAnsi="Times New Roman"/>
          <w:color w:val="000000"/>
          <w:sz w:val="24"/>
          <w:szCs w:val="24"/>
        </w:rPr>
        <w:tab/>
      </w:r>
      <w:r w:rsidRPr="00587C94">
        <w:rPr>
          <w:rFonts w:ascii="Times New Roman" w:hAnsi="Times New Roman"/>
          <w:color w:val="000000"/>
          <w:sz w:val="24"/>
          <w:szCs w:val="24"/>
        </w:rPr>
        <w:tab/>
        <w:t>tehniskā specifikācija - piedāvājums;</w:t>
      </w:r>
    </w:p>
    <w:p w:rsidR="00386138" w:rsidRDefault="002052AA" w:rsidP="002052AA">
      <w:pPr>
        <w:shd w:val="clear" w:color="auto" w:fill="FFFFFF"/>
        <w:suppressAutoHyphens w:val="0"/>
        <w:autoSpaceDE w:val="0"/>
        <w:adjustRightInd w:val="0"/>
        <w:spacing w:after="0" w:line="240" w:lineRule="auto"/>
        <w:ind w:left="2880" w:hanging="2176"/>
        <w:jc w:val="both"/>
        <w:textAlignment w:val="auto"/>
        <w:rPr>
          <w:rFonts w:ascii="Times New Roman" w:hAnsi="Times New Roman"/>
          <w:sz w:val="24"/>
          <w:szCs w:val="24"/>
        </w:rPr>
      </w:pPr>
      <w:r w:rsidRPr="00587C94">
        <w:rPr>
          <w:rFonts w:ascii="Times New Roman" w:hAnsi="Times New Roman"/>
          <w:sz w:val="24"/>
          <w:szCs w:val="24"/>
        </w:rPr>
        <w:t xml:space="preserve">3.pielikums    </w:t>
      </w:r>
      <w:r w:rsidRPr="00587C94">
        <w:rPr>
          <w:rFonts w:ascii="Times New Roman" w:hAnsi="Times New Roman"/>
          <w:sz w:val="24"/>
          <w:szCs w:val="24"/>
        </w:rPr>
        <w:tab/>
      </w:r>
      <w:r w:rsidR="00386138" w:rsidRPr="00406D5E">
        <w:rPr>
          <w:rFonts w:ascii="Times New Roman" w:hAnsi="Times New Roman"/>
          <w:color w:val="000000"/>
          <w:sz w:val="24"/>
          <w:szCs w:val="24"/>
        </w:rPr>
        <w:t>Pretendenta pieredzes apraksts</w:t>
      </w:r>
      <w:r w:rsidR="00386138">
        <w:rPr>
          <w:rFonts w:ascii="Times New Roman" w:hAnsi="Times New Roman"/>
          <w:color w:val="000000"/>
          <w:sz w:val="24"/>
          <w:szCs w:val="24"/>
        </w:rPr>
        <w:t>;</w:t>
      </w:r>
      <w:r w:rsidR="00386138" w:rsidRPr="00587C94">
        <w:rPr>
          <w:rFonts w:ascii="Times New Roman" w:hAnsi="Times New Roman"/>
          <w:sz w:val="24"/>
          <w:szCs w:val="24"/>
        </w:rPr>
        <w:t xml:space="preserve"> </w:t>
      </w:r>
    </w:p>
    <w:p w:rsidR="002052AA" w:rsidRPr="00587C94" w:rsidRDefault="00386138" w:rsidP="002052AA">
      <w:pPr>
        <w:shd w:val="clear" w:color="auto" w:fill="FFFFFF"/>
        <w:suppressAutoHyphens w:val="0"/>
        <w:autoSpaceDE w:val="0"/>
        <w:adjustRightInd w:val="0"/>
        <w:spacing w:after="0" w:line="240" w:lineRule="auto"/>
        <w:ind w:left="2880" w:hanging="2176"/>
        <w:jc w:val="both"/>
        <w:textAlignment w:val="auto"/>
        <w:rPr>
          <w:rFonts w:ascii="Times New Roman" w:hAnsi="Times New Roman"/>
          <w:sz w:val="24"/>
          <w:szCs w:val="24"/>
        </w:rPr>
      </w:pPr>
      <w:r w:rsidRPr="00587C94">
        <w:rPr>
          <w:rFonts w:ascii="Times New Roman" w:hAnsi="Times New Roman"/>
          <w:sz w:val="24"/>
          <w:szCs w:val="24"/>
        </w:rPr>
        <w:t xml:space="preserve">4.pielikums           </w:t>
      </w:r>
      <w:r>
        <w:rPr>
          <w:rFonts w:ascii="Times New Roman" w:hAnsi="Times New Roman"/>
          <w:sz w:val="24"/>
          <w:szCs w:val="24"/>
        </w:rPr>
        <w:t xml:space="preserve"> </w:t>
      </w:r>
      <w:r w:rsidR="002052AA" w:rsidRPr="00587C94">
        <w:rPr>
          <w:rFonts w:ascii="Times New Roman" w:hAnsi="Times New Roman"/>
          <w:sz w:val="24"/>
          <w:szCs w:val="24"/>
        </w:rPr>
        <w:t>informācija par personām, uz kuru iespējām pretendents balstās kvalifikācijas atbilstības apliecināšanai un pretendentam nododamo resursu apraksts;</w:t>
      </w:r>
    </w:p>
    <w:p w:rsidR="002052AA" w:rsidRPr="00587C94" w:rsidRDefault="002052AA" w:rsidP="002052AA">
      <w:pPr>
        <w:shd w:val="clear" w:color="auto" w:fill="FFFFFF"/>
        <w:suppressAutoHyphens w:val="0"/>
        <w:autoSpaceDE w:val="0"/>
        <w:adjustRightInd w:val="0"/>
        <w:spacing w:after="0" w:line="240" w:lineRule="auto"/>
        <w:ind w:hanging="294"/>
        <w:jc w:val="both"/>
        <w:textAlignment w:val="auto"/>
        <w:rPr>
          <w:rFonts w:ascii="Times New Roman" w:hAnsi="Times New Roman"/>
          <w:sz w:val="24"/>
          <w:szCs w:val="24"/>
        </w:rPr>
      </w:pPr>
      <w:r w:rsidRPr="00587C94">
        <w:rPr>
          <w:rFonts w:ascii="Times New Roman" w:hAnsi="Times New Roman"/>
          <w:sz w:val="24"/>
          <w:szCs w:val="24"/>
        </w:rPr>
        <w:t xml:space="preserve">           </w:t>
      </w:r>
      <w:r w:rsidR="00386138">
        <w:rPr>
          <w:rFonts w:ascii="Times New Roman" w:hAnsi="Times New Roman"/>
          <w:sz w:val="24"/>
          <w:szCs w:val="24"/>
        </w:rPr>
        <w:t xml:space="preserve">      5</w:t>
      </w:r>
      <w:r w:rsidRPr="00587C94">
        <w:rPr>
          <w:rFonts w:ascii="Times New Roman" w:hAnsi="Times New Roman"/>
          <w:sz w:val="24"/>
          <w:szCs w:val="24"/>
        </w:rPr>
        <w:t xml:space="preserve">.pielikums           </w:t>
      </w:r>
      <w:r w:rsidRPr="00587C94">
        <w:rPr>
          <w:rFonts w:ascii="Times New Roman" w:hAnsi="Times New Roman"/>
          <w:sz w:val="24"/>
          <w:szCs w:val="24"/>
        </w:rPr>
        <w:tab/>
        <w:t>personas, uz kuras iespējām pretendents balstās, apliecinājums;</w:t>
      </w:r>
    </w:p>
    <w:p w:rsidR="002052AA" w:rsidRPr="00587C94" w:rsidRDefault="00386138" w:rsidP="002052AA">
      <w:pPr>
        <w:shd w:val="clear" w:color="auto" w:fill="FFFFFF"/>
        <w:suppressAutoHyphens w:val="0"/>
        <w:autoSpaceDE w:val="0"/>
        <w:adjustRightInd w:val="0"/>
        <w:spacing w:after="0" w:line="240" w:lineRule="auto"/>
        <w:ind w:left="2880" w:hanging="2160"/>
        <w:jc w:val="both"/>
        <w:textAlignment w:val="auto"/>
        <w:rPr>
          <w:rFonts w:ascii="Times New Roman" w:hAnsi="Times New Roman"/>
          <w:color w:val="000000"/>
          <w:sz w:val="24"/>
          <w:szCs w:val="24"/>
        </w:rPr>
      </w:pPr>
      <w:r>
        <w:rPr>
          <w:rFonts w:ascii="Times New Roman" w:hAnsi="Times New Roman"/>
          <w:color w:val="000000"/>
          <w:sz w:val="24"/>
          <w:szCs w:val="24"/>
        </w:rPr>
        <w:t>6</w:t>
      </w:r>
      <w:r w:rsidR="000E42C0" w:rsidRPr="00587C94">
        <w:rPr>
          <w:rFonts w:ascii="Times New Roman" w:hAnsi="Times New Roman"/>
          <w:color w:val="000000"/>
          <w:sz w:val="24"/>
          <w:szCs w:val="24"/>
        </w:rPr>
        <w:t xml:space="preserve">.pielikums </w:t>
      </w:r>
      <w:r w:rsidR="000E42C0" w:rsidRPr="00587C94">
        <w:rPr>
          <w:rFonts w:ascii="Times New Roman" w:hAnsi="Times New Roman"/>
          <w:color w:val="000000"/>
          <w:sz w:val="24"/>
          <w:szCs w:val="24"/>
        </w:rPr>
        <w:tab/>
        <w:t>līguma projekts.</w:t>
      </w:r>
    </w:p>
    <w:p w:rsidR="002052AA" w:rsidRPr="00587C94" w:rsidRDefault="002052AA" w:rsidP="002052AA">
      <w:pPr>
        <w:shd w:val="clear" w:color="auto" w:fill="FFFFFF"/>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C15432" w:rsidRPr="00587C94" w:rsidRDefault="00C15432">
      <w:pPr>
        <w:suppressAutoHyphens w:val="0"/>
        <w:autoSpaceDN/>
        <w:spacing w:after="160" w:line="259" w:lineRule="auto"/>
        <w:textAlignment w:val="auto"/>
        <w:rPr>
          <w:rFonts w:ascii="Times New Roman" w:eastAsia="Times New Roman" w:hAnsi="Times New Roman"/>
          <w:b/>
          <w:sz w:val="20"/>
          <w:szCs w:val="20"/>
        </w:rPr>
      </w:pPr>
      <w:r w:rsidRPr="00587C94">
        <w:rPr>
          <w:rFonts w:ascii="Times New Roman" w:eastAsia="Times New Roman" w:hAnsi="Times New Roman"/>
          <w:b/>
          <w:sz w:val="20"/>
          <w:szCs w:val="20"/>
        </w:rPr>
        <w:br w:type="page"/>
      </w:r>
    </w:p>
    <w:p w:rsidR="000E42C0" w:rsidRPr="00587C94" w:rsidRDefault="00937A58" w:rsidP="00937A58">
      <w:pPr>
        <w:shd w:val="clear" w:color="auto" w:fill="FFFFFF"/>
        <w:tabs>
          <w:tab w:val="left" w:pos="4253"/>
          <w:tab w:val="left" w:pos="4536"/>
          <w:tab w:val="left" w:pos="8222"/>
        </w:tabs>
        <w:suppressAutoHyphens w:val="0"/>
        <w:autoSpaceDE w:val="0"/>
        <w:adjustRightInd w:val="0"/>
        <w:spacing w:after="0" w:line="240" w:lineRule="auto"/>
        <w:jc w:val="right"/>
        <w:textAlignment w:val="auto"/>
        <w:rPr>
          <w:rFonts w:ascii="Times New Roman" w:hAnsi="Times New Roman"/>
          <w:color w:val="000000"/>
          <w:sz w:val="24"/>
          <w:szCs w:val="24"/>
        </w:rPr>
      </w:pPr>
      <w:r>
        <w:rPr>
          <w:rFonts w:ascii="Times New Roman" w:eastAsia="Times New Roman" w:hAnsi="Times New Roman"/>
          <w:b/>
          <w:sz w:val="20"/>
          <w:szCs w:val="20"/>
        </w:rPr>
        <w:lastRenderedPageBreak/>
        <w:tab/>
      </w:r>
      <w:r w:rsidR="000E42C0" w:rsidRPr="00587C94">
        <w:rPr>
          <w:rFonts w:ascii="Times New Roman" w:eastAsia="Times New Roman" w:hAnsi="Times New Roman"/>
          <w:b/>
          <w:sz w:val="20"/>
          <w:szCs w:val="20"/>
        </w:rPr>
        <w:t>1.pielikums</w:t>
      </w:r>
    </w:p>
    <w:p w:rsidR="00F15B90" w:rsidRPr="00587C94" w:rsidRDefault="00F15B90" w:rsidP="000E42C0">
      <w:pPr>
        <w:suppressAutoHyphens w:val="0"/>
        <w:autoSpaceDN/>
        <w:spacing w:after="0" w:line="240" w:lineRule="auto"/>
        <w:jc w:val="right"/>
        <w:textAlignment w:val="auto"/>
        <w:rPr>
          <w:rFonts w:ascii="Times New Roman" w:eastAsia="Times New Roman" w:hAnsi="Times New Roman"/>
          <w:sz w:val="20"/>
          <w:szCs w:val="20"/>
        </w:rPr>
      </w:pPr>
      <w:r w:rsidRPr="00587C94">
        <w:rPr>
          <w:rFonts w:ascii="Times New Roman" w:eastAsia="Times New Roman" w:hAnsi="Times New Roman"/>
          <w:sz w:val="20"/>
          <w:szCs w:val="20"/>
        </w:rPr>
        <w:t>iepirkuma</w:t>
      </w:r>
    </w:p>
    <w:p w:rsidR="000E42C0" w:rsidRPr="00587C94" w:rsidRDefault="000E42C0" w:rsidP="000E42C0">
      <w:pPr>
        <w:spacing w:after="0" w:line="240" w:lineRule="auto"/>
        <w:jc w:val="right"/>
        <w:rPr>
          <w:rFonts w:ascii="Times New Roman" w:eastAsia="Times New Roman" w:hAnsi="Times New Roman"/>
          <w:sz w:val="20"/>
          <w:szCs w:val="20"/>
        </w:rPr>
      </w:pPr>
      <w:r w:rsidRPr="00587C94">
        <w:rPr>
          <w:rFonts w:ascii="Times New Roman" w:eastAsia="Times New Roman" w:hAnsi="Times New Roman"/>
          <w:sz w:val="20"/>
          <w:szCs w:val="20"/>
        </w:rPr>
        <w:t>ar identifikācijas Nr.PNP</w:t>
      </w:r>
      <w:r w:rsidR="008E6604" w:rsidRPr="00587C94">
        <w:rPr>
          <w:rFonts w:ascii="Times New Roman" w:eastAsia="Times New Roman" w:hAnsi="Times New Roman"/>
          <w:sz w:val="20"/>
          <w:szCs w:val="20"/>
        </w:rPr>
        <w:t>2017/7</w:t>
      </w:r>
    </w:p>
    <w:p w:rsidR="000E42C0" w:rsidRPr="00587C94" w:rsidRDefault="000E42C0" w:rsidP="000E42C0">
      <w:pPr>
        <w:spacing w:after="0" w:line="240" w:lineRule="auto"/>
        <w:jc w:val="right"/>
        <w:rPr>
          <w:rFonts w:ascii="Times New Roman" w:eastAsia="Times New Roman" w:hAnsi="Times New Roman"/>
          <w:sz w:val="20"/>
          <w:szCs w:val="20"/>
        </w:rPr>
      </w:pPr>
      <w:r w:rsidRPr="00587C94">
        <w:rPr>
          <w:rFonts w:ascii="Times New Roman" w:eastAsia="Times New Roman" w:hAnsi="Times New Roman"/>
          <w:sz w:val="20"/>
          <w:szCs w:val="20"/>
        </w:rPr>
        <w:t xml:space="preserve">nolikumam </w:t>
      </w:r>
    </w:p>
    <w:p w:rsidR="000E42C0" w:rsidRPr="00587C94" w:rsidRDefault="000E42C0" w:rsidP="000E42C0">
      <w:pPr>
        <w:spacing w:after="0" w:line="240" w:lineRule="auto"/>
        <w:jc w:val="center"/>
        <w:rPr>
          <w:rFonts w:ascii="Times New Roman" w:hAnsi="Times New Roman"/>
        </w:rPr>
      </w:pPr>
    </w:p>
    <w:p w:rsidR="000E42C0" w:rsidRPr="00587C94" w:rsidRDefault="000E42C0" w:rsidP="000E42C0">
      <w:pPr>
        <w:suppressAutoHyphens w:val="0"/>
        <w:autoSpaceDN/>
        <w:spacing w:after="0" w:line="240" w:lineRule="auto"/>
        <w:jc w:val="center"/>
        <w:textAlignment w:val="auto"/>
        <w:rPr>
          <w:rFonts w:ascii="Times New Roman" w:eastAsia="Times New Roman" w:hAnsi="Times New Roman"/>
          <w:sz w:val="28"/>
          <w:szCs w:val="28"/>
        </w:rPr>
      </w:pPr>
      <w:r w:rsidRPr="00587C94">
        <w:rPr>
          <w:rFonts w:ascii="Times New Roman" w:eastAsia="Times New Roman" w:hAnsi="Times New Roman"/>
          <w:b/>
          <w:sz w:val="28"/>
          <w:szCs w:val="28"/>
        </w:rPr>
        <w:t>FINANŠU PIEDĀVĀJUMS</w:t>
      </w:r>
    </w:p>
    <w:p w:rsidR="000E42C0" w:rsidRPr="00587C94" w:rsidRDefault="000E42C0" w:rsidP="000E42C0">
      <w:pPr>
        <w:suppressAutoHyphens w:val="0"/>
        <w:autoSpaceDN/>
        <w:spacing w:after="0" w:line="240" w:lineRule="auto"/>
        <w:jc w:val="center"/>
        <w:textAlignment w:val="auto"/>
        <w:rPr>
          <w:rFonts w:ascii="Times New Roman" w:eastAsia="Times New Roman" w:hAnsi="Times New Roman"/>
          <w:sz w:val="24"/>
          <w:szCs w:val="24"/>
        </w:rPr>
      </w:pPr>
    </w:p>
    <w:p w:rsidR="000E42C0" w:rsidRPr="00587C94" w:rsidRDefault="000E42C0" w:rsidP="000E42C0">
      <w:pPr>
        <w:suppressAutoHyphens w:val="0"/>
        <w:autoSpaceDN/>
        <w:spacing w:after="0" w:line="240" w:lineRule="auto"/>
        <w:ind w:left="360"/>
        <w:jc w:val="center"/>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w:t>
      </w:r>
      <w:r w:rsidR="00F15B90" w:rsidRPr="00587C94">
        <w:rPr>
          <w:rFonts w:ascii="Times New Roman" w:eastAsia="Times New Roman" w:hAnsi="Times New Roman"/>
          <w:b/>
          <w:sz w:val="24"/>
          <w:szCs w:val="24"/>
        </w:rPr>
        <w:t>Jauna minitraktora ar papildaprīkojumu iegāde</w:t>
      </w:r>
      <w:r w:rsidRPr="00587C94">
        <w:rPr>
          <w:rFonts w:ascii="Times New Roman" w:eastAsia="Times New Roman" w:hAnsi="Times New Roman"/>
          <w:b/>
          <w:sz w:val="24"/>
          <w:szCs w:val="24"/>
        </w:rPr>
        <w:t xml:space="preserve">” </w:t>
      </w:r>
    </w:p>
    <w:p w:rsidR="000E42C0" w:rsidRPr="00587C94" w:rsidRDefault="000E42C0" w:rsidP="000E42C0">
      <w:pPr>
        <w:suppressAutoHyphens w:val="0"/>
        <w:autoSpaceDN/>
        <w:spacing w:after="0" w:line="240" w:lineRule="auto"/>
        <w:ind w:left="360"/>
        <w:jc w:val="center"/>
        <w:textAlignment w:val="auto"/>
        <w:rPr>
          <w:rFonts w:ascii="Times New Roman" w:eastAsia="Times New Roman" w:hAnsi="Times New Roman"/>
          <w:sz w:val="24"/>
          <w:szCs w:val="24"/>
        </w:rPr>
      </w:pPr>
      <w:r w:rsidRPr="00587C94">
        <w:rPr>
          <w:rFonts w:ascii="Times New Roman" w:eastAsia="Times New Roman" w:hAnsi="Times New Roman"/>
          <w:sz w:val="24"/>
          <w:szCs w:val="24"/>
        </w:rPr>
        <w:t>(iepirkuma identifikācijas Nr.PNP</w:t>
      </w:r>
      <w:r w:rsidR="008E6604" w:rsidRPr="00587C94">
        <w:rPr>
          <w:rFonts w:ascii="Times New Roman" w:eastAsia="Times New Roman" w:hAnsi="Times New Roman"/>
          <w:sz w:val="24"/>
          <w:szCs w:val="24"/>
        </w:rPr>
        <w:t>2017/7</w:t>
      </w:r>
      <w:r w:rsidRPr="00587C94">
        <w:rPr>
          <w:rFonts w:ascii="Times New Roman" w:eastAsia="Times New Roman" w:hAnsi="Times New Roman"/>
          <w:sz w:val="24"/>
          <w:szCs w:val="24"/>
        </w:rPr>
        <w:t>)</w:t>
      </w:r>
    </w:p>
    <w:p w:rsidR="000E42C0" w:rsidRPr="00587C94" w:rsidRDefault="000E42C0" w:rsidP="000E42C0">
      <w:pPr>
        <w:suppressAutoHyphens w:val="0"/>
        <w:autoSpaceDN/>
        <w:spacing w:after="0" w:line="240" w:lineRule="auto"/>
        <w:textAlignment w:val="auto"/>
        <w:rPr>
          <w:rFonts w:ascii="Times New Roman" w:eastAsia="Times New Roman" w:hAnsi="Times New Roman"/>
          <w:sz w:val="24"/>
          <w:szCs w:val="24"/>
        </w:rPr>
      </w:pPr>
    </w:p>
    <w:p w:rsidR="000E42C0" w:rsidRPr="00587C94" w:rsidRDefault="000E42C0" w:rsidP="000E42C0">
      <w:pPr>
        <w:suppressAutoHyphens w:val="0"/>
        <w:autoSpaceDN/>
        <w:spacing w:after="0" w:line="240" w:lineRule="auto"/>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E42C0" w:rsidRPr="00587C94" w:rsidTr="00C9552C">
        <w:tc>
          <w:tcPr>
            <w:tcW w:w="4643" w:type="dxa"/>
          </w:tcPr>
          <w:p w:rsidR="000E42C0" w:rsidRPr="00587C94" w:rsidRDefault="000E42C0" w:rsidP="00C9552C">
            <w:pPr>
              <w:suppressAutoHyphens w:val="0"/>
              <w:autoSpaceDN/>
              <w:spacing w:after="0" w:line="240" w:lineRule="auto"/>
              <w:jc w:val="center"/>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Pretendenta nosaukums</w:t>
            </w:r>
          </w:p>
        </w:tc>
        <w:tc>
          <w:tcPr>
            <w:tcW w:w="4644" w:type="dxa"/>
          </w:tcPr>
          <w:p w:rsidR="000E42C0" w:rsidRPr="00587C94" w:rsidRDefault="000E42C0" w:rsidP="00C9552C">
            <w:pPr>
              <w:suppressAutoHyphens w:val="0"/>
              <w:autoSpaceDN/>
              <w:spacing w:after="0" w:line="240" w:lineRule="auto"/>
              <w:jc w:val="center"/>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Rekvizīti</w:t>
            </w:r>
          </w:p>
        </w:tc>
      </w:tr>
      <w:tr w:rsidR="000E42C0" w:rsidRPr="00587C94" w:rsidTr="00C9552C">
        <w:tc>
          <w:tcPr>
            <w:tcW w:w="4643" w:type="dxa"/>
          </w:tcPr>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p>
        </w:tc>
        <w:tc>
          <w:tcPr>
            <w:tcW w:w="4644" w:type="dxa"/>
          </w:tcPr>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proofErr w:type="spellStart"/>
            <w:r w:rsidRPr="00587C94">
              <w:rPr>
                <w:rFonts w:ascii="Times New Roman" w:eastAsia="Times New Roman" w:hAnsi="Times New Roman"/>
                <w:sz w:val="24"/>
                <w:szCs w:val="24"/>
              </w:rPr>
              <w:t>Reģ.Nr</w:t>
            </w:r>
            <w:proofErr w:type="spellEnd"/>
            <w:r w:rsidRPr="00587C94">
              <w:rPr>
                <w:rFonts w:ascii="Times New Roman" w:eastAsia="Times New Roman" w:hAnsi="Times New Roman"/>
                <w:sz w:val="24"/>
                <w:szCs w:val="24"/>
              </w:rPr>
              <w:t>.:</w:t>
            </w: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Adrese:</w:t>
            </w:r>
          </w:p>
          <w:p w:rsidR="00F15B90" w:rsidRPr="00587C94" w:rsidRDefault="00F15B90" w:rsidP="00C9552C">
            <w:pPr>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LV:</w:t>
            </w: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Banka:</w:t>
            </w: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Kods:</w:t>
            </w: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Konts:</w:t>
            </w: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Tālrunis:</w:t>
            </w: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Fakss:</w:t>
            </w: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 xml:space="preserve">e-pasta adrese: </w:t>
            </w:r>
          </w:p>
        </w:tc>
      </w:tr>
    </w:tbl>
    <w:p w:rsidR="000E42C0" w:rsidRPr="00587C94" w:rsidRDefault="000E42C0" w:rsidP="000E42C0">
      <w:pPr>
        <w:suppressAutoHyphens w:val="0"/>
        <w:autoSpaceDN/>
        <w:spacing w:after="0" w:line="240" w:lineRule="auto"/>
        <w:textAlignment w:val="auto"/>
        <w:rPr>
          <w:rFonts w:ascii="Times New Roman" w:eastAsia="Times New Roman" w:hAnsi="Times New Roman"/>
          <w:sz w:val="24"/>
          <w:szCs w:val="24"/>
        </w:rPr>
      </w:pPr>
    </w:p>
    <w:p w:rsidR="000E42C0" w:rsidRPr="00587C94" w:rsidRDefault="000E42C0" w:rsidP="000E42C0">
      <w:pPr>
        <w:numPr>
          <w:ilvl w:val="0"/>
          <w:numId w:val="1"/>
        </w:numPr>
        <w:suppressAutoHyphens w:val="0"/>
        <w:autoSpaceDN/>
        <w:spacing w:after="0" w:line="240" w:lineRule="auto"/>
        <w:jc w:val="both"/>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KONTAKTPERSONA</w:t>
      </w:r>
    </w:p>
    <w:p w:rsidR="000E42C0" w:rsidRPr="00587C94" w:rsidRDefault="000E42C0" w:rsidP="000E42C0">
      <w:pPr>
        <w:suppressAutoHyphens w:val="0"/>
        <w:autoSpaceDN/>
        <w:spacing w:after="0" w:line="240" w:lineRule="auto"/>
        <w:ind w:left="420"/>
        <w:jc w:val="both"/>
        <w:textAlignment w:val="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0E42C0" w:rsidRPr="00587C94" w:rsidTr="00C9552C">
        <w:tc>
          <w:tcPr>
            <w:tcW w:w="3100" w:type="dxa"/>
          </w:tcPr>
          <w:p w:rsidR="000E42C0" w:rsidRPr="00587C94" w:rsidRDefault="000E42C0" w:rsidP="00C9552C">
            <w:pPr>
              <w:suppressAutoHyphens w:val="0"/>
              <w:autoSpaceDN/>
              <w:spacing w:after="0" w:line="240" w:lineRule="auto"/>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Vārds, uzvārds</w:t>
            </w:r>
          </w:p>
        </w:tc>
        <w:tc>
          <w:tcPr>
            <w:tcW w:w="6187" w:type="dxa"/>
          </w:tcPr>
          <w:p w:rsidR="000E42C0" w:rsidRPr="00587C94" w:rsidRDefault="000E42C0" w:rsidP="00C9552C">
            <w:pPr>
              <w:suppressAutoHyphens w:val="0"/>
              <w:autoSpaceDN/>
              <w:spacing w:after="0" w:line="240" w:lineRule="auto"/>
              <w:jc w:val="both"/>
              <w:textAlignment w:val="auto"/>
              <w:rPr>
                <w:rFonts w:ascii="Times New Roman" w:eastAsia="Times New Roman" w:hAnsi="Times New Roman"/>
                <w:sz w:val="24"/>
                <w:szCs w:val="24"/>
              </w:rPr>
            </w:pPr>
          </w:p>
        </w:tc>
      </w:tr>
      <w:tr w:rsidR="000E42C0" w:rsidRPr="00587C94" w:rsidTr="00C9552C">
        <w:tc>
          <w:tcPr>
            <w:tcW w:w="3100" w:type="dxa"/>
          </w:tcPr>
          <w:p w:rsidR="000E42C0" w:rsidRPr="00587C94" w:rsidRDefault="000E42C0" w:rsidP="00C9552C">
            <w:pPr>
              <w:suppressAutoHyphens w:val="0"/>
              <w:autoSpaceDN/>
              <w:spacing w:after="0" w:line="240" w:lineRule="auto"/>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Tālrunis, e-pasta adrese</w:t>
            </w:r>
          </w:p>
        </w:tc>
        <w:tc>
          <w:tcPr>
            <w:tcW w:w="6187" w:type="dxa"/>
          </w:tcPr>
          <w:p w:rsidR="000E42C0" w:rsidRPr="00587C94" w:rsidRDefault="000E42C0" w:rsidP="00C9552C">
            <w:pPr>
              <w:suppressAutoHyphens w:val="0"/>
              <w:autoSpaceDN/>
              <w:spacing w:after="0" w:line="240" w:lineRule="auto"/>
              <w:jc w:val="both"/>
              <w:textAlignment w:val="auto"/>
              <w:rPr>
                <w:rFonts w:ascii="Times New Roman" w:eastAsia="Times New Roman" w:hAnsi="Times New Roman"/>
                <w:sz w:val="24"/>
                <w:szCs w:val="24"/>
              </w:rPr>
            </w:pPr>
          </w:p>
        </w:tc>
      </w:tr>
    </w:tbl>
    <w:p w:rsidR="000E42C0" w:rsidRPr="00587C94" w:rsidRDefault="000E42C0" w:rsidP="000E42C0">
      <w:pPr>
        <w:suppressAutoHyphens w:val="0"/>
        <w:autoSpaceDN/>
        <w:spacing w:after="0" w:line="240" w:lineRule="auto"/>
        <w:jc w:val="both"/>
        <w:textAlignment w:val="auto"/>
        <w:rPr>
          <w:rFonts w:ascii="Times New Roman" w:eastAsia="Times New Roman" w:hAnsi="Times New Roman"/>
          <w:sz w:val="24"/>
          <w:szCs w:val="24"/>
        </w:rPr>
      </w:pPr>
    </w:p>
    <w:p w:rsidR="000E42C0" w:rsidRPr="00587C94" w:rsidRDefault="000E42C0" w:rsidP="000E42C0">
      <w:pPr>
        <w:suppressAutoHyphens w:val="0"/>
        <w:autoSpaceDN/>
        <w:spacing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b/>
          <w:sz w:val="24"/>
          <w:szCs w:val="24"/>
        </w:rPr>
        <w:t>3. PIEDĀVĀJUMS</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 xml:space="preserve">3.1. Mēs piedāvājam piegādāt </w:t>
      </w:r>
      <w:r w:rsidR="00F15B90" w:rsidRPr="00587C94">
        <w:rPr>
          <w:rFonts w:ascii="Times New Roman" w:eastAsia="Times New Roman" w:hAnsi="Times New Roman"/>
          <w:sz w:val="24"/>
          <w:szCs w:val="24"/>
        </w:rPr>
        <w:t>jaunu minitraktoru ar papildaprīkojumu</w:t>
      </w:r>
      <w:r w:rsidRPr="00587C94">
        <w:rPr>
          <w:rFonts w:ascii="Times New Roman" w:eastAsia="Times New Roman" w:hAnsi="Times New Roman"/>
          <w:sz w:val="24"/>
          <w:szCs w:val="24"/>
        </w:rPr>
        <w:t xml:space="preserve"> saskaņā ar iepirkuma nolikumā norādītajiem nosacījumiem un atbilstoši tehniskajai specifikācijai - piedāvājumam.</w:t>
      </w:r>
    </w:p>
    <w:p w:rsidR="000E42C0" w:rsidRPr="00587C94" w:rsidRDefault="000E42C0" w:rsidP="00F15B90">
      <w:pPr>
        <w:suppressAutoHyphens w:val="0"/>
        <w:autoSpaceDN/>
        <w:spacing w:before="120" w:after="12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3.2. Mūsu piedāvājums ir:</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60"/>
        <w:gridCol w:w="1580"/>
        <w:gridCol w:w="1778"/>
      </w:tblGrid>
      <w:tr w:rsidR="000E42C0" w:rsidRPr="00587C94" w:rsidTr="00C9552C">
        <w:tc>
          <w:tcPr>
            <w:tcW w:w="4428" w:type="dxa"/>
            <w:vAlign w:val="center"/>
          </w:tcPr>
          <w:p w:rsidR="000E42C0" w:rsidRPr="00587C94" w:rsidRDefault="000E42C0" w:rsidP="00C9552C">
            <w:pPr>
              <w:pStyle w:val="Nosaukums"/>
              <w:rPr>
                <w:sz w:val="24"/>
                <w:lang w:val="lv-LV"/>
              </w:rPr>
            </w:pPr>
            <w:r w:rsidRPr="00587C94">
              <w:rPr>
                <w:sz w:val="24"/>
                <w:lang w:val="lv-LV"/>
              </w:rPr>
              <w:t xml:space="preserve">Traktora marka, modelis </w:t>
            </w:r>
          </w:p>
        </w:tc>
        <w:tc>
          <w:tcPr>
            <w:tcW w:w="1660" w:type="dxa"/>
          </w:tcPr>
          <w:p w:rsidR="000E42C0" w:rsidRPr="00587C94" w:rsidRDefault="000E42C0" w:rsidP="00C9552C">
            <w:pPr>
              <w:pStyle w:val="Nosaukums"/>
              <w:rPr>
                <w:sz w:val="24"/>
                <w:lang w:val="lv-LV"/>
              </w:rPr>
            </w:pPr>
            <w:r w:rsidRPr="00587C94">
              <w:rPr>
                <w:sz w:val="24"/>
                <w:lang w:val="lv-LV"/>
              </w:rPr>
              <w:t xml:space="preserve">Piedāvātā līgumcena </w:t>
            </w:r>
          </w:p>
          <w:p w:rsidR="000E42C0" w:rsidRPr="00587C94" w:rsidRDefault="000E42C0" w:rsidP="00C9552C">
            <w:pPr>
              <w:pStyle w:val="Nosaukums"/>
              <w:rPr>
                <w:sz w:val="24"/>
                <w:lang w:val="lv-LV"/>
              </w:rPr>
            </w:pPr>
            <w:r w:rsidRPr="00587C94">
              <w:rPr>
                <w:b w:val="0"/>
                <w:sz w:val="24"/>
                <w:lang w:val="lv-LV"/>
              </w:rPr>
              <w:t>(bez PVN), EUR</w:t>
            </w:r>
          </w:p>
        </w:tc>
        <w:tc>
          <w:tcPr>
            <w:tcW w:w="1580" w:type="dxa"/>
            <w:vAlign w:val="center"/>
          </w:tcPr>
          <w:p w:rsidR="000E42C0" w:rsidRPr="00587C94" w:rsidRDefault="000E42C0" w:rsidP="00C9552C">
            <w:pPr>
              <w:tabs>
                <w:tab w:val="num" w:pos="1080"/>
              </w:tabs>
              <w:spacing w:after="0" w:line="240" w:lineRule="auto"/>
              <w:jc w:val="center"/>
              <w:rPr>
                <w:rFonts w:ascii="Times New Roman" w:hAnsi="Times New Roman"/>
                <w:b/>
              </w:rPr>
            </w:pPr>
            <w:r w:rsidRPr="00587C94">
              <w:rPr>
                <w:rFonts w:ascii="Times New Roman" w:hAnsi="Times New Roman"/>
                <w:b/>
              </w:rPr>
              <w:t>PVN ___ % summa*</w:t>
            </w:r>
          </w:p>
        </w:tc>
        <w:tc>
          <w:tcPr>
            <w:tcW w:w="1778" w:type="dxa"/>
            <w:vAlign w:val="center"/>
          </w:tcPr>
          <w:p w:rsidR="000E42C0" w:rsidRPr="00587C94" w:rsidRDefault="000E42C0" w:rsidP="00C9552C">
            <w:pPr>
              <w:tabs>
                <w:tab w:val="num" w:pos="1080"/>
              </w:tabs>
              <w:spacing w:after="0" w:line="240" w:lineRule="auto"/>
              <w:jc w:val="center"/>
              <w:rPr>
                <w:rFonts w:ascii="Times New Roman" w:hAnsi="Times New Roman"/>
                <w:b/>
              </w:rPr>
            </w:pPr>
            <w:r w:rsidRPr="00587C94">
              <w:rPr>
                <w:rFonts w:ascii="Times New Roman" w:hAnsi="Times New Roman"/>
                <w:b/>
              </w:rPr>
              <w:t>Piedāvājuma summa ar PVN</w:t>
            </w:r>
          </w:p>
        </w:tc>
      </w:tr>
      <w:tr w:rsidR="000E42C0" w:rsidRPr="00587C94" w:rsidTr="00C9552C">
        <w:trPr>
          <w:trHeight w:val="640"/>
        </w:trPr>
        <w:tc>
          <w:tcPr>
            <w:tcW w:w="4428" w:type="dxa"/>
            <w:shd w:val="clear" w:color="auto" w:fill="auto"/>
            <w:vAlign w:val="center"/>
          </w:tcPr>
          <w:p w:rsidR="000E42C0" w:rsidRPr="00587C94" w:rsidRDefault="000E42C0" w:rsidP="00C9552C">
            <w:pPr>
              <w:suppressAutoHyphens w:val="0"/>
              <w:autoSpaceDN/>
              <w:spacing w:after="0" w:line="240" w:lineRule="auto"/>
              <w:textAlignment w:val="auto"/>
              <w:rPr>
                <w:rFonts w:ascii="Times New Roman" w:eastAsia="Times New Roman" w:hAnsi="Times New Roman"/>
                <w:i/>
                <w:sz w:val="20"/>
                <w:szCs w:val="20"/>
              </w:rPr>
            </w:pPr>
          </w:p>
        </w:tc>
        <w:tc>
          <w:tcPr>
            <w:tcW w:w="1660" w:type="dxa"/>
            <w:vAlign w:val="center"/>
          </w:tcPr>
          <w:p w:rsidR="000E42C0" w:rsidRPr="00587C94" w:rsidRDefault="000E42C0" w:rsidP="00C9552C">
            <w:pPr>
              <w:suppressAutoHyphens w:val="0"/>
              <w:autoSpaceDN/>
              <w:spacing w:after="0" w:line="240" w:lineRule="auto"/>
              <w:jc w:val="center"/>
              <w:textAlignment w:val="auto"/>
              <w:rPr>
                <w:rFonts w:ascii="Times New Roman" w:eastAsia="Times New Roman" w:hAnsi="Times New Roman"/>
                <w:sz w:val="28"/>
                <w:szCs w:val="28"/>
              </w:rPr>
            </w:pPr>
          </w:p>
        </w:tc>
        <w:tc>
          <w:tcPr>
            <w:tcW w:w="1580" w:type="dxa"/>
            <w:vAlign w:val="center"/>
          </w:tcPr>
          <w:p w:rsidR="000E42C0" w:rsidRPr="00587C94" w:rsidRDefault="000E42C0" w:rsidP="00C9552C">
            <w:pPr>
              <w:suppressAutoHyphens w:val="0"/>
              <w:autoSpaceDN/>
              <w:spacing w:after="0" w:line="240" w:lineRule="auto"/>
              <w:jc w:val="center"/>
              <w:textAlignment w:val="auto"/>
              <w:rPr>
                <w:rFonts w:ascii="Times New Roman" w:eastAsia="Times New Roman" w:hAnsi="Times New Roman"/>
                <w:sz w:val="28"/>
                <w:szCs w:val="28"/>
              </w:rPr>
            </w:pPr>
          </w:p>
        </w:tc>
        <w:tc>
          <w:tcPr>
            <w:tcW w:w="1778" w:type="dxa"/>
            <w:vAlign w:val="center"/>
          </w:tcPr>
          <w:p w:rsidR="000E42C0" w:rsidRPr="00587C94" w:rsidRDefault="000E42C0" w:rsidP="00C9552C">
            <w:pPr>
              <w:suppressAutoHyphens w:val="0"/>
              <w:autoSpaceDN/>
              <w:spacing w:after="0" w:line="240" w:lineRule="auto"/>
              <w:jc w:val="center"/>
              <w:textAlignment w:val="auto"/>
              <w:rPr>
                <w:rFonts w:ascii="Times New Roman" w:eastAsia="Times New Roman" w:hAnsi="Times New Roman"/>
                <w:sz w:val="28"/>
                <w:szCs w:val="28"/>
              </w:rPr>
            </w:pPr>
          </w:p>
        </w:tc>
      </w:tr>
    </w:tbl>
    <w:p w:rsidR="000E42C0" w:rsidRPr="00587C94" w:rsidRDefault="000E42C0" w:rsidP="00F15B90">
      <w:pPr>
        <w:suppressAutoHyphens w:val="0"/>
        <w:autoSpaceDN/>
        <w:spacing w:before="120" w:after="0" w:line="240" w:lineRule="auto"/>
        <w:jc w:val="both"/>
        <w:textAlignment w:val="auto"/>
        <w:rPr>
          <w:rFonts w:ascii="Times New Roman" w:eastAsia="Times New Roman" w:hAnsi="Times New Roman"/>
          <w:i/>
          <w:sz w:val="24"/>
          <w:szCs w:val="24"/>
        </w:rPr>
      </w:pPr>
      <w:r w:rsidRPr="00587C94">
        <w:rPr>
          <w:rFonts w:ascii="Times New Roman" w:eastAsia="Times New Roman" w:hAnsi="Times New Roman"/>
          <w:i/>
          <w:sz w:val="24"/>
          <w:szCs w:val="24"/>
        </w:rPr>
        <w:t>*PVN norāda, ja pretendents ir PVN maksātājs.</w:t>
      </w:r>
    </w:p>
    <w:p w:rsidR="000E42C0" w:rsidRPr="00587C94" w:rsidRDefault="000E42C0" w:rsidP="00F15B90">
      <w:pPr>
        <w:tabs>
          <w:tab w:val="left" w:pos="0"/>
        </w:tabs>
        <w:suppressAutoHyphens w:val="0"/>
        <w:overflowPunct w:val="0"/>
        <w:autoSpaceDE w:val="0"/>
        <w:adjustRightInd w:val="0"/>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3.3. Apliecinām, ka esam pilnībā iepazinušies ar iepirkuma procedūras dokumentiem, tajā skaitā ar tehnisko specifikāciju, tajā norādītajām prasībām. Apliecinām, ka finanšu piedāvājumā ir iekļauti visi ar traktora pārdošanu un piegādi saistītie izdevumi. Mums nav nekādu neskaidrību un pretenziju tagad, kā arī atsakāmies tādas celt visā līguma darbības laikā.</w:t>
      </w:r>
    </w:p>
    <w:p w:rsidR="000E42C0" w:rsidRPr="00587C94" w:rsidRDefault="000E42C0" w:rsidP="000E42C0">
      <w:pPr>
        <w:jc w:val="both"/>
        <w:rPr>
          <w:rFonts w:ascii="Times New Roman" w:eastAsia="Times New Roman" w:hAnsi="Times New Roman"/>
          <w:sz w:val="24"/>
          <w:szCs w:val="24"/>
        </w:rPr>
      </w:pPr>
    </w:p>
    <w:p w:rsidR="000E42C0" w:rsidRPr="00587C94" w:rsidRDefault="000E42C0" w:rsidP="000E42C0">
      <w:pPr>
        <w:jc w:val="both"/>
        <w:rPr>
          <w:rFonts w:ascii="Times New Roman" w:eastAsia="Times New Roman" w:hAnsi="Times New Roman"/>
          <w:sz w:val="24"/>
          <w:szCs w:val="24"/>
        </w:rPr>
      </w:pPr>
      <w:r w:rsidRPr="00587C94">
        <w:rPr>
          <w:rFonts w:ascii="Times New Roman" w:eastAsia="Times New Roman" w:hAnsi="Times New Roman"/>
          <w:sz w:val="24"/>
          <w:szCs w:val="24"/>
        </w:rPr>
        <w:t>______________________________</w:t>
      </w:r>
      <w:r w:rsidRPr="00587C94">
        <w:rPr>
          <w:rFonts w:ascii="Times New Roman" w:eastAsia="Times New Roman" w:hAnsi="Times New Roman"/>
          <w:sz w:val="24"/>
          <w:szCs w:val="24"/>
        </w:rPr>
        <w:tab/>
        <w:t>______________________________________</w:t>
      </w:r>
    </w:p>
    <w:p w:rsidR="000E42C0" w:rsidRPr="00587C94" w:rsidRDefault="000E42C0" w:rsidP="000E42C0">
      <w:pPr>
        <w:spacing w:after="0" w:line="240" w:lineRule="auto"/>
        <w:jc w:val="both"/>
        <w:rPr>
          <w:rFonts w:ascii="Times New Roman" w:eastAsia="Times New Roman" w:hAnsi="Times New Roman"/>
          <w:i/>
          <w:sz w:val="24"/>
          <w:szCs w:val="24"/>
        </w:rPr>
      </w:pPr>
      <w:r w:rsidRPr="00587C94">
        <w:rPr>
          <w:rFonts w:ascii="Times New Roman" w:eastAsia="Times New Roman" w:hAnsi="Times New Roman"/>
          <w:i/>
          <w:sz w:val="24"/>
          <w:szCs w:val="24"/>
        </w:rPr>
        <w:tab/>
        <w:t>(amats)</w:t>
      </w:r>
      <w:r w:rsidRPr="00587C94">
        <w:rPr>
          <w:rFonts w:ascii="Times New Roman" w:eastAsia="Times New Roman" w:hAnsi="Times New Roman"/>
          <w:i/>
          <w:sz w:val="24"/>
          <w:szCs w:val="24"/>
        </w:rPr>
        <w:tab/>
      </w:r>
      <w:r w:rsidRPr="00587C94">
        <w:rPr>
          <w:rFonts w:ascii="Times New Roman" w:eastAsia="Times New Roman" w:hAnsi="Times New Roman"/>
          <w:i/>
          <w:sz w:val="24"/>
          <w:szCs w:val="24"/>
        </w:rPr>
        <w:tab/>
      </w:r>
      <w:r w:rsidRPr="00587C94">
        <w:rPr>
          <w:rFonts w:ascii="Times New Roman" w:eastAsia="Times New Roman" w:hAnsi="Times New Roman"/>
          <w:i/>
          <w:sz w:val="24"/>
          <w:szCs w:val="24"/>
        </w:rPr>
        <w:tab/>
      </w:r>
      <w:r w:rsidRPr="00587C94">
        <w:rPr>
          <w:rFonts w:ascii="Times New Roman" w:eastAsia="Times New Roman" w:hAnsi="Times New Roman"/>
          <w:i/>
          <w:sz w:val="24"/>
          <w:szCs w:val="24"/>
        </w:rPr>
        <w:tab/>
      </w:r>
      <w:r w:rsidRPr="00587C94">
        <w:rPr>
          <w:rFonts w:ascii="Times New Roman" w:eastAsia="Times New Roman" w:hAnsi="Times New Roman"/>
          <w:i/>
          <w:sz w:val="24"/>
          <w:szCs w:val="24"/>
        </w:rPr>
        <w:tab/>
        <w:t>(paraksts un paraksta atšifrējums)</w:t>
      </w:r>
    </w:p>
    <w:p w:rsidR="000E42C0" w:rsidRDefault="000E42C0" w:rsidP="000E42C0">
      <w:pPr>
        <w:jc w:val="both"/>
        <w:rPr>
          <w:rFonts w:ascii="Times New Roman" w:eastAsia="Times New Roman" w:hAnsi="Times New Roman"/>
          <w:sz w:val="24"/>
          <w:szCs w:val="24"/>
        </w:rPr>
      </w:pPr>
      <w:r w:rsidRPr="00587C94">
        <w:rPr>
          <w:rFonts w:ascii="Times New Roman" w:eastAsia="Times New Roman" w:hAnsi="Times New Roman"/>
          <w:sz w:val="24"/>
          <w:szCs w:val="24"/>
        </w:rPr>
        <w:t>Z.V</w:t>
      </w:r>
    </w:p>
    <w:p w:rsidR="00937A58" w:rsidRDefault="00937A58" w:rsidP="000E42C0">
      <w:pPr>
        <w:jc w:val="both"/>
        <w:rPr>
          <w:rFonts w:ascii="Times New Roman" w:eastAsia="Times New Roman" w:hAnsi="Times New Roman"/>
          <w:sz w:val="24"/>
          <w:szCs w:val="24"/>
        </w:rPr>
      </w:pPr>
    </w:p>
    <w:p w:rsidR="00937A58" w:rsidRPr="00587C94" w:rsidRDefault="00937A58" w:rsidP="00937A58">
      <w:pPr>
        <w:shd w:val="clear" w:color="auto" w:fill="FFFFFF"/>
        <w:tabs>
          <w:tab w:val="left" w:pos="4253"/>
          <w:tab w:val="left" w:pos="4536"/>
          <w:tab w:val="left" w:pos="8222"/>
        </w:tabs>
        <w:suppressAutoHyphens w:val="0"/>
        <w:autoSpaceDE w:val="0"/>
        <w:adjustRightInd w:val="0"/>
        <w:spacing w:after="0" w:line="240" w:lineRule="auto"/>
        <w:jc w:val="right"/>
        <w:textAlignment w:val="auto"/>
        <w:rPr>
          <w:rFonts w:ascii="Times New Roman" w:hAnsi="Times New Roman"/>
          <w:color w:val="000000"/>
          <w:sz w:val="24"/>
          <w:szCs w:val="24"/>
        </w:rPr>
      </w:pPr>
      <w:r>
        <w:rPr>
          <w:rFonts w:ascii="Times New Roman" w:eastAsia="Times New Roman" w:hAnsi="Times New Roman"/>
          <w:b/>
          <w:sz w:val="20"/>
          <w:szCs w:val="20"/>
        </w:rPr>
        <w:lastRenderedPageBreak/>
        <w:tab/>
      </w:r>
      <w:r w:rsidR="00386138">
        <w:rPr>
          <w:rFonts w:ascii="Times New Roman" w:eastAsia="Times New Roman" w:hAnsi="Times New Roman"/>
          <w:b/>
          <w:sz w:val="20"/>
          <w:szCs w:val="20"/>
        </w:rPr>
        <w:t>2</w:t>
      </w:r>
      <w:r w:rsidRPr="00587C94">
        <w:rPr>
          <w:rFonts w:ascii="Times New Roman" w:eastAsia="Times New Roman" w:hAnsi="Times New Roman"/>
          <w:b/>
          <w:sz w:val="20"/>
          <w:szCs w:val="20"/>
        </w:rPr>
        <w:t>.pielikums</w:t>
      </w:r>
    </w:p>
    <w:p w:rsidR="00937A58" w:rsidRPr="00587C94" w:rsidRDefault="00937A58" w:rsidP="00937A58">
      <w:pPr>
        <w:suppressAutoHyphens w:val="0"/>
        <w:autoSpaceDN/>
        <w:spacing w:after="0" w:line="240" w:lineRule="auto"/>
        <w:jc w:val="right"/>
        <w:textAlignment w:val="auto"/>
        <w:rPr>
          <w:rFonts w:ascii="Times New Roman" w:eastAsia="Times New Roman" w:hAnsi="Times New Roman"/>
          <w:sz w:val="20"/>
          <w:szCs w:val="20"/>
        </w:rPr>
      </w:pPr>
      <w:r w:rsidRPr="00587C94">
        <w:rPr>
          <w:rFonts w:ascii="Times New Roman" w:eastAsia="Times New Roman" w:hAnsi="Times New Roman"/>
          <w:sz w:val="20"/>
          <w:szCs w:val="20"/>
        </w:rPr>
        <w:t>iepirkuma</w:t>
      </w:r>
    </w:p>
    <w:p w:rsidR="00937A58" w:rsidRPr="00587C94" w:rsidRDefault="00937A58" w:rsidP="00937A58">
      <w:pPr>
        <w:spacing w:after="0" w:line="240" w:lineRule="auto"/>
        <w:jc w:val="right"/>
        <w:rPr>
          <w:rFonts w:ascii="Times New Roman" w:eastAsia="Times New Roman" w:hAnsi="Times New Roman"/>
          <w:sz w:val="20"/>
          <w:szCs w:val="20"/>
        </w:rPr>
      </w:pPr>
      <w:r w:rsidRPr="00587C94">
        <w:rPr>
          <w:rFonts w:ascii="Times New Roman" w:eastAsia="Times New Roman" w:hAnsi="Times New Roman"/>
          <w:sz w:val="20"/>
          <w:szCs w:val="20"/>
        </w:rPr>
        <w:t>ar identifikācijas Nr.PNP2017/7</w:t>
      </w:r>
    </w:p>
    <w:p w:rsidR="00937A58" w:rsidRPr="00587C94" w:rsidRDefault="00937A58" w:rsidP="00937A58">
      <w:pPr>
        <w:spacing w:after="0" w:line="240" w:lineRule="auto"/>
        <w:jc w:val="right"/>
        <w:rPr>
          <w:rFonts w:ascii="Times New Roman" w:eastAsia="Times New Roman" w:hAnsi="Times New Roman"/>
          <w:sz w:val="20"/>
          <w:szCs w:val="20"/>
        </w:rPr>
      </w:pPr>
      <w:r w:rsidRPr="00587C94">
        <w:rPr>
          <w:rFonts w:ascii="Times New Roman" w:eastAsia="Times New Roman" w:hAnsi="Times New Roman"/>
          <w:sz w:val="20"/>
          <w:szCs w:val="20"/>
        </w:rPr>
        <w:t xml:space="preserve">nolikumam </w:t>
      </w:r>
    </w:p>
    <w:p w:rsidR="002052AA" w:rsidRPr="00587C94" w:rsidRDefault="002052AA" w:rsidP="000E42C0">
      <w:pPr>
        <w:suppressAutoHyphens w:val="0"/>
        <w:autoSpaceDN/>
        <w:spacing w:after="0" w:line="259" w:lineRule="auto"/>
        <w:jc w:val="right"/>
        <w:textAlignment w:val="auto"/>
        <w:rPr>
          <w:rFonts w:ascii="Times New Roman" w:eastAsia="Times New Roman" w:hAnsi="Times New Roman"/>
          <w:b/>
          <w:sz w:val="20"/>
          <w:szCs w:val="20"/>
        </w:rPr>
      </w:pPr>
    </w:p>
    <w:p w:rsidR="00587C94" w:rsidRPr="00587C94" w:rsidRDefault="00587C94" w:rsidP="00587C94">
      <w:pPr>
        <w:suppressAutoHyphens w:val="0"/>
        <w:autoSpaceDN/>
        <w:spacing w:after="0" w:line="240" w:lineRule="auto"/>
        <w:ind w:left="360"/>
        <w:jc w:val="center"/>
        <w:textAlignment w:val="auto"/>
        <w:rPr>
          <w:rFonts w:ascii="Times New Roman" w:eastAsia="Times New Roman" w:hAnsi="Times New Roman"/>
          <w:b/>
          <w:sz w:val="24"/>
          <w:szCs w:val="24"/>
          <w:lang w:val="en-GB" w:eastAsia="ar-SA"/>
        </w:rPr>
      </w:pPr>
    </w:p>
    <w:p w:rsidR="00587C94" w:rsidRPr="00587C94" w:rsidRDefault="00587C94" w:rsidP="00587C94">
      <w:pPr>
        <w:suppressAutoHyphens w:val="0"/>
        <w:autoSpaceDN/>
        <w:spacing w:after="0" w:line="240" w:lineRule="auto"/>
        <w:ind w:left="360"/>
        <w:jc w:val="center"/>
        <w:textAlignment w:val="auto"/>
        <w:rPr>
          <w:rFonts w:ascii="Times New Roman" w:eastAsia="Times New Roman" w:hAnsi="Times New Roman"/>
          <w:b/>
          <w:sz w:val="24"/>
          <w:szCs w:val="24"/>
          <w:lang w:val="en-GB" w:eastAsia="ar-SA"/>
        </w:rPr>
      </w:pPr>
      <w:r w:rsidRPr="00587C94">
        <w:rPr>
          <w:rFonts w:ascii="Times New Roman" w:eastAsia="Times New Roman" w:hAnsi="Times New Roman"/>
          <w:b/>
          <w:sz w:val="24"/>
          <w:szCs w:val="24"/>
          <w:lang w:val="en-GB" w:eastAsia="ar-SA"/>
        </w:rPr>
        <w:t>TEHNISKĀ SPECIFIKĀCIJA - PIEDĀVĀJUMS</w:t>
      </w:r>
    </w:p>
    <w:p w:rsidR="00587C94" w:rsidRPr="00587C94" w:rsidRDefault="00587C94" w:rsidP="00587C94">
      <w:pPr>
        <w:suppressAutoHyphens w:val="0"/>
        <w:autoSpaceDN/>
        <w:spacing w:after="0" w:line="240" w:lineRule="auto"/>
        <w:ind w:left="360"/>
        <w:jc w:val="center"/>
        <w:textAlignment w:val="auto"/>
        <w:rPr>
          <w:rFonts w:ascii="Times New Roman" w:eastAsia="Times New Roman" w:hAnsi="Times New Roman"/>
          <w:b/>
          <w:sz w:val="24"/>
          <w:szCs w:val="24"/>
          <w:lang w:val="en-GB" w:eastAsia="ar-SA"/>
        </w:rPr>
      </w:pPr>
      <w:r w:rsidRPr="00587C94">
        <w:rPr>
          <w:rFonts w:ascii="Times New Roman" w:eastAsia="Times New Roman" w:hAnsi="Times New Roman"/>
          <w:b/>
          <w:sz w:val="24"/>
          <w:szCs w:val="24"/>
          <w:lang w:val="en-GB" w:eastAsia="ar-SA"/>
        </w:rPr>
        <w:t>iepirkumam</w:t>
      </w:r>
    </w:p>
    <w:p w:rsidR="00587C94" w:rsidRPr="00587C94" w:rsidRDefault="00587C94" w:rsidP="00587C94">
      <w:pPr>
        <w:suppressAutoHyphens w:val="0"/>
        <w:autoSpaceDN/>
        <w:spacing w:after="0" w:line="240" w:lineRule="auto"/>
        <w:ind w:left="360"/>
        <w:jc w:val="center"/>
        <w:textAlignment w:val="auto"/>
        <w:rPr>
          <w:rFonts w:ascii="Times New Roman" w:eastAsia="Times New Roman" w:hAnsi="Times New Roman"/>
          <w:b/>
          <w:sz w:val="24"/>
          <w:szCs w:val="24"/>
          <w:lang w:val="en-GB" w:eastAsia="ar-SA"/>
        </w:rPr>
      </w:pPr>
      <w:r w:rsidRPr="00587C94">
        <w:rPr>
          <w:rFonts w:ascii="Times New Roman" w:eastAsia="Times New Roman" w:hAnsi="Times New Roman"/>
          <w:b/>
          <w:sz w:val="24"/>
          <w:szCs w:val="24"/>
          <w:lang w:val="en-GB" w:eastAsia="ar-SA"/>
        </w:rPr>
        <w:t xml:space="preserve">„Jauna minitraktora ar papildaprīkojumu iegāde” </w:t>
      </w:r>
    </w:p>
    <w:p w:rsidR="00587C94" w:rsidRPr="00587C94" w:rsidRDefault="00587C94" w:rsidP="00587C94">
      <w:pPr>
        <w:suppressAutoHyphens w:val="0"/>
        <w:autoSpaceDN/>
        <w:spacing w:after="0" w:line="240" w:lineRule="auto"/>
        <w:ind w:left="360"/>
        <w:jc w:val="center"/>
        <w:textAlignment w:val="auto"/>
        <w:rPr>
          <w:rFonts w:ascii="Times New Roman" w:eastAsia="Times New Roman" w:hAnsi="Times New Roman"/>
          <w:b/>
          <w:sz w:val="24"/>
          <w:szCs w:val="24"/>
          <w:lang w:val="en-GB" w:eastAsia="ar-SA"/>
        </w:rPr>
      </w:pPr>
      <w:r w:rsidRPr="00587C94">
        <w:rPr>
          <w:rFonts w:ascii="Times New Roman" w:eastAsia="Times New Roman" w:hAnsi="Times New Roman"/>
          <w:b/>
          <w:sz w:val="24"/>
          <w:szCs w:val="24"/>
          <w:lang w:val="en-GB" w:eastAsia="ar-SA"/>
        </w:rPr>
        <w:t>(iepirkuma identifikācijas Nr.PNP2017/7)</w:t>
      </w:r>
    </w:p>
    <w:p w:rsidR="002B0EB9" w:rsidRPr="00587C94" w:rsidRDefault="002B0EB9" w:rsidP="00587C94">
      <w:pPr>
        <w:suppressAutoHyphens w:val="0"/>
        <w:ind w:left="360"/>
        <w:jc w:val="center"/>
        <w:rPr>
          <w:rFonts w:ascii="Times New Roman" w:hAnsi="Times New Roman"/>
        </w:rPr>
      </w:pPr>
    </w:p>
    <w:p w:rsidR="002B0EB9" w:rsidRPr="002B0EB9" w:rsidRDefault="00587C94" w:rsidP="002B0EB9">
      <w:pPr>
        <w:pStyle w:val="Sarakstarindkopa"/>
        <w:numPr>
          <w:ilvl w:val="0"/>
          <w:numId w:val="20"/>
        </w:numPr>
        <w:suppressAutoHyphens w:val="0"/>
        <w:jc w:val="both"/>
        <w:rPr>
          <w:rFonts w:ascii="Times New Roman" w:hAnsi="Times New Roman"/>
          <w:b/>
        </w:rPr>
      </w:pPr>
      <w:r w:rsidRPr="002B0EB9">
        <w:rPr>
          <w:rFonts w:ascii="Times New Roman" w:hAnsi="Times New Roman"/>
          <w:b/>
          <w:u w:val="single"/>
        </w:rPr>
        <w:t xml:space="preserve">Traktora raksturojums: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3623"/>
        <w:gridCol w:w="1846"/>
      </w:tblGrid>
      <w:tr w:rsidR="00587C94" w:rsidRPr="00587C94" w:rsidTr="00587C94">
        <w:trPr>
          <w:cantSplit/>
        </w:trPr>
        <w:tc>
          <w:tcPr>
            <w:tcW w:w="0" w:type="auto"/>
            <w:shd w:val="clear" w:color="auto" w:fill="BDD6EE"/>
          </w:tcPr>
          <w:p w:rsidR="00587C94" w:rsidRPr="00587C94" w:rsidRDefault="00587C94" w:rsidP="004E4C5B">
            <w:pPr>
              <w:rPr>
                <w:rFonts w:ascii="Times New Roman" w:hAnsi="Times New Roman"/>
                <w:b/>
              </w:rPr>
            </w:pPr>
            <w:r w:rsidRPr="00587C94">
              <w:rPr>
                <w:rFonts w:ascii="Times New Roman" w:hAnsi="Times New Roman"/>
                <w:b/>
              </w:rPr>
              <w:t>Tehniskie rādītāji</w:t>
            </w:r>
          </w:p>
        </w:tc>
        <w:tc>
          <w:tcPr>
            <w:tcW w:w="0" w:type="auto"/>
            <w:shd w:val="clear" w:color="auto" w:fill="BDD6EE"/>
          </w:tcPr>
          <w:p w:rsidR="00587C94" w:rsidRPr="00587C94" w:rsidRDefault="00587C94" w:rsidP="004E4C5B">
            <w:pPr>
              <w:rPr>
                <w:rFonts w:ascii="Times New Roman" w:hAnsi="Times New Roman"/>
                <w:b/>
              </w:rPr>
            </w:pPr>
            <w:r w:rsidRPr="00587C94">
              <w:rPr>
                <w:rFonts w:ascii="Times New Roman" w:hAnsi="Times New Roman"/>
                <w:b/>
              </w:rPr>
              <w:t>Prasības</w:t>
            </w:r>
          </w:p>
        </w:tc>
        <w:tc>
          <w:tcPr>
            <w:tcW w:w="0" w:type="auto"/>
            <w:shd w:val="clear" w:color="auto" w:fill="BDD6EE"/>
          </w:tcPr>
          <w:p w:rsidR="00587C94" w:rsidRPr="00587C94" w:rsidRDefault="00587C94" w:rsidP="004E4C5B">
            <w:pPr>
              <w:rPr>
                <w:rFonts w:ascii="Times New Roman" w:hAnsi="Times New Roman"/>
                <w:b/>
              </w:rPr>
            </w:pPr>
            <w:r w:rsidRPr="00587C94">
              <w:rPr>
                <w:rFonts w:ascii="Times New Roman" w:hAnsi="Times New Roman"/>
                <w:b/>
              </w:rPr>
              <w:t>Pretendenta piedāvājums</w:t>
            </w:r>
          </w:p>
        </w:tc>
      </w:tr>
      <w:tr w:rsidR="00587C94" w:rsidRPr="00587C94" w:rsidTr="00587C94">
        <w:trPr>
          <w:cantSplit/>
          <w:trHeight w:val="350"/>
        </w:trPr>
        <w:tc>
          <w:tcPr>
            <w:tcW w:w="0" w:type="auto"/>
            <w:shd w:val="clear" w:color="auto" w:fill="FFFFFF"/>
          </w:tcPr>
          <w:p w:rsidR="00587C94" w:rsidRPr="00587C94" w:rsidRDefault="00587C94" w:rsidP="004E4C5B">
            <w:pPr>
              <w:rPr>
                <w:rFonts w:ascii="Times New Roman" w:hAnsi="Times New Roman"/>
                <w:b/>
              </w:rPr>
            </w:pPr>
            <w:r w:rsidRPr="00587C94">
              <w:rPr>
                <w:rFonts w:ascii="Times New Roman" w:hAnsi="Times New Roman"/>
                <w:b/>
              </w:rPr>
              <w:t>Traktoru skaits</w:t>
            </w:r>
          </w:p>
        </w:tc>
        <w:tc>
          <w:tcPr>
            <w:tcW w:w="0" w:type="auto"/>
          </w:tcPr>
          <w:p w:rsidR="00587C94" w:rsidRPr="00587C94" w:rsidRDefault="00587C94" w:rsidP="004E4C5B">
            <w:pPr>
              <w:rPr>
                <w:rFonts w:ascii="Times New Roman" w:hAnsi="Times New Roman"/>
                <w:b/>
              </w:rPr>
            </w:pPr>
            <w:r w:rsidRPr="00587C94">
              <w:rPr>
                <w:rFonts w:ascii="Times New Roman" w:hAnsi="Times New Roman"/>
                <w:b/>
              </w:rPr>
              <w:t>Viens</w:t>
            </w:r>
          </w:p>
        </w:tc>
        <w:tc>
          <w:tcPr>
            <w:tcW w:w="0" w:type="auto"/>
          </w:tcPr>
          <w:p w:rsidR="00587C94" w:rsidRPr="00587C94" w:rsidRDefault="00587C94" w:rsidP="004E4C5B">
            <w:pPr>
              <w:rPr>
                <w:rFonts w:ascii="Times New Roman" w:hAnsi="Times New Roman"/>
                <w:b/>
              </w:rPr>
            </w:pPr>
          </w:p>
        </w:tc>
      </w:tr>
      <w:tr w:rsidR="00587C94" w:rsidRPr="00587C94" w:rsidTr="00587C94">
        <w:trPr>
          <w:cantSplit/>
          <w:trHeight w:val="350"/>
        </w:trPr>
        <w:tc>
          <w:tcPr>
            <w:tcW w:w="0" w:type="auto"/>
            <w:shd w:val="clear" w:color="auto" w:fill="FFFFFF"/>
          </w:tcPr>
          <w:p w:rsidR="00587C94" w:rsidRPr="00587C94" w:rsidRDefault="00587C94" w:rsidP="00587C94">
            <w:pPr>
              <w:rPr>
                <w:rFonts w:ascii="Times New Roman" w:hAnsi="Times New Roman"/>
                <w:b/>
              </w:rPr>
            </w:pPr>
            <w:r w:rsidRPr="00587C94">
              <w:rPr>
                <w:rFonts w:ascii="Times New Roman" w:hAnsi="Times New Roman"/>
                <w:b/>
              </w:rPr>
              <w:t>Traktora ražošanas/ izlaides gads</w:t>
            </w:r>
          </w:p>
        </w:tc>
        <w:tc>
          <w:tcPr>
            <w:tcW w:w="0" w:type="auto"/>
          </w:tcPr>
          <w:p w:rsidR="00587C94" w:rsidRPr="00587C94" w:rsidRDefault="00587C94" w:rsidP="004E4C5B">
            <w:pPr>
              <w:rPr>
                <w:rFonts w:ascii="Times New Roman" w:hAnsi="Times New Roman"/>
                <w:b/>
              </w:rPr>
            </w:pPr>
            <w:r w:rsidRPr="00587C94">
              <w:rPr>
                <w:rFonts w:ascii="Times New Roman" w:hAnsi="Times New Roman"/>
                <w:b/>
              </w:rPr>
              <w:t>Ne vecāks par 2016.gada.</w:t>
            </w:r>
          </w:p>
        </w:tc>
        <w:tc>
          <w:tcPr>
            <w:tcW w:w="0" w:type="auto"/>
          </w:tcPr>
          <w:p w:rsidR="00587C94" w:rsidRPr="00587C94" w:rsidRDefault="00587C94" w:rsidP="004E4C5B">
            <w:pPr>
              <w:rPr>
                <w:rFonts w:ascii="Times New Roman" w:hAnsi="Times New Roman"/>
                <w:b/>
              </w:rPr>
            </w:pPr>
          </w:p>
        </w:tc>
      </w:tr>
      <w:tr w:rsidR="00587C94" w:rsidRPr="00587C94" w:rsidTr="00587C94">
        <w:trPr>
          <w:cantSplit/>
          <w:trHeight w:val="350"/>
        </w:trPr>
        <w:tc>
          <w:tcPr>
            <w:tcW w:w="0" w:type="auto"/>
            <w:shd w:val="clear" w:color="auto" w:fill="FFFFFF"/>
          </w:tcPr>
          <w:p w:rsidR="00587C94" w:rsidRPr="00587C94" w:rsidRDefault="00587C94" w:rsidP="004E4C5B">
            <w:pPr>
              <w:rPr>
                <w:rFonts w:ascii="Times New Roman" w:hAnsi="Times New Roman"/>
                <w:b/>
              </w:rPr>
            </w:pPr>
            <w:r w:rsidRPr="00587C94">
              <w:rPr>
                <w:rFonts w:ascii="Times New Roman" w:hAnsi="Times New Roman"/>
                <w:b/>
              </w:rPr>
              <w:t xml:space="preserve">Nostrādātās </w:t>
            </w:r>
            <w:proofErr w:type="spellStart"/>
            <w:r w:rsidRPr="00587C94">
              <w:rPr>
                <w:rFonts w:ascii="Times New Roman" w:hAnsi="Times New Roman"/>
                <w:b/>
              </w:rPr>
              <w:t>motorstundas</w:t>
            </w:r>
            <w:proofErr w:type="spellEnd"/>
          </w:p>
        </w:tc>
        <w:tc>
          <w:tcPr>
            <w:tcW w:w="0" w:type="auto"/>
          </w:tcPr>
          <w:p w:rsidR="00587C94" w:rsidRPr="00587C94" w:rsidRDefault="00587C94" w:rsidP="004E4C5B">
            <w:pPr>
              <w:rPr>
                <w:rFonts w:ascii="Times New Roman" w:hAnsi="Times New Roman"/>
                <w:b/>
              </w:rPr>
            </w:pPr>
            <w:r w:rsidRPr="00587C94">
              <w:rPr>
                <w:rFonts w:ascii="Times New Roman" w:hAnsi="Times New Roman"/>
                <w:b/>
              </w:rPr>
              <w:t>Ne vairāk kā 5</w:t>
            </w:r>
          </w:p>
        </w:tc>
        <w:tc>
          <w:tcPr>
            <w:tcW w:w="0" w:type="auto"/>
          </w:tcPr>
          <w:p w:rsidR="00587C94" w:rsidRPr="00587C94" w:rsidRDefault="00587C94" w:rsidP="004E4C5B">
            <w:pPr>
              <w:rPr>
                <w:rFonts w:ascii="Times New Roman" w:hAnsi="Times New Roman"/>
                <w:b/>
              </w:rPr>
            </w:pPr>
          </w:p>
        </w:tc>
      </w:tr>
      <w:tr w:rsidR="00587C94" w:rsidRPr="00587C94" w:rsidTr="00587C94">
        <w:trPr>
          <w:cantSplit/>
          <w:trHeight w:val="350"/>
        </w:trPr>
        <w:tc>
          <w:tcPr>
            <w:tcW w:w="0" w:type="auto"/>
            <w:shd w:val="clear" w:color="auto" w:fill="FFFFFF"/>
          </w:tcPr>
          <w:p w:rsidR="00587C94" w:rsidRPr="00587C94" w:rsidRDefault="00587C94" w:rsidP="004E4C5B">
            <w:pPr>
              <w:rPr>
                <w:rFonts w:ascii="Times New Roman" w:hAnsi="Times New Roman"/>
                <w:b/>
              </w:rPr>
            </w:pPr>
            <w:r w:rsidRPr="00587C94">
              <w:rPr>
                <w:rFonts w:ascii="Times New Roman" w:hAnsi="Times New Roman"/>
                <w:b/>
              </w:rPr>
              <w:t>Garantijas termiņš</w:t>
            </w:r>
          </w:p>
        </w:tc>
        <w:tc>
          <w:tcPr>
            <w:tcW w:w="0" w:type="auto"/>
          </w:tcPr>
          <w:p w:rsidR="00587C94" w:rsidRPr="00587C94" w:rsidRDefault="00587C94" w:rsidP="004E4C5B">
            <w:pPr>
              <w:rPr>
                <w:rFonts w:ascii="Times New Roman" w:hAnsi="Times New Roman"/>
                <w:b/>
              </w:rPr>
            </w:pPr>
            <w:r w:rsidRPr="00587C94">
              <w:rPr>
                <w:rFonts w:ascii="Times New Roman" w:hAnsi="Times New Roman"/>
                <w:b/>
              </w:rPr>
              <w:t xml:space="preserve">Ne mazāk kā 1000 nostrādātās </w:t>
            </w:r>
            <w:proofErr w:type="spellStart"/>
            <w:r w:rsidRPr="00587C94">
              <w:rPr>
                <w:rFonts w:ascii="Times New Roman" w:hAnsi="Times New Roman"/>
                <w:b/>
              </w:rPr>
              <w:t>motorstundas</w:t>
            </w:r>
            <w:proofErr w:type="spellEnd"/>
            <w:r w:rsidRPr="00587C94">
              <w:rPr>
                <w:rFonts w:ascii="Times New Roman" w:hAnsi="Times New Roman"/>
                <w:b/>
              </w:rPr>
              <w:t xml:space="preserve"> vai 2 gadi</w:t>
            </w:r>
          </w:p>
        </w:tc>
        <w:tc>
          <w:tcPr>
            <w:tcW w:w="0" w:type="auto"/>
          </w:tcPr>
          <w:p w:rsidR="00587C94" w:rsidRPr="00587C94" w:rsidRDefault="00587C94" w:rsidP="004E4C5B">
            <w:pPr>
              <w:rPr>
                <w:rFonts w:ascii="Times New Roman" w:hAnsi="Times New Roman"/>
                <w:b/>
              </w:rPr>
            </w:pPr>
          </w:p>
        </w:tc>
      </w:tr>
      <w:tr w:rsidR="00587C94" w:rsidRPr="00587C94" w:rsidTr="00587C94">
        <w:trPr>
          <w:cantSplit/>
          <w:trHeight w:val="350"/>
        </w:trPr>
        <w:tc>
          <w:tcPr>
            <w:tcW w:w="0" w:type="auto"/>
            <w:gridSpan w:val="3"/>
          </w:tcPr>
          <w:p w:rsidR="00587C94" w:rsidRPr="00587C94" w:rsidRDefault="00587C94" w:rsidP="004E4C5B">
            <w:pPr>
              <w:rPr>
                <w:rFonts w:ascii="Times New Roman" w:hAnsi="Times New Roman"/>
                <w:b/>
              </w:rPr>
            </w:pPr>
            <w:r w:rsidRPr="00587C94">
              <w:rPr>
                <w:rFonts w:ascii="Times New Roman" w:hAnsi="Times New Roman"/>
                <w:b/>
              </w:rPr>
              <w:t>Dzinējs</w:t>
            </w: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Dzinēja jauda norādītajā diapazonā:</w:t>
            </w:r>
          </w:p>
        </w:tc>
        <w:tc>
          <w:tcPr>
            <w:tcW w:w="0" w:type="auto"/>
          </w:tcPr>
          <w:p w:rsidR="00587C94" w:rsidRPr="00937A58" w:rsidRDefault="00587C94" w:rsidP="004E4C5B">
            <w:pPr>
              <w:rPr>
                <w:rFonts w:ascii="Times New Roman" w:hAnsi="Times New Roman"/>
                <w:sz w:val="24"/>
                <w:szCs w:val="24"/>
              </w:rPr>
            </w:pPr>
            <w:r w:rsidRPr="00937A58">
              <w:rPr>
                <w:rFonts w:ascii="Times New Roman" w:hAnsi="Times New Roman"/>
                <w:sz w:val="24"/>
                <w:szCs w:val="24"/>
              </w:rPr>
              <w:t>25 - 30 (</w:t>
            </w:r>
            <w:proofErr w:type="spellStart"/>
            <w:r w:rsidRPr="00937A58">
              <w:rPr>
                <w:rFonts w:ascii="Times New Roman" w:hAnsi="Times New Roman"/>
                <w:sz w:val="24"/>
                <w:szCs w:val="24"/>
              </w:rPr>
              <w:t>zs</w:t>
            </w:r>
            <w:proofErr w:type="spellEnd"/>
            <w:r w:rsidRPr="00937A58">
              <w:rPr>
                <w:rFonts w:ascii="Times New Roman" w:hAnsi="Times New Roman"/>
                <w:sz w:val="24"/>
                <w:szCs w:val="24"/>
              </w:rPr>
              <w:t>)</w:t>
            </w:r>
          </w:p>
        </w:tc>
        <w:tc>
          <w:tcPr>
            <w:tcW w:w="0" w:type="auto"/>
          </w:tcPr>
          <w:p w:rsidR="00587C94" w:rsidRPr="00937A58" w:rsidRDefault="00587C94" w:rsidP="004E4C5B">
            <w:pPr>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Dzinēja nominālie apgriezieni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vairāk kā :2500 (</w:t>
            </w:r>
            <w:proofErr w:type="spellStart"/>
            <w:r w:rsidRPr="00937A58">
              <w:rPr>
                <w:rFonts w:ascii="Times New Roman" w:hAnsi="Times New Roman"/>
                <w:sz w:val="24"/>
                <w:szCs w:val="24"/>
              </w:rPr>
              <w:t>apgr</w:t>
            </w:r>
            <w:proofErr w:type="spellEnd"/>
            <w:r w:rsidRPr="00937A58">
              <w:rPr>
                <w:rFonts w:ascii="Times New Roman" w:hAnsi="Times New Roman"/>
                <w:sz w:val="24"/>
                <w:szCs w:val="24"/>
              </w:rPr>
              <w:t>/min)</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Dzinēja tips:</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Šķidruma dzesēšana, dīzeļdegviela</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Cilindru skaits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vairāk kā 3 cilindru</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Dzinēja tilpums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1400 (cm3)</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Degvielas tvertnes tilpums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25 (l)</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gridSpan w:val="3"/>
          </w:tcPr>
          <w:p w:rsidR="00587C94" w:rsidRPr="00587C94" w:rsidRDefault="00587C94" w:rsidP="004E4C5B">
            <w:pPr>
              <w:rPr>
                <w:rFonts w:ascii="Times New Roman" w:hAnsi="Times New Roman"/>
              </w:rPr>
            </w:pPr>
            <w:proofErr w:type="spellStart"/>
            <w:r w:rsidRPr="00587C94">
              <w:rPr>
                <w:rFonts w:ascii="Times New Roman" w:hAnsi="Times New Roman"/>
                <w:b/>
              </w:rPr>
              <w:t>Jūgvārpsta</w:t>
            </w:r>
            <w:proofErr w:type="spellEnd"/>
            <w:r w:rsidRPr="00587C94">
              <w:rPr>
                <w:rFonts w:ascii="Times New Roman" w:hAnsi="Times New Roman"/>
                <w:b/>
              </w:rPr>
              <w:t xml:space="preserve"> (aizmugurē)</w:t>
            </w: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Aizmugures </w:t>
            </w:r>
            <w:proofErr w:type="spellStart"/>
            <w:r w:rsidRPr="00937A58">
              <w:rPr>
                <w:rFonts w:ascii="Times New Roman" w:hAnsi="Times New Roman"/>
                <w:sz w:val="24"/>
                <w:szCs w:val="24"/>
              </w:rPr>
              <w:t>Jūgvārpstas</w:t>
            </w:r>
            <w:proofErr w:type="spellEnd"/>
            <w:r w:rsidRPr="00937A58">
              <w:rPr>
                <w:rFonts w:ascii="Times New Roman" w:hAnsi="Times New Roman"/>
                <w:sz w:val="24"/>
                <w:szCs w:val="24"/>
              </w:rPr>
              <w:t xml:space="preserve"> apgriezienu skaits:</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540 (</w:t>
            </w:r>
            <w:proofErr w:type="spellStart"/>
            <w:r w:rsidRPr="00937A58">
              <w:rPr>
                <w:rFonts w:ascii="Times New Roman" w:hAnsi="Times New Roman"/>
                <w:sz w:val="24"/>
                <w:szCs w:val="24"/>
              </w:rPr>
              <w:t>apgr</w:t>
            </w:r>
            <w:proofErr w:type="spellEnd"/>
            <w:r w:rsidRPr="00937A58">
              <w:rPr>
                <w:rFonts w:ascii="Times New Roman" w:hAnsi="Times New Roman"/>
                <w:sz w:val="24"/>
                <w:szCs w:val="24"/>
              </w:rPr>
              <w:t>/min)</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Height w:val="292"/>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Vidējās </w:t>
            </w:r>
            <w:proofErr w:type="spellStart"/>
            <w:r w:rsidRPr="00937A58">
              <w:rPr>
                <w:rFonts w:ascii="Times New Roman" w:hAnsi="Times New Roman"/>
                <w:sz w:val="24"/>
                <w:szCs w:val="24"/>
              </w:rPr>
              <w:t>jūgvārpstas</w:t>
            </w:r>
            <w:proofErr w:type="spellEnd"/>
            <w:r w:rsidRPr="00937A58">
              <w:rPr>
                <w:rFonts w:ascii="Times New Roman" w:hAnsi="Times New Roman"/>
                <w:sz w:val="24"/>
                <w:szCs w:val="24"/>
              </w:rPr>
              <w:t xml:space="preserve"> apgriezienu skaits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2000 (</w:t>
            </w:r>
            <w:proofErr w:type="spellStart"/>
            <w:r w:rsidRPr="00937A58">
              <w:rPr>
                <w:rFonts w:ascii="Times New Roman" w:hAnsi="Times New Roman"/>
                <w:sz w:val="24"/>
                <w:szCs w:val="24"/>
              </w:rPr>
              <w:t>apgr</w:t>
            </w:r>
            <w:proofErr w:type="spellEnd"/>
            <w:r w:rsidRPr="00937A58">
              <w:rPr>
                <w:rFonts w:ascii="Times New Roman" w:hAnsi="Times New Roman"/>
                <w:sz w:val="24"/>
                <w:szCs w:val="24"/>
              </w:rPr>
              <w:t>/min)</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proofErr w:type="spellStart"/>
            <w:r w:rsidRPr="00937A58">
              <w:rPr>
                <w:rFonts w:ascii="Times New Roman" w:hAnsi="Times New Roman"/>
                <w:sz w:val="24"/>
                <w:szCs w:val="24"/>
              </w:rPr>
              <w:t>Jūgvārpstas</w:t>
            </w:r>
            <w:proofErr w:type="spellEnd"/>
            <w:r w:rsidRPr="00937A58">
              <w:rPr>
                <w:rFonts w:ascii="Times New Roman" w:hAnsi="Times New Roman"/>
                <w:sz w:val="24"/>
                <w:szCs w:val="24"/>
              </w:rPr>
              <w:t xml:space="preserve"> tips:</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Neatkarīgs</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gridSpan w:val="3"/>
          </w:tcPr>
          <w:p w:rsidR="00587C94" w:rsidRPr="00587C94" w:rsidRDefault="00587C94" w:rsidP="004E4C5B">
            <w:pPr>
              <w:rPr>
                <w:rFonts w:ascii="Times New Roman" w:hAnsi="Times New Roman"/>
              </w:rPr>
            </w:pPr>
            <w:proofErr w:type="spellStart"/>
            <w:r w:rsidRPr="00587C94">
              <w:rPr>
                <w:rFonts w:ascii="Times New Roman" w:hAnsi="Times New Roman"/>
                <w:b/>
              </w:rPr>
              <w:t>Hidrosistēma</w:t>
            </w:r>
            <w:proofErr w:type="spellEnd"/>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Hidraulikas sūkņa jauda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lielāka kā 40 (l/min)</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Aizmugures 3-punktu </w:t>
            </w:r>
            <w:proofErr w:type="spellStart"/>
            <w:r w:rsidRPr="00937A58">
              <w:rPr>
                <w:rFonts w:ascii="Times New Roman" w:hAnsi="Times New Roman"/>
                <w:sz w:val="24"/>
                <w:szCs w:val="24"/>
              </w:rPr>
              <w:t>uzkares</w:t>
            </w:r>
            <w:proofErr w:type="spellEnd"/>
            <w:r w:rsidRPr="00937A58">
              <w:rPr>
                <w:rFonts w:ascii="Times New Roman" w:hAnsi="Times New Roman"/>
                <w:sz w:val="24"/>
                <w:szCs w:val="24"/>
              </w:rPr>
              <w:t xml:space="preserve"> kategorija:</w:t>
            </w:r>
          </w:p>
        </w:tc>
        <w:tc>
          <w:tcPr>
            <w:tcW w:w="0" w:type="auto"/>
          </w:tcPr>
          <w:p w:rsidR="00587C94" w:rsidRPr="00937A58" w:rsidRDefault="00587C94" w:rsidP="00937A58">
            <w:pPr>
              <w:spacing w:after="0" w:line="240" w:lineRule="auto"/>
              <w:rPr>
                <w:rFonts w:ascii="Times New Roman" w:hAnsi="Times New Roman"/>
                <w:sz w:val="24"/>
                <w:szCs w:val="24"/>
              </w:rPr>
            </w:pPr>
            <w:proofErr w:type="spellStart"/>
            <w:r w:rsidRPr="00937A58">
              <w:rPr>
                <w:rFonts w:ascii="Times New Roman" w:hAnsi="Times New Roman"/>
                <w:sz w:val="24"/>
                <w:szCs w:val="24"/>
              </w:rPr>
              <w:t>Euro</w:t>
            </w:r>
            <w:proofErr w:type="spellEnd"/>
            <w:r w:rsidRPr="00937A58">
              <w:rPr>
                <w:rFonts w:ascii="Times New Roman" w:hAnsi="Times New Roman"/>
                <w:sz w:val="24"/>
                <w:szCs w:val="24"/>
              </w:rPr>
              <w:t xml:space="preserve"> </w:t>
            </w:r>
            <w:proofErr w:type="spellStart"/>
            <w:r w:rsidRPr="00937A58">
              <w:rPr>
                <w:rFonts w:ascii="Times New Roman" w:hAnsi="Times New Roman"/>
                <w:sz w:val="24"/>
                <w:szCs w:val="24"/>
              </w:rPr>
              <w:t>Cat</w:t>
            </w:r>
            <w:proofErr w:type="spellEnd"/>
            <w:r w:rsidRPr="00937A58">
              <w:rPr>
                <w:rFonts w:ascii="Times New Roman" w:hAnsi="Times New Roman"/>
                <w:sz w:val="24"/>
                <w:szCs w:val="24"/>
              </w:rPr>
              <w:t xml:space="preserve"> I</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Aizmugures 3-punktu </w:t>
            </w:r>
            <w:proofErr w:type="spellStart"/>
            <w:r w:rsidRPr="00937A58">
              <w:rPr>
                <w:rFonts w:ascii="Times New Roman" w:hAnsi="Times New Roman"/>
                <w:sz w:val="24"/>
                <w:szCs w:val="24"/>
              </w:rPr>
              <w:t>uzkares</w:t>
            </w:r>
            <w:proofErr w:type="spellEnd"/>
            <w:r w:rsidRPr="00937A58">
              <w:rPr>
                <w:rFonts w:ascii="Times New Roman" w:hAnsi="Times New Roman"/>
                <w:sz w:val="24"/>
                <w:szCs w:val="24"/>
              </w:rPr>
              <w:t xml:space="preserve"> celtspēja sakabes galos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mazāka kā 730 (kg)</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Aizmugures 3-punktu </w:t>
            </w:r>
            <w:proofErr w:type="spellStart"/>
            <w:r w:rsidRPr="00937A58">
              <w:rPr>
                <w:rFonts w:ascii="Times New Roman" w:hAnsi="Times New Roman"/>
                <w:sz w:val="24"/>
                <w:szCs w:val="24"/>
              </w:rPr>
              <w:t>uzkares</w:t>
            </w:r>
            <w:proofErr w:type="spellEnd"/>
            <w:r w:rsidRPr="00937A58">
              <w:rPr>
                <w:rFonts w:ascii="Times New Roman" w:hAnsi="Times New Roman"/>
                <w:sz w:val="24"/>
                <w:szCs w:val="24"/>
              </w:rPr>
              <w:t xml:space="preserve"> celšanas cilindra novietojums:</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Iekšējais</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proofErr w:type="spellStart"/>
            <w:r w:rsidRPr="00937A58">
              <w:rPr>
                <w:rFonts w:ascii="Times New Roman" w:hAnsi="Times New Roman"/>
                <w:sz w:val="24"/>
                <w:szCs w:val="24"/>
              </w:rPr>
              <w:t>Hidrosistēmas</w:t>
            </w:r>
            <w:proofErr w:type="spellEnd"/>
            <w:r w:rsidRPr="00937A58">
              <w:rPr>
                <w:rFonts w:ascii="Times New Roman" w:hAnsi="Times New Roman"/>
                <w:sz w:val="24"/>
                <w:szCs w:val="24"/>
              </w:rPr>
              <w:t xml:space="preserve"> ātro </w:t>
            </w:r>
            <w:proofErr w:type="spellStart"/>
            <w:r w:rsidRPr="00937A58">
              <w:rPr>
                <w:rFonts w:ascii="Times New Roman" w:hAnsi="Times New Roman"/>
                <w:sz w:val="24"/>
                <w:szCs w:val="24"/>
              </w:rPr>
              <w:t>pieslēgu</w:t>
            </w:r>
            <w:proofErr w:type="spellEnd"/>
            <w:r w:rsidRPr="00937A58">
              <w:rPr>
                <w:rFonts w:ascii="Times New Roman" w:hAnsi="Times New Roman"/>
                <w:sz w:val="24"/>
                <w:szCs w:val="24"/>
              </w:rPr>
              <w:t xml:space="preserve"> izvadu skaits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 kā 6 (</w:t>
            </w:r>
            <w:proofErr w:type="spellStart"/>
            <w:r w:rsidRPr="00937A58">
              <w:rPr>
                <w:rFonts w:ascii="Times New Roman" w:hAnsi="Times New Roman"/>
                <w:sz w:val="24"/>
                <w:szCs w:val="24"/>
              </w:rPr>
              <w:t>gab</w:t>
            </w:r>
            <w:proofErr w:type="spellEnd"/>
            <w:r w:rsidRPr="00937A58">
              <w:rPr>
                <w:rFonts w:ascii="Times New Roman" w:hAnsi="Times New Roman"/>
                <w:sz w:val="24"/>
                <w:szCs w:val="24"/>
              </w:rPr>
              <w:t>)</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proofErr w:type="spellStart"/>
            <w:r w:rsidRPr="00937A58">
              <w:rPr>
                <w:rFonts w:ascii="Times New Roman" w:hAnsi="Times New Roman"/>
                <w:sz w:val="24"/>
                <w:szCs w:val="24"/>
              </w:rPr>
              <w:t>Hidrosistēmas</w:t>
            </w:r>
            <w:proofErr w:type="spellEnd"/>
            <w:r w:rsidRPr="00937A58">
              <w:rPr>
                <w:rFonts w:ascii="Times New Roman" w:hAnsi="Times New Roman"/>
                <w:sz w:val="24"/>
                <w:szCs w:val="24"/>
              </w:rPr>
              <w:t xml:space="preserve"> izvadu kontrole:</w:t>
            </w:r>
          </w:p>
        </w:tc>
        <w:tc>
          <w:tcPr>
            <w:tcW w:w="0" w:type="auto"/>
          </w:tcPr>
          <w:p w:rsidR="00587C94" w:rsidRPr="00937A58" w:rsidRDefault="00587C94" w:rsidP="00937A58">
            <w:pPr>
              <w:spacing w:after="0" w:line="240" w:lineRule="auto"/>
              <w:rPr>
                <w:rFonts w:ascii="Times New Roman" w:hAnsi="Times New Roman"/>
                <w:sz w:val="24"/>
                <w:szCs w:val="24"/>
              </w:rPr>
            </w:pPr>
            <w:proofErr w:type="spellStart"/>
            <w:r w:rsidRPr="00937A58">
              <w:rPr>
                <w:rFonts w:ascii="Times New Roman" w:hAnsi="Times New Roman"/>
                <w:sz w:val="24"/>
                <w:szCs w:val="24"/>
              </w:rPr>
              <w:t>Joystick</w:t>
            </w:r>
            <w:proofErr w:type="spellEnd"/>
            <w:r w:rsidRPr="00937A58">
              <w:rPr>
                <w:rFonts w:ascii="Times New Roman" w:hAnsi="Times New Roman"/>
                <w:sz w:val="24"/>
                <w:szCs w:val="24"/>
              </w:rPr>
              <w:t xml:space="preserve"> (vienas sviras vadība)</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Stūres pastiprinātājs:</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gridSpan w:val="3"/>
          </w:tcPr>
          <w:p w:rsidR="00587C94" w:rsidRPr="00587C94" w:rsidRDefault="00587C94" w:rsidP="004E4C5B">
            <w:pPr>
              <w:rPr>
                <w:rFonts w:ascii="Times New Roman" w:hAnsi="Times New Roman"/>
              </w:rPr>
            </w:pPr>
            <w:r w:rsidRPr="00587C94">
              <w:rPr>
                <w:rFonts w:ascii="Times New Roman" w:hAnsi="Times New Roman"/>
                <w:b/>
              </w:rPr>
              <w:lastRenderedPageBreak/>
              <w:t>Transmisija</w:t>
            </w: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proofErr w:type="spellStart"/>
            <w:r w:rsidRPr="00937A58">
              <w:rPr>
                <w:rFonts w:ascii="Times New Roman" w:hAnsi="Times New Roman"/>
                <w:sz w:val="24"/>
                <w:szCs w:val="24"/>
              </w:rPr>
              <w:t>Transmsijas</w:t>
            </w:r>
            <w:proofErr w:type="spellEnd"/>
            <w:r w:rsidRPr="00937A58">
              <w:rPr>
                <w:rFonts w:ascii="Times New Roman" w:hAnsi="Times New Roman"/>
                <w:sz w:val="24"/>
                <w:szCs w:val="24"/>
              </w:rPr>
              <w:t xml:space="preserve"> tips:</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Hidrostatiska/divpakāpju</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Pārnesumu skaits uz priekšu/atpakaļ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 kā 2/2</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Mehānisks </w:t>
            </w:r>
            <w:proofErr w:type="spellStart"/>
            <w:r w:rsidRPr="00937A58">
              <w:rPr>
                <w:rFonts w:ascii="Times New Roman" w:hAnsi="Times New Roman"/>
                <w:sz w:val="24"/>
                <w:szCs w:val="24"/>
              </w:rPr>
              <w:t>diferenciālbloķētājs</w:t>
            </w:r>
            <w:proofErr w:type="spellEnd"/>
            <w:r w:rsidRPr="00937A58">
              <w:rPr>
                <w:rFonts w:ascii="Times New Roman" w:hAnsi="Times New Roman"/>
                <w:sz w:val="24"/>
                <w:szCs w:val="24"/>
              </w:rPr>
              <w:t>:</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Piedziņas tips 4x4:</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 (atslēdzama)</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Maksimālais gaitas ātrums uz priekšu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 kā 15 (km/h)</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Riepu protektoru tips:</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zālāja</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Riepu izmērs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Priekšā: 7-12</w:t>
            </w:r>
          </w:p>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Aizmugurē: 11.2-16</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Komplektācijā iekļauta priekšējā 3-punktu </w:t>
            </w:r>
            <w:proofErr w:type="spellStart"/>
            <w:r w:rsidRPr="00937A58">
              <w:rPr>
                <w:rFonts w:ascii="Times New Roman" w:hAnsi="Times New Roman"/>
                <w:sz w:val="24"/>
                <w:szCs w:val="24"/>
              </w:rPr>
              <w:t>uzkare</w:t>
            </w:r>
            <w:proofErr w:type="spellEnd"/>
            <w:r w:rsidRPr="00937A58">
              <w:rPr>
                <w:rFonts w:ascii="Times New Roman" w:hAnsi="Times New Roman"/>
                <w:sz w:val="24"/>
                <w:szCs w:val="24"/>
              </w:rPr>
              <w:t>:</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Jānodrošina atbilstoši  </w:t>
            </w:r>
            <w:proofErr w:type="spellStart"/>
            <w:r w:rsidRPr="00937A58">
              <w:rPr>
                <w:rFonts w:ascii="Times New Roman" w:hAnsi="Times New Roman"/>
                <w:sz w:val="24"/>
                <w:szCs w:val="24"/>
              </w:rPr>
              <w:t>Euro</w:t>
            </w:r>
            <w:proofErr w:type="spellEnd"/>
            <w:r w:rsidRPr="00937A58">
              <w:rPr>
                <w:rFonts w:ascii="Times New Roman" w:hAnsi="Times New Roman"/>
                <w:sz w:val="24"/>
                <w:szCs w:val="24"/>
              </w:rPr>
              <w:t xml:space="preserve"> </w:t>
            </w:r>
            <w:proofErr w:type="spellStart"/>
            <w:r w:rsidRPr="00937A58">
              <w:rPr>
                <w:rFonts w:ascii="Times New Roman" w:hAnsi="Times New Roman"/>
                <w:sz w:val="24"/>
                <w:szCs w:val="24"/>
              </w:rPr>
              <w:t>Cat</w:t>
            </w:r>
            <w:proofErr w:type="spellEnd"/>
            <w:r w:rsidRPr="00937A58">
              <w:rPr>
                <w:rFonts w:ascii="Times New Roman" w:hAnsi="Times New Roman"/>
                <w:sz w:val="24"/>
                <w:szCs w:val="24"/>
              </w:rPr>
              <w:t xml:space="preserve"> - I</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gridSpan w:val="3"/>
          </w:tcPr>
          <w:p w:rsidR="00587C94" w:rsidRPr="00587C94" w:rsidRDefault="00587C94" w:rsidP="004E4C5B">
            <w:pPr>
              <w:rPr>
                <w:rFonts w:ascii="Times New Roman" w:hAnsi="Times New Roman"/>
              </w:rPr>
            </w:pPr>
            <w:proofErr w:type="spellStart"/>
            <w:r w:rsidRPr="00587C94">
              <w:rPr>
                <w:rFonts w:ascii="Times New Roman" w:hAnsi="Times New Roman"/>
                <w:b/>
              </w:rPr>
              <w:t>Gabarīt</w:t>
            </w:r>
            <w:proofErr w:type="spellEnd"/>
            <w:r w:rsidRPr="00587C94">
              <w:rPr>
                <w:rFonts w:ascii="Times New Roman" w:hAnsi="Times New Roman"/>
                <w:b/>
              </w:rPr>
              <w:t xml:space="preserve"> izmēri</w:t>
            </w: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Kopējais garums (ar aizmugures 3-punktu </w:t>
            </w:r>
            <w:proofErr w:type="spellStart"/>
            <w:r w:rsidRPr="00937A58">
              <w:rPr>
                <w:rFonts w:ascii="Times New Roman" w:hAnsi="Times New Roman"/>
                <w:sz w:val="24"/>
                <w:szCs w:val="24"/>
              </w:rPr>
              <w:t>uzkari</w:t>
            </w:r>
            <w:proofErr w:type="spellEnd"/>
            <w:r w:rsidRPr="00937A58">
              <w:rPr>
                <w:rFonts w:ascii="Times New Roman" w:hAnsi="Times New Roman"/>
                <w:sz w:val="24"/>
                <w:szCs w:val="24"/>
              </w:rPr>
              <w:t xml:space="preserve">)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2800 (mm)</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Kopējais platums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1350 (mm)</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Kopējais augstums ar kabīni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mazāks kā 2300 (mm)</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proofErr w:type="spellStart"/>
            <w:r w:rsidRPr="00937A58">
              <w:rPr>
                <w:rFonts w:ascii="Times New Roman" w:hAnsi="Times New Roman"/>
                <w:sz w:val="24"/>
                <w:szCs w:val="24"/>
              </w:rPr>
              <w:t>Klīrens</w:t>
            </w:r>
            <w:proofErr w:type="spellEnd"/>
            <w:r w:rsidRPr="00937A58">
              <w:rPr>
                <w:rFonts w:ascii="Times New Roman" w:hAnsi="Times New Roman"/>
                <w:sz w:val="24"/>
                <w:szCs w:val="24"/>
              </w:rPr>
              <w:t xml:space="preserve">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350 (mm)</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Riteņu </w:t>
            </w:r>
            <w:proofErr w:type="spellStart"/>
            <w:r w:rsidRPr="00937A58">
              <w:rPr>
                <w:rFonts w:ascii="Times New Roman" w:hAnsi="Times New Roman"/>
                <w:sz w:val="24"/>
                <w:szCs w:val="24"/>
              </w:rPr>
              <w:t>garenbāze</w:t>
            </w:r>
            <w:proofErr w:type="spellEnd"/>
            <w:r w:rsidRPr="00937A58">
              <w:rPr>
                <w:rFonts w:ascii="Times New Roman" w:hAnsi="Times New Roman"/>
                <w:sz w:val="24"/>
                <w:szCs w:val="24"/>
              </w:rPr>
              <w:t xml:space="preserve">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lielāka kā 1530 (mm)</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Svars ar kabīni </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1300 (kg)</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gridSpan w:val="3"/>
          </w:tcPr>
          <w:p w:rsidR="00587C94" w:rsidRPr="00587C94" w:rsidRDefault="00587C94" w:rsidP="004E4C5B">
            <w:pPr>
              <w:rPr>
                <w:rFonts w:ascii="Times New Roman" w:hAnsi="Times New Roman"/>
                <w:b/>
              </w:rPr>
            </w:pPr>
            <w:r w:rsidRPr="00587C94">
              <w:rPr>
                <w:rFonts w:ascii="Times New Roman" w:hAnsi="Times New Roman"/>
                <w:b/>
              </w:rPr>
              <w:t>Kabīne</w:t>
            </w: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Saules sargs:</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Atpakaļskata spoguļi 2 (</w:t>
            </w:r>
            <w:proofErr w:type="spellStart"/>
            <w:r w:rsidRPr="00937A58">
              <w:rPr>
                <w:rFonts w:ascii="Times New Roman" w:hAnsi="Times New Roman"/>
                <w:sz w:val="24"/>
                <w:szCs w:val="24"/>
              </w:rPr>
              <w:t>gab</w:t>
            </w:r>
            <w:proofErr w:type="spellEnd"/>
            <w:r w:rsidRPr="00937A58">
              <w:rPr>
                <w:rFonts w:ascii="Times New Roman" w:hAnsi="Times New Roman"/>
                <w:sz w:val="24"/>
                <w:szCs w:val="24"/>
              </w:rPr>
              <w:t>):</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Apsilde:</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Logu tīrītājs (priekšā):</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Height w:val="620"/>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Darba apgaismojums uz kabīnes  priekšu 2 </w:t>
            </w:r>
            <w:proofErr w:type="spellStart"/>
            <w:r w:rsidRPr="00937A58">
              <w:rPr>
                <w:rFonts w:ascii="Times New Roman" w:hAnsi="Times New Roman"/>
                <w:sz w:val="24"/>
                <w:szCs w:val="24"/>
              </w:rPr>
              <w:t>gab</w:t>
            </w:r>
            <w:proofErr w:type="spellEnd"/>
            <w:r w:rsidRPr="00937A58">
              <w:rPr>
                <w:rFonts w:ascii="Times New Roman" w:hAnsi="Times New Roman"/>
                <w:sz w:val="24"/>
                <w:szCs w:val="24"/>
              </w:rPr>
              <w:t xml:space="preserve">, uz aizmuguri 2 </w:t>
            </w:r>
            <w:proofErr w:type="spellStart"/>
            <w:r w:rsidRPr="00937A58">
              <w:rPr>
                <w:rFonts w:ascii="Times New Roman" w:hAnsi="Times New Roman"/>
                <w:sz w:val="24"/>
                <w:szCs w:val="24"/>
              </w:rPr>
              <w:t>gab</w:t>
            </w:r>
            <w:proofErr w:type="spellEnd"/>
            <w:r w:rsidRPr="00937A58">
              <w:rPr>
                <w:rFonts w:ascii="Times New Roman" w:hAnsi="Times New Roman"/>
                <w:sz w:val="24"/>
                <w:szCs w:val="24"/>
              </w:rPr>
              <w:t>:</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proofErr w:type="spellStart"/>
            <w:r w:rsidRPr="00937A58">
              <w:rPr>
                <w:rFonts w:ascii="Times New Roman" w:hAnsi="Times New Roman"/>
                <w:sz w:val="24"/>
                <w:szCs w:val="24"/>
              </w:rPr>
              <w:t>Operātora</w:t>
            </w:r>
            <w:proofErr w:type="spellEnd"/>
            <w:r w:rsidRPr="00937A58">
              <w:rPr>
                <w:rFonts w:ascii="Times New Roman" w:hAnsi="Times New Roman"/>
                <w:sz w:val="24"/>
                <w:szCs w:val="24"/>
              </w:rPr>
              <w:t xml:space="preserve"> sēdvietas konsole aprīkota ar amortizāciju:</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0" w:type="auto"/>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Bākuguns</w:t>
            </w:r>
          </w:p>
        </w:tc>
        <w:tc>
          <w:tcPr>
            <w:tcW w:w="0" w:type="auto"/>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0" w:type="auto"/>
          </w:tcPr>
          <w:p w:rsidR="00587C94" w:rsidRPr="00937A58" w:rsidRDefault="00587C94" w:rsidP="00937A58">
            <w:pPr>
              <w:spacing w:after="0" w:line="240" w:lineRule="auto"/>
              <w:rPr>
                <w:rFonts w:ascii="Times New Roman" w:hAnsi="Times New Roman"/>
                <w:sz w:val="24"/>
                <w:szCs w:val="24"/>
              </w:rPr>
            </w:pPr>
          </w:p>
        </w:tc>
      </w:tr>
    </w:tbl>
    <w:p w:rsidR="002B0EB9" w:rsidRDefault="002B0EB9" w:rsidP="002B0EB9">
      <w:pPr>
        <w:pStyle w:val="Sarakstarindkopa"/>
        <w:rPr>
          <w:rFonts w:ascii="Times New Roman" w:hAnsi="Times New Roman"/>
          <w:b/>
        </w:rPr>
      </w:pPr>
    </w:p>
    <w:p w:rsidR="002B0EB9" w:rsidRPr="002B0EB9" w:rsidRDefault="002B0EB9" w:rsidP="002B0EB9">
      <w:pPr>
        <w:pStyle w:val="Sarakstarindkopa"/>
        <w:numPr>
          <w:ilvl w:val="0"/>
          <w:numId w:val="20"/>
        </w:numPr>
        <w:rPr>
          <w:b/>
        </w:rPr>
      </w:pPr>
      <w:r w:rsidRPr="002B0EB9">
        <w:rPr>
          <w:rFonts w:ascii="Times New Roman" w:hAnsi="Times New Roman"/>
          <w:b/>
        </w:rPr>
        <w:t xml:space="preserve">Traktora </w:t>
      </w:r>
      <w:proofErr w:type="spellStart"/>
      <w:r w:rsidRPr="002B0EB9">
        <w:rPr>
          <w:rFonts w:ascii="Times New Roman" w:hAnsi="Times New Roman"/>
          <w:b/>
        </w:rPr>
        <w:t>p</w:t>
      </w:r>
      <w:r>
        <w:rPr>
          <w:rFonts w:ascii="Times New Roman" w:hAnsi="Times New Roman"/>
          <w:b/>
        </w:rPr>
        <w:t>apildaprīkojuma</w:t>
      </w:r>
      <w:proofErr w:type="spellEnd"/>
      <w:r>
        <w:rPr>
          <w:rFonts w:ascii="Times New Roman" w:hAnsi="Times New Roman"/>
          <w:b/>
        </w:rPr>
        <w:t xml:space="preserve"> raksturojums</w:t>
      </w:r>
      <w:r w:rsidRPr="002B0EB9">
        <w:rPr>
          <w:rFonts w:ascii="Times New Roman" w:hAnsi="Times New Roman"/>
          <w:b/>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2"/>
        <w:gridCol w:w="3685"/>
        <w:gridCol w:w="1808"/>
      </w:tblGrid>
      <w:tr w:rsidR="00587C94" w:rsidRPr="00587C94" w:rsidTr="00587C94">
        <w:trPr>
          <w:cantSplit/>
        </w:trPr>
        <w:tc>
          <w:tcPr>
            <w:tcW w:w="0" w:type="auto"/>
            <w:gridSpan w:val="3"/>
          </w:tcPr>
          <w:p w:rsidR="00587C94" w:rsidRPr="00587C94" w:rsidRDefault="00587C94" w:rsidP="004E4C5B">
            <w:pPr>
              <w:rPr>
                <w:rFonts w:ascii="Times New Roman" w:hAnsi="Times New Roman"/>
              </w:rPr>
            </w:pPr>
            <w:r w:rsidRPr="00587C94">
              <w:rPr>
                <w:rFonts w:ascii="Times New Roman" w:hAnsi="Times New Roman"/>
                <w:b/>
              </w:rPr>
              <w:t xml:space="preserve">Frontālais </w:t>
            </w:r>
            <w:proofErr w:type="spellStart"/>
            <w:r w:rsidRPr="00587C94">
              <w:rPr>
                <w:rFonts w:ascii="Times New Roman" w:hAnsi="Times New Roman"/>
                <w:b/>
              </w:rPr>
              <w:t>iekrāvējs(jauns</w:t>
            </w:r>
            <w:proofErr w:type="spellEnd"/>
            <w:r w:rsidRPr="00587C94">
              <w:rPr>
                <w:rFonts w:ascii="Times New Roman" w:hAnsi="Times New Roman"/>
                <w:b/>
              </w:rPr>
              <w:t>):</w:t>
            </w: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Maksimālais celšanas augstums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mazāks kā 2200 (mm)</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Rakšanas dziļums zem atbalsta virsmas līmeņa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mazāks kā 95 (mm)</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Kauss iekļauts komplektācijā:</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Kausa izmēri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mazāks kā: Dziļums 490, augstums 410, 630 garums, 850 platums (mm)</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Celtspēja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mazāks kā 300 (kg)</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Frontālais iekrāvējs savietojams ar augstākminēto traktoru pēc “ātrās” savietojamības principa, nodrošinot frontālā iekrāvēja uzstādīšanu un </w:t>
            </w:r>
            <w:proofErr w:type="spellStart"/>
            <w:r w:rsidRPr="00937A58">
              <w:rPr>
                <w:rFonts w:ascii="Times New Roman" w:hAnsi="Times New Roman"/>
                <w:sz w:val="24"/>
                <w:szCs w:val="24"/>
              </w:rPr>
              <w:t>demontāšanu</w:t>
            </w:r>
            <w:proofErr w:type="spellEnd"/>
            <w:r w:rsidRPr="00937A58">
              <w:rPr>
                <w:rFonts w:ascii="Times New Roman" w:hAnsi="Times New Roman"/>
                <w:sz w:val="24"/>
                <w:szCs w:val="24"/>
              </w:rPr>
              <w:t xml:space="preserve"> ne ilgāk kā 15 (min) laikā:</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lastRenderedPageBreak/>
              <w:t>Kausa sakabe ar frontālā iekrāvēja strēli:</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Vienas sviras demontēšanas sakabe</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gridSpan w:val="3"/>
          </w:tcPr>
          <w:p w:rsidR="00587C94" w:rsidRPr="00587C94" w:rsidRDefault="00587C94" w:rsidP="004E4C5B">
            <w:pPr>
              <w:rPr>
                <w:rFonts w:ascii="Times New Roman" w:hAnsi="Times New Roman"/>
              </w:rPr>
            </w:pPr>
            <w:r w:rsidRPr="00587C94">
              <w:rPr>
                <w:rFonts w:ascii="Times New Roman" w:hAnsi="Times New Roman"/>
                <w:b/>
              </w:rPr>
              <w:t xml:space="preserve">Zālāja </w:t>
            </w:r>
            <w:proofErr w:type="spellStart"/>
            <w:r w:rsidRPr="00587C94">
              <w:rPr>
                <w:rFonts w:ascii="Times New Roman" w:hAnsi="Times New Roman"/>
                <w:b/>
              </w:rPr>
              <w:t>smalcinātājs(jauns</w:t>
            </w:r>
            <w:proofErr w:type="spellEnd"/>
            <w:r w:rsidRPr="00587C94">
              <w:rPr>
                <w:rFonts w:ascii="Times New Roman" w:hAnsi="Times New Roman"/>
                <w:b/>
              </w:rPr>
              <w:t>):</w:t>
            </w: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Darba platums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mazāks kā 1500 (mm)</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Kopējais platums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1650 (mm)</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Piedziņa:</w:t>
            </w:r>
          </w:p>
        </w:tc>
        <w:tc>
          <w:tcPr>
            <w:tcW w:w="3685" w:type="dxa"/>
          </w:tcPr>
          <w:p w:rsidR="00587C94" w:rsidRPr="00937A58" w:rsidRDefault="00587C94" w:rsidP="00937A58">
            <w:pPr>
              <w:spacing w:after="0" w:line="240" w:lineRule="auto"/>
              <w:rPr>
                <w:rFonts w:ascii="Times New Roman" w:hAnsi="Times New Roman"/>
                <w:sz w:val="24"/>
                <w:szCs w:val="24"/>
              </w:rPr>
            </w:pPr>
            <w:proofErr w:type="spellStart"/>
            <w:r w:rsidRPr="00937A58">
              <w:rPr>
                <w:rFonts w:ascii="Times New Roman" w:hAnsi="Times New Roman"/>
                <w:sz w:val="24"/>
                <w:szCs w:val="24"/>
              </w:rPr>
              <w:t>Mehaniskā</w:t>
            </w:r>
            <w:proofErr w:type="spellEnd"/>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Nepieciešamie </w:t>
            </w:r>
            <w:proofErr w:type="spellStart"/>
            <w:r w:rsidRPr="00937A58">
              <w:rPr>
                <w:rFonts w:ascii="Times New Roman" w:hAnsi="Times New Roman"/>
                <w:sz w:val="24"/>
                <w:szCs w:val="24"/>
              </w:rPr>
              <w:t>jūgvārpstas</w:t>
            </w:r>
            <w:proofErr w:type="spellEnd"/>
            <w:r w:rsidRPr="00937A58">
              <w:rPr>
                <w:rFonts w:ascii="Times New Roman" w:hAnsi="Times New Roman"/>
                <w:sz w:val="24"/>
                <w:szCs w:val="24"/>
              </w:rPr>
              <w:t xml:space="preserve"> </w:t>
            </w:r>
            <w:proofErr w:type="spellStart"/>
            <w:r w:rsidRPr="00937A58">
              <w:rPr>
                <w:rFonts w:ascii="Times New Roman" w:hAnsi="Times New Roman"/>
                <w:sz w:val="24"/>
                <w:szCs w:val="24"/>
              </w:rPr>
              <w:t>apgreizieni</w:t>
            </w:r>
            <w:proofErr w:type="spellEnd"/>
            <w:r w:rsidRPr="00937A58">
              <w:rPr>
                <w:rFonts w:ascii="Times New Roman" w:hAnsi="Times New Roman"/>
                <w:sz w:val="24"/>
                <w:szCs w:val="24"/>
              </w:rPr>
              <w:t>:</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540 (</w:t>
            </w:r>
            <w:proofErr w:type="spellStart"/>
            <w:r w:rsidRPr="00937A58">
              <w:rPr>
                <w:rFonts w:ascii="Times New Roman" w:hAnsi="Times New Roman"/>
                <w:sz w:val="24"/>
                <w:szCs w:val="24"/>
              </w:rPr>
              <w:t>apgr</w:t>
            </w:r>
            <w:proofErr w:type="spellEnd"/>
            <w:r w:rsidRPr="00937A58">
              <w:rPr>
                <w:rFonts w:ascii="Times New Roman" w:hAnsi="Times New Roman"/>
                <w:sz w:val="24"/>
                <w:szCs w:val="24"/>
              </w:rPr>
              <w:t>/min)</w:t>
            </w:r>
          </w:p>
        </w:tc>
        <w:tc>
          <w:tcPr>
            <w:tcW w:w="1808"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  </w:t>
            </w: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Kopējais svars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195 (kg)</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Sakabe:</w:t>
            </w:r>
          </w:p>
        </w:tc>
        <w:tc>
          <w:tcPr>
            <w:tcW w:w="3685" w:type="dxa"/>
          </w:tcPr>
          <w:p w:rsidR="00587C94" w:rsidRPr="00937A58" w:rsidRDefault="00587C94" w:rsidP="00937A58">
            <w:pPr>
              <w:spacing w:after="0" w:line="240" w:lineRule="auto"/>
              <w:rPr>
                <w:rFonts w:ascii="Times New Roman" w:hAnsi="Times New Roman"/>
                <w:sz w:val="24"/>
                <w:szCs w:val="24"/>
              </w:rPr>
            </w:pPr>
            <w:proofErr w:type="spellStart"/>
            <w:r w:rsidRPr="00937A58">
              <w:rPr>
                <w:rFonts w:ascii="Times New Roman" w:hAnsi="Times New Roman"/>
                <w:sz w:val="24"/>
                <w:szCs w:val="24"/>
              </w:rPr>
              <w:t>Eur</w:t>
            </w:r>
            <w:proofErr w:type="spellEnd"/>
            <w:r w:rsidRPr="00937A58">
              <w:rPr>
                <w:rFonts w:ascii="Times New Roman" w:hAnsi="Times New Roman"/>
                <w:sz w:val="24"/>
                <w:szCs w:val="24"/>
              </w:rPr>
              <w:t xml:space="preserve"> </w:t>
            </w:r>
            <w:proofErr w:type="spellStart"/>
            <w:r w:rsidRPr="00937A58">
              <w:rPr>
                <w:rFonts w:ascii="Times New Roman" w:hAnsi="Times New Roman"/>
                <w:sz w:val="24"/>
                <w:szCs w:val="24"/>
              </w:rPr>
              <w:t>Cat</w:t>
            </w:r>
            <w:proofErr w:type="spellEnd"/>
            <w:r w:rsidRPr="00937A58">
              <w:rPr>
                <w:rFonts w:ascii="Times New Roman" w:hAnsi="Times New Roman"/>
                <w:sz w:val="24"/>
                <w:szCs w:val="24"/>
              </w:rPr>
              <w:t xml:space="preserve"> I, 3-punktu </w:t>
            </w:r>
            <w:proofErr w:type="spellStart"/>
            <w:r w:rsidRPr="00937A58">
              <w:rPr>
                <w:rFonts w:ascii="Times New Roman" w:hAnsi="Times New Roman"/>
                <w:sz w:val="24"/>
                <w:szCs w:val="24"/>
              </w:rPr>
              <w:t>uzkare</w:t>
            </w:r>
            <w:proofErr w:type="spellEnd"/>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Pļaušanas elements:</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Naži</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Nažu skaits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Ne mazāks kā 80 </w:t>
            </w:r>
            <w:proofErr w:type="spellStart"/>
            <w:r w:rsidRPr="00937A58">
              <w:rPr>
                <w:rFonts w:ascii="Times New Roman" w:hAnsi="Times New Roman"/>
                <w:sz w:val="24"/>
                <w:szCs w:val="24"/>
              </w:rPr>
              <w:t>gab</w:t>
            </w:r>
            <w:proofErr w:type="spellEnd"/>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Atbalsta veltnis:</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Veltņa diametrs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140 (mm)</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Iespēja izmantot smalcinātāju frontālam un aizmugures stiprinājumam:</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gridSpan w:val="3"/>
          </w:tcPr>
          <w:p w:rsidR="00587C94" w:rsidRPr="00587C94" w:rsidRDefault="00587C94" w:rsidP="004E4C5B">
            <w:pPr>
              <w:rPr>
                <w:rFonts w:ascii="Times New Roman" w:hAnsi="Times New Roman"/>
              </w:rPr>
            </w:pPr>
            <w:r w:rsidRPr="00587C94">
              <w:rPr>
                <w:rFonts w:ascii="Times New Roman" w:hAnsi="Times New Roman"/>
                <w:b/>
              </w:rPr>
              <w:t xml:space="preserve">Mehāniskā </w:t>
            </w:r>
            <w:proofErr w:type="spellStart"/>
            <w:r w:rsidRPr="00587C94">
              <w:rPr>
                <w:rFonts w:ascii="Times New Roman" w:hAnsi="Times New Roman"/>
                <w:b/>
              </w:rPr>
              <w:t>birste(jauna</w:t>
            </w:r>
            <w:proofErr w:type="spellEnd"/>
            <w:r w:rsidRPr="00587C94">
              <w:rPr>
                <w:rFonts w:ascii="Times New Roman" w:hAnsi="Times New Roman"/>
                <w:b/>
              </w:rPr>
              <w:t>):</w:t>
            </w:r>
          </w:p>
        </w:tc>
      </w:tr>
      <w:tr w:rsidR="00587C94" w:rsidRPr="00937A58"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Darba platums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mazāks kā1600 (mm)</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937A58"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Birstes elementu diametrs:</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550 (mm)</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937A58"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proofErr w:type="spellStart"/>
            <w:r w:rsidRPr="00937A58">
              <w:rPr>
                <w:rFonts w:ascii="Times New Roman" w:hAnsi="Times New Roman"/>
                <w:sz w:val="24"/>
                <w:szCs w:val="24"/>
              </w:rPr>
              <w:t>Nepieciešiema</w:t>
            </w:r>
            <w:proofErr w:type="spellEnd"/>
            <w:r w:rsidRPr="00937A58">
              <w:rPr>
                <w:rFonts w:ascii="Times New Roman" w:hAnsi="Times New Roman"/>
                <w:sz w:val="24"/>
                <w:szCs w:val="24"/>
              </w:rPr>
              <w:t xml:space="preserve"> </w:t>
            </w:r>
            <w:proofErr w:type="spellStart"/>
            <w:r w:rsidRPr="00937A58">
              <w:rPr>
                <w:rFonts w:ascii="Times New Roman" w:hAnsi="Times New Roman"/>
                <w:sz w:val="24"/>
                <w:szCs w:val="24"/>
              </w:rPr>
              <w:t>jūgvārpstas</w:t>
            </w:r>
            <w:proofErr w:type="spellEnd"/>
            <w:r w:rsidRPr="00937A58">
              <w:rPr>
                <w:rFonts w:ascii="Times New Roman" w:hAnsi="Times New Roman"/>
                <w:sz w:val="24"/>
                <w:szCs w:val="24"/>
              </w:rPr>
              <w:t xml:space="preserve"> apgriezieni:</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540 (</w:t>
            </w:r>
            <w:proofErr w:type="spellStart"/>
            <w:r w:rsidRPr="00937A58">
              <w:rPr>
                <w:rFonts w:ascii="Times New Roman" w:hAnsi="Times New Roman"/>
                <w:sz w:val="24"/>
                <w:szCs w:val="24"/>
              </w:rPr>
              <w:t>apgr</w:t>
            </w:r>
            <w:proofErr w:type="spellEnd"/>
            <w:r w:rsidRPr="00937A58">
              <w:rPr>
                <w:rFonts w:ascii="Times New Roman" w:hAnsi="Times New Roman"/>
                <w:sz w:val="24"/>
                <w:szCs w:val="24"/>
              </w:rPr>
              <w:t>/min)</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937A58"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Slotas rotora apgriezieni minūtē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 kā 280 (</w:t>
            </w:r>
            <w:proofErr w:type="spellStart"/>
            <w:r w:rsidRPr="00937A58">
              <w:rPr>
                <w:rFonts w:ascii="Times New Roman" w:hAnsi="Times New Roman"/>
                <w:sz w:val="24"/>
                <w:szCs w:val="24"/>
              </w:rPr>
              <w:t>apgr</w:t>
            </w:r>
            <w:proofErr w:type="spellEnd"/>
            <w:r w:rsidRPr="00937A58">
              <w:rPr>
                <w:rFonts w:ascii="Times New Roman" w:hAnsi="Times New Roman"/>
                <w:sz w:val="24"/>
                <w:szCs w:val="24"/>
              </w:rPr>
              <w:t>/min)</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937A58"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Pneimatiski atbalsta riteņi</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937A58"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Gaisa spiediens atbalsta riteņos:</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2.5 (bar)</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937A58"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Svars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 kā 280 (kg)</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gridSpan w:val="3"/>
          </w:tcPr>
          <w:p w:rsidR="00587C94" w:rsidRPr="00587C94" w:rsidRDefault="00587C94" w:rsidP="004E4C5B">
            <w:pPr>
              <w:rPr>
                <w:rFonts w:ascii="Times New Roman" w:hAnsi="Times New Roman"/>
              </w:rPr>
            </w:pPr>
            <w:r w:rsidRPr="00587C94">
              <w:rPr>
                <w:rFonts w:ascii="Times New Roman" w:hAnsi="Times New Roman"/>
                <w:b/>
              </w:rPr>
              <w:t>Sniega lāpsta V-</w:t>
            </w:r>
            <w:proofErr w:type="spellStart"/>
            <w:r w:rsidRPr="00587C94">
              <w:rPr>
                <w:rFonts w:ascii="Times New Roman" w:hAnsi="Times New Roman"/>
                <w:b/>
              </w:rPr>
              <w:t>veida(jauns</w:t>
            </w:r>
            <w:proofErr w:type="spellEnd"/>
            <w:r w:rsidRPr="00587C94">
              <w:rPr>
                <w:rFonts w:ascii="Times New Roman" w:hAnsi="Times New Roman"/>
                <w:b/>
              </w:rPr>
              <w:t>):</w:t>
            </w: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Darba platums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mazāks kā:1500 (mm)</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proofErr w:type="spellStart"/>
            <w:r w:rsidRPr="00937A58">
              <w:rPr>
                <w:rFonts w:ascii="Times New Roman" w:hAnsi="Times New Roman"/>
                <w:sz w:val="24"/>
                <w:szCs w:val="24"/>
              </w:rPr>
              <w:t>Minimalais</w:t>
            </w:r>
            <w:proofErr w:type="spellEnd"/>
            <w:r w:rsidRPr="00937A58">
              <w:rPr>
                <w:rFonts w:ascii="Times New Roman" w:hAnsi="Times New Roman"/>
                <w:sz w:val="24"/>
                <w:szCs w:val="24"/>
              </w:rPr>
              <w:t xml:space="preserve"> platums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1350 (mm)</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Lāpstas vairoga kopējais augstums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660 (mm)</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Savēršanas leņķis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30°</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Sniega lāpsta V-veida ar dalīto vairogu:</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LED brīdinājuma apgaismojums:</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Drošības mehānisms gumijas nazim:</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Atsperu</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Svars </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Ne lielāks kā 150 (kg)</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Hidrauliska regulācija</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587C94">
        <w:trPr>
          <w:cantSplit/>
        </w:trPr>
        <w:tc>
          <w:tcPr>
            <w:tcW w:w="0" w:type="auto"/>
            <w:gridSpan w:val="3"/>
          </w:tcPr>
          <w:p w:rsidR="00587C94" w:rsidRPr="00587C94" w:rsidRDefault="00587C94" w:rsidP="004E4C5B">
            <w:pPr>
              <w:rPr>
                <w:rFonts w:ascii="Times New Roman" w:hAnsi="Times New Roman"/>
              </w:rPr>
            </w:pPr>
            <w:r w:rsidRPr="00587C94">
              <w:rPr>
                <w:rFonts w:ascii="Times New Roman" w:hAnsi="Times New Roman"/>
                <w:b/>
              </w:rPr>
              <w:t>Papildus prasības:</w:t>
            </w: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Tehnikai nodrošināta lietošanas instrukcija Latviešu valodā:</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 xml:space="preserve">Visam iepirkumā minētajam darba aprīkojumam </w:t>
            </w:r>
            <w:proofErr w:type="spellStart"/>
            <w:r w:rsidRPr="00937A58">
              <w:rPr>
                <w:rFonts w:ascii="Times New Roman" w:hAnsi="Times New Roman"/>
                <w:sz w:val="24"/>
                <w:szCs w:val="24"/>
              </w:rPr>
              <w:t>jābut</w:t>
            </w:r>
            <w:proofErr w:type="spellEnd"/>
            <w:r w:rsidRPr="00937A58">
              <w:rPr>
                <w:rFonts w:ascii="Times New Roman" w:hAnsi="Times New Roman"/>
                <w:sz w:val="24"/>
                <w:szCs w:val="24"/>
              </w:rPr>
              <w:t xml:space="preserve"> savietojumam ar paredzēto traktortehniku:</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Aprīkots ar zibšņa veida bākuguni:</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1808" w:type="dxa"/>
          </w:tcPr>
          <w:p w:rsidR="00587C94" w:rsidRPr="00937A58" w:rsidRDefault="00587C94" w:rsidP="00937A58">
            <w:pPr>
              <w:spacing w:after="0" w:line="240" w:lineRule="auto"/>
              <w:rPr>
                <w:rFonts w:ascii="Times New Roman" w:hAnsi="Times New Roman"/>
                <w:sz w:val="24"/>
                <w:szCs w:val="24"/>
              </w:rPr>
            </w:pPr>
          </w:p>
        </w:tc>
      </w:tr>
      <w:tr w:rsidR="00587C94" w:rsidRPr="00587C94" w:rsidTr="002B0EB9">
        <w:trPr>
          <w:cantSplit/>
        </w:trPr>
        <w:tc>
          <w:tcPr>
            <w:tcW w:w="3802"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Tehnika reģistrēta pasūtītāja īpašumā:</w:t>
            </w:r>
          </w:p>
        </w:tc>
        <w:tc>
          <w:tcPr>
            <w:tcW w:w="3685" w:type="dxa"/>
          </w:tcPr>
          <w:p w:rsidR="00587C94" w:rsidRPr="00937A58" w:rsidRDefault="00587C94" w:rsidP="00937A58">
            <w:pPr>
              <w:spacing w:after="0" w:line="240" w:lineRule="auto"/>
              <w:rPr>
                <w:rFonts w:ascii="Times New Roman" w:hAnsi="Times New Roman"/>
                <w:sz w:val="24"/>
                <w:szCs w:val="24"/>
              </w:rPr>
            </w:pPr>
            <w:r w:rsidRPr="00937A58">
              <w:rPr>
                <w:rFonts w:ascii="Times New Roman" w:hAnsi="Times New Roman"/>
                <w:sz w:val="24"/>
                <w:szCs w:val="24"/>
              </w:rPr>
              <w:t>Jānodrošina</w:t>
            </w:r>
          </w:p>
        </w:tc>
        <w:tc>
          <w:tcPr>
            <w:tcW w:w="1808" w:type="dxa"/>
          </w:tcPr>
          <w:p w:rsidR="00587C94" w:rsidRPr="00937A58" w:rsidRDefault="00587C94" w:rsidP="00937A58">
            <w:pPr>
              <w:spacing w:after="0" w:line="240" w:lineRule="auto"/>
              <w:rPr>
                <w:rFonts w:ascii="Times New Roman" w:hAnsi="Times New Roman"/>
                <w:sz w:val="24"/>
                <w:szCs w:val="24"/>
              </w:rPr>
            </w:pPr>
          </w:p>
        </w:tc>
      </w:tr>
    </w:tbl>
    <w:p w:rsidR="002B0EB9" w:rsidRDefault="002B0EB9" w:rsidP="00937A58">
      <w:pPr>
        <w:rPr>
          <w:rFonts w:ascii="Times New Roman" w:hAnsi="Times New Roman"/>
        </w:rPr>
      </w:pPr>
    </w:p>
    <w:p w:rsidR="002B0EB9" w:rsidRDefault="002B0EB9">
      <w:pPr>
        <w:suppressAutoHyphens w:val="0"/>
        <w:autoSpaceDN/>
        <w:spacing w:after="160" w:line="259" w:lineRule="auto"/>
        <w:textAlignment w:val="auto"/>
        <w:rPr>
          <w:rFonts w:ascii="Times New Roman" w:hAnsi="Times New Roman"/>
        </w:rPr>
      </w:pPr>
      <w:r>
        <w:rPr>
          <w:rFonts w:ascii="Times New Roman" w:hAnsi="Times New Roman"/>
        </w:rPr>
        <w:br w:type="page"/>
      </w:r>
    </w:p>
    <w:p w:rsidR="00587C94" w:rsidRPr="00587C94" w:rsidRDefault="00587C94" w:rsidP="00937A58">
      <w:pPr>
        <w:rPr>
          <w:rFonts w:ascii="Times New Roman" w:hAnsi="Times New Roman"/>
          <w:b/>
        </w:rPr>
      </w:pPr>
      <w:r w:rsidRPr="00587C94">
        <w:rPr>
          <w:rFonts w:ascii="Times New Roman" w:hAnsi="Times New Roman"/>
        </w:rPr>
        <w:lastRenderedPageBreak/>
        <w:t xml:space="preserve"> </w:t>
      </w:r>
      <w:r w:rsidR="00937A58">
        <w:rPr>
          <w:rFonts w:ascii="Times New Roman" w:hAnsi="Times New Roman"/>
          <w:b/>
        </w:rPr>
        <w:t>3</w:t>
      </w:r>
      <w:r w:rsidRPr="00587C94">
        <w:rPr>
          <w:rFonts w:ascii="Times New Roman" w:hAnsi="Times New Roman"/>
          <w:b/>
        </w:rPr>
        <w:t>. Citi nosacījumi:</w:t>
      </w:r>
    </w:p>
    <w:p w:rsidR="00587C94" w:rsidRDefault="00587C94" w:rsidP="00BC3D76">
      <w:pPr>
        <w:suppressAutoHyphens w:val="0"/>
        <w:spacing w:before="120"/>
        <w:jc w:val="both"/>
        <w:rPr>
          <w:rFonts w:ascii="Times New Roman" w:hAnsi="Times New Roman"/>
        </w:rPr>
      </w:pPr>
      <w:r w:rsidRPr="00587C94">
        <w:rPr>
          <w:rFonts w:ascii="Times New Roman" w:hAnsi="Times New Roman"/>
        </w:rPr>
        <w:t>3.1. Pretendentam kopā ar piedāvājumu jāiesniedz piedāvātā traktora (ar papildaprīkojumu -frontālais iekrāvējs, mehāniskā birste, sniega lāpsta V veida) vizuālie materiāli (krāsainas printera izdrukas, fotogrāfijas, katalogus vai bukletus). Var pievienot arī citu informāciju vai materiālus, kas tehniski raksturo konkrēto piedāvāto traktortehniku ar papildaprīkojumu - frontālo iekrāvēju.</w:t>
      </w:r>
    </w:p>
    <w:p w:rsidR="00BC3D76" w:rsidRPr="00587C94" w:rsidRDefault="00BC3D76" w:rsidP="00BC3D76">
      <w:pPr>
        <w:suppressAutoHyphens w:val="0"/>
        <w:spacing w:before="120"/>
        <w:jc w:val="both"/>
        <w:rPr>
          <w:rFonts w:ascii="Times New Roman" w:hAnsi="Times New Roman"/>
        </w:rPr>
      </w:pPr>
      <w:r>
        <w:rPr>
          <w:rFonts w:ascii="Times New Roman" w:hAnsi="Times New Roman"/>
        </w:rPr>
        <w:t xml:space="preserve">3.2. </w:t>
      </w:r>
      <w:r w:rsidR="00A0230E" w:rsidRPr="00A0230E">
        <w:rPr>
          <w:rFonts w:ascii="Times New Roman" w:hAnsi="Times New Roman"/>
        </w:rPr>
        <w:t xml:space="preserve">Piedāvājumam jāpievieno </w:t>
      </w:r>
      <w:r w:rsidR="00A0230E" w:rsidRPr="00A0230E">
        <w:rPr>
          <w:rFonts w:ascii="Times New Roman" w:hAnsi="Times New Roman"/>
          <w:b/>
          <w:u w:val="single"/>
        </w:rPr>
        <w:t>informatīvs plānoto apkopju saraksts</w:t>
      </w:r>
      <w:r w:rsidR="00A0230E" w:rsidRPr="00A0230E">
        <w:rPr>
          <w:rFonts w:ascii="Times New Roman" w:hAnsi="Times New Roman"/>
        </w:rPr>
        <w:t xml:space="preserve"> garantijas laikā, ražotāju noteiktie apkopju intervāli un plānotās apkopes izmaksas (darba un materiāla izmaksas šī brīža tirgus cenās bez PVN). Šīs izmaksas </w:t>
      </w:r>
      <w:r w:rsidR="00A0230E" w:rsidRPr="00A0230E">
        <w:rPr>
          <w:rFonts w:ascii="Times New Roman" w:hAnsi="Times New Roman"/>
          <w:u w:val="single"/>
        </w:rPr>
        <w:t>nav jāiekļauj</w:t>
      </w:r>
      <w:r w:rsidR="00A0230E" w:rsidRPr="00A0230E">
        <w:rPr>
          <w:rFonts w:ascii="Times New Roman" w:hAnsi="Times New Roman"/>
        </w:rPr>
        <w:t xml:space="preserve"> „Jauna minitraktora ar papildaprīkoju</w:t>
      </w:r>
      <w:r w:rsidR="00A0230E">
        <w:rPr>
          <w:rFonts w:ascii="Times New Roman" w:hAnsi="Times New Roman"/>
        </w:rPr>
        <w:t>mu iegāde” finanšu piedāvājumā.</w:t>
      </w:r>
      <w:bookmarkStart w:id="9" w:name="_GoBack"/>
      <w:bookmarkEnd w:id="9"/>
    </w:p>
    <w:p w:rsidR="00587C94" w:rsidRPr="00587C94" w:rsidRDefault="00BC3D76" w:rsidP="00587C94">
      <w:pPr>
        <w:suppressAutoHyphens w:val="0"/>
        <w:spacing w:before="120"/>
        <w:jc w:val="both"/>
        <w:rPr>
          <w:rFonts w:ascii="Times New Roman" w:hAnsi="Times New Roman"/>
        </w:rPr>
      </w:pPr>
      <w:r>
        <w:rPr>
          <w:rFonts w:ascii="Times New Roman" w:hAnsi="Times New Roman"/>
        </w:rPr>
        <w:t>3.3</w:t>
      </w:r>
      <w:r w:rsidR="00587C94" w:rsidRPr="00587C94">
        <w:rPr>
          <w:rFonts w:ascii="Times New Roman" w:hAnsi="Times New Roman"/>
        </w:rPr>
        <w:t>. Traktora piegādes vieta: Saules iela 1, Priekule, Priekules novads, Priekules novads.</w:t>
      </w:r>
    </w:p>
    <w:p w:rsidR="00587C94" w:rsidRPr="00587C94" w:rsidRDefault="00BC3D76" w:rsidP="00937A58">
      <w:pPr>
        <w:suppressAutoHyphens w:val="0"/>
        <w:spacing w:before="120"/>
        <w:jc w:val="both"/>
        <w:rPr>
          <w:rFonts w:ascii="Times New Roman" w:eastAsia="Times New Roman" w:hAnsi="Times New Roman"/>
          <w:b/>
          <w:sz w:val="20"/>
          <w:szCs w:val="20"/>
        </w:rPr>
      </w:pPr>
      <w:r>
        <w:rPr>
          <w:rFonts w:ascii="Times New Roman" w:hAnsi="Times New Roman"/>
        </w:rPr>
        <w:t>3.4</w:t>
      </w:r>
      <w:r w:rsidR="00587C94" w:rsidRPr="00587C94">
        <w:rPr>
          <w:rFonts w:ascii="Times New Roman" w:hAnsi="Times New Roman"/>
        </w:rPr>
        <w:t>. Pretendents nodrošina traktora reģistrāciju un tehnisko apskati atbilstoši LR normatīvo aktu prasībām uz Priekules novada pašvaldības vārda.</w:t>
      </w:r>
    </w:p>
    <w:p w:rsidR="000E42C0" w:rsidRPr="00587C94" w:rsidRDefault="000E42C0" w:rsidP="000E42C0">
      <w:pPr>
        <w:suppressAutoHyphens w:val="0"/>
        <w:autoSpaceDN/>
        <w:spacing w:after="0" w:line="240" w:lineRule="auto"/>
        <w:textAlignment w:val="auto"/>
        <w:rPr>
          <w:rFonts w:ascii="Times New Roman" w:eastAsia="Times New Roman" w:hAnsi="Times New Roman"/>
          <w:b/>
          <w:sz w:val="24"/>
          <w:szCs w:val="24"/>
        </w:rPr>
      </w:pPr>
    </w:p>
    <w:p w:rsidR="002052AA" w:rsidRPr="00587C94" w:rsidRDefault="002052AA" w:rsidP="000E42C0">
      <w:pPr>
        <w:suppressAutoHyphens w:val="0"/>
        <w:autoSpaceDN/>
        <w:spacing w:after="0" w:line="240" w:lineRule="auto"/>
        <w:jc w:val="both"/>
        <w:textAlignment w:val="auto"/>
        <w:rPr>
          <w:rFonts w:ascii="Times New Roman" w:eastAsia="Times New Roman" w:hAnsi="Times New Roman"/>
          <w:sz w:val="24"/>
          <w:szCs w:val="24"/>
        </w:rPr>
      </w:pPr>
    </w:p>
    <w:p w:rsidR="000E42C0" w:rsidRPr="00587C94" w:rsidRDefault="000E42C0" w:rsidP="000E42C0">
      <w:pPr>
        <w:suppressAutoHyphens w:val="0"/>
        <w:autoSpaceDN/>
        <w:spacing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______________________________</w:t>
      </w:r>
      <w:r w:rsidRPr="00587C94">
        <w:rPr>
          <w:rFonts w:ascii="Times New Roman" w:eastAsia="Times New Roman" w:hAnsi="Times New Roman"/>
          <w:sz w:val="24"/>
          <w:szCs w:val="24"/>
        </w:rPr>
        <w:tab/>
        <w:t>______________________________________</w:t>
      </w:r>
    </w:p>
    <w:p w:rsidR="000E42C0" w:rsidRPr="00587C94" w:rsidRDefault="000E42C0" w:rsidP="000E42C0">
      <w:pPr>
        <w:suppressAutoHyphens w:val="0"/>
        <w:autoSpaceDN/>
        <w:spacing w:after="0" w:line="240" w:lineRule="auto"/>
        <w:jc w:val="both"/>
        <w:textAlignment w:val="auto"/>
        <w:rPr>
          <w:rFonts w:ascii="Times New Roman" w:eastAsia="Times New Roman" w:hAnsi="Times New Roman"/>
          <w:i/>
          <w:sz w:val="24"/>
          <w:szCs w:val="24"/>
        </w:rPr>
      </w:pPr>
      <w:r w:rsidRPr="00587C94">
        <w:rPr>
          <w:rFonts w:ascii="Times New Roman" w:eastAsia="Times New Roman" w:hAnsi="Times New Roman"/>
          <w:i/>
          <w:sz w:val="24"/>
          <w:szCs w:val="24"/>
        </w:rPr>
        <w:tab/>
        <w:t>(amats)</w:t>
      </w:r>
      <w:r w:rsidRPr="00587C94">
        <w:rPr>
          <w:rFonts w:ascii="Times New Roman" w:eastAsia="Times New Roman" w:hAnsi="Times New Roman"/>
          <w:i/>
          <w:sz w:val="24"/>
          <w:szCs w:val="24"/>
        </w:rPr>
        <w:tab/>
      </w:r>
      <w:r w:rsidRPr="00587C94">
        <w:rPr>
          <w:rFonts w:ascii="Times New Roman" w:eastAsia="Times New Roman" w:hAnsi="Times New Roman"/>
          <w:i/>
          <w:sz w:val="24"/>
          <w:szCs w:val="24"/>
        </w:rPr>
        <w:tab/>
      </w:r>
      <w:r w:rsidRPr="00587C94">
        <w:rPr>
          <w:rFonts w:ascii="Times New Roman" w:eastAsia="Times New Roman" w:hAnsi="Times New Roman"/>
          <w:i/>
          <w:sz w:val="24"/>
          <w:szCs w:val="24"/>
        </w:rPr>
        <w:tab/>
      </w:r>
      <w:r w:rsidRPr="00587C94">
        <w:rPr>
          <w:rFonts w:ascii="Times New Roman" w:eastAsia="Times New Roman" w:hAnsi="Times New Roman"/>
          <w:i/>
          <w:sz w:val="24"/>
          <w:szCs w:val="24"/>
        </w:rPr>
        <w:tab/>
      </w:r>
      <w:r w:rsidRPr="00587C94">
        <w:rPr>
          <w:rFonts w:ascii="Times New Roman" w:eastAsia="Times New Roman" w:hAnsi="Times New Roman"/>
          <w:i/>
          <w:sz w:val="24"/>
          <w:szCs w:val="24"/>
        </w:rPr>
        <w:tab/>
        <w:t>(paraksts un paraksta atšifrējums)</w:t>
      </w:r>
    </w:p>
    <w:p w:rsidR="000E42C0" w:rsidRPr="00587C94" w:rsidRDefault="000E42C0" w:rsidP="000E42C0">
      <w:pPr>
        <w:suppressAutoHyphens w:val="0"/>
        <w:autoSpaceDN/>
        <w:spacing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Z.V.</w:t>
      </w:r>
    </w:p>
    <w:p w:rsidR="00CD7FAD" w:rsidRPr="00587C94" w:rsidRDefault="00CD7FAD" w:rsidP="000E42C0">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CD7FAD" w:rsidRPr="00587C94" w:rsidRDefault="008E6604" w:rsidP="00CD7FAD">
      <w:pPr>
        <w:suppressAutoHyphens w:val="0"/>
        <w:autoSpaceDE w:val="0"/>
        <w:adjustRightInd w:val="0"/>
        <w:spacing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2017</w:t>
      </w:r>
      <w:r w:rsidR="000E42C0" w:rsidRPr="00587C94">
        <w:rPr>
          <w:rFonts w:ascii="Times New Roman" w:eastAsia="Times New Roman" w:hAnsi="Times New Roman"/>
          <w:sz w:val="24"/>
          <w:szCs w:val="24"/>
        </w:rPr>
        <w:t>.gada ____.______________</w:t>
      </w:r>
      <w:r w:rsidR="000E42C0" w:rsidRPr="00587C94">
        <w:rPr>
          <w:rFonts w:ascii="Times New Roman" w:eastAsia="Times New Roman" w:hAnsi="Times New Roman"/>
          <w:sz w:val="24"/>
          <w:szCs w:val="24"/>
        </w:rPr>
        <w:tab/>
      </w:r>
    </w:p>
    <w:p w:rsidR="00386138" w:rsidRDefault="00386138">
      <w:pPr>
        <w:suppressAutoHyphens w:val="0"/>
        <w:autoSpaceDN/>
        <w:spacing w:after="160" w:line="259" w:lineRule="auto"/>
        <w:textAlignment w:val="auto"/>
        <w:rPr>
          <w:rFonts w:ascii="Times New Roman" w:eastAsia="Times New Roman" w:hAnsi="Times New Roman"/>
          <w:sz w:val="24"/>
          <w:szCs w:val="24"/>
        </w:rPr>
      </w:pPr>
      <w:r>
        <w:rPr>
          <w:rFonts w:ascii="Times New Roman" w:eastAsia="Times New Roman" w:hAnsi="Times New Roman"/>
          <w:sz w:val="24"/>
          <w:szCs w:val="24"/>
        </w:rPr>
        <w:br w:type="page"/>
      </w:r>
    </w:p>
    <w:p w:rsidR="00386138" w:rsidRPr="00406D5E" w:rsidRDefault="00386138" w:rsidP="00386138">
      <w:pPr>
        <w:spacing w:after="0" w:line="240" w:lineRule="auto"/>
        <w:rPr>
          <w:rFonts w:ascii="Times New Roman" w:eastAsia="Times New Roman" w:hAnsi="Times New Roman"/>
          <w:sz w:val="24"/>
          <w:szCs w:val="24"/>
        </w:rPr>
      </w:pPr>
    </w:p>
    <w:p w:rsidR="00386138" w:rsidRPr="00406D5E" w:rsidRDefault="00386138" w:rsidP="00386138">
      <w:pPr>
        <w:spacing w:after="0" w:line="240" w:lineRule="auto"/>
        <w:rPr>
          <w:rFonts w:ascii="Times New Roman" w:eastAsia="Times New Roman" w:hAnsi="Times New Roman"/>
          <w:b/>
        </w:rPr>
      </w:pPr>
    </w:p>
    <w:p w:rsidR="00386138" w:rsidRPr="00406D5E" w:rsidRDefault="00386138" w:rsidP="00386138">
      <w:pPr>
        <w:spacing w:after="0" w:line="240" w:lineRule="auto"/>
        <w:jc w:val="right"/>
        <w:rPr>
          <w:rFonts w:ascii="Times New Roman" w:eastAsia="Times New Roman" w:hAnsi="Times New Roman"/>
          <w:b/>
          <w:sz w:val="20"/>
          <w:szCs w:val="24"/>
        </w:rPr>
      </w:pPr>
    </w:p>
    <w:p w:rsidR="00386138" w:rsidRPr="00406D5E" w:rsidRDefault="00386138" w:rsidP="00386138">
      <w:pPr>
        <w:spacing w:after="0" w:line="240" w:lineRule="auto"/>
        <w:jc w:val="right"/>
        <w:rPr>
          <w:rFonts w:ascii="Times New Roman" w:eastAsia="Times New Roman" w:hAnsi="Times New Roman"/>
          <w:b/>
          <w:sz w:val="20"/>
          <w:szCs w:val="24"/>
        </w:rPr>
      </w:pPr>
    </w:p>
    <w:p w:rsidR="00386138" w:rsidRPr="00406D5E" w:rsidRDefault="00386138" w:rsidP="00386138">
      <w:pPr>
        <w:spacing w:after="0" w:line="240" w:lineRule="auto"/>
        <w:jc w:val="right"/>
        <w:rPr>
          <w:rFonts w:ascii="Times New Roman" w:eastAsia="Times New Roman" w:hAnsi="Times New Roman"/>
          <w:b/>
          <w:sz w:val="20"/>
          <w:szCs w:val="24"/>
        </w:rPr>
      </w:pPr>
    </w:p>
    <w:p w:rsidR="00386138" w:rsidRPr="00406D5E" w:rsidRDefault="00386138" w:rsidP="00386138">
      <w:pPr>
        <w:spacing w:after="0" w:line="240" w:lineRule="auto"/>
        <w:jc w:val="right"/>
        <w:rPr>
          <w:rFonts w:ascii="Times New Roman" w:eastAsia="Times New Roman" w:hAnsi="Times New Roman"/>
          <w:sz w:val="18"/>
        </w:rPr>
      </w:pPr>
      <w:r w:rsidRPr="00406D5E">
        <w:rPr>
          <w:rFonts w:ascii="Times New Roman" w:eastAsia="Times New Roman" w:hAnsi="Times New Roman"/>
          <w:b/>
          <w:sz w:val="20"/>
          <w:szCs w:val="24"/>
        </w:rPr>
        <w:t>3.pielikums</w:t>
      </w:r>
    </w:p>
    <w:p w:rsidR="00386138" w:rsidRPr="00406D5E" w:rsidRDefault="00386138" w:rsidP="00386138">
      <w:pPr>
        <w:spacing w:after="0" w:line="240" w:lineRule="auto"/>
        <w:jc w:val="right"/>
        <w:rPr>
          <w:rFonts w:ascii="Times New Roman" w:eastAsia="Times New Roman" w:hAnsi="Times New Roman"/>
          <w:sz w:val="20"/>
          <w:szCs w:val="24"/>
        </w:rPr>
      </w:pPr>
      <w:r w:rsidRPr="00406D5E">
        <w:rPr>
          <w:rFonts w:ascii="Times New Roman" w:eastAsia="Times New Roman" w:hAnsi="Times New Roman"/>
          <w:sz w:val="20"/>
          <w:szCs w:val="24"/>
        </w:rPr>
        <w:t xml:space="preserve">pie iepirkuma </w:t>
      </w:r>
    </w:p>
    <w:p w:rsidR="00386138" w:rsidRPr="00406D5E" w:rsidRDefault="00386138" w:rsidP="00386138">
      <w:pPr>
        <w:spacing w:after="0" w:line="240" w:lineRule="auto"/>
        <w:jc w:val="right"/>
        <w:rPr>
          <w:rFonts w:ascii="Times New Roman" w:eastAsia="Times New Roman" w:hAnsi="Times New Roman"/>
          <w:sz w:val="20"/>
          <w:szCs w:val="24"/>
        </w:rPr>
      </w:pPr>
      <w:r w:rsidRPr="00406D5E">
        <w:rPr>
          <w:rFonts w:ascii="Times New Roman" w:eastAsia="Times New Roman" w:hAnsi="Times New Roman"/>
          <w:sz w:val="20"/>
          <w:szCs w:val="24"/>
        </w:rPr>
        <w:t>ar identifikācijas Nr.PNP</w:t>
      </w:r>
      <w:r>
        <w:rPr>
          <w:rFonts w:ascii="Times New Roman" w:eastAsia="Times New Roman" w:hAnsi="Times New Roman"/>
          <w:sz w:val="20"/>
          <w:szCs w:val="24"/>
        </w:rPr>
        <w:t>2017/7</w:t>
      </w:r>
    </w:p>
    <w:p w:rsidR="00386138" w:rsidRPr="00406D5E" w:rsidRDefault="00386138" w:rsidP="00386138">
      <w:pPr>
        <w:spacing w:after="0" w:line="240" w:lineRule="auto"/>
        <w:ind w:left="360"/>
        <w:jc w:val="right"/>
        <w:rPr>
          <w:rFonts w:ascii="Times New Roman" w:eastAsia="Times New Roman" w:hAnsi="Times New Roman"/>
        </w:rPr>
      </w:pPr>
      <w:r w:rsidRPr="00406D5E">
        <w:rPr>
          <w:rFonts w:ascii="Times New Roman" w:eastAsia="Times New Roman" w:hAnsi="Times New Roman"/>
          <w:sz w:val="20"/>
          <w:szCs w:val="24"/>
        </w:rPr>
        <w:t xml:space="preserve"> nolikuma</w:t>
      </w:r>
      <w:r w:rsidRPr="00406D5E">
        <w:rPr>
          <w:rFonts w:ascii="Times New Roman" w:eastAsia="Times New Roman" w:hAnsi="Times New Roman"/>
          <w:sz w:val="18"/>
        </w:rPr>
        <w:t xml:space="preserve"> </w:t>
      </w:r>
    </w:p>
    <w:p w:rsidR="00386138" w:rsidRPr="00406D5E" w:rsidRDefault="00386138" w:rsidP="00386138">
      <w:pPr>
        <w:spacing w:after="0" w:line="240" w:lineRule="auto"/>
        <w:jc w:val="right"/>
        <w:rPr>
          <w:rFonts w:ascii="Times New Roman" w:eastAsia="Times New Roman" w:hAnsi="Times New Roman"/>
          <w:b/>
          <w:sz w:val="24"/>
          <w:szCs w:val="24"/>
        </w:rPr>
      </w:pPr>
    </w:p>
    <w:p w:rsidR="00386138" w:rsidRPr="00406D5E" w:rsidRDefault="00386138" w:rsidP="00386138">
      <w:pPr>
        <w:spacing w:after="0" w:line="240" w:lineRule="auto"/>
        <w:rPr>
          <w:rFonts w:ascii="Times New Roman" w:eastAsia="Times New Roman" w:hAnsi="Times New Roman"/>
          <w:b/>
          <w:sz w:val="24"/>
          <w:szCs w:val="24"/>
        </w:rPr>
      </w:pPr>
    </w:p>
    <w:p w:rsidR="00386138" w:rsidRPr="00406D5E" w:rsidRDefault="00386138" w:rsidP="00386138">
      <w:pPr>
        <w:spacing w:after="0" w:line="240" w:lineRule="auto"/>
        <w:jc w:val="right"/>
        <w:rPr>
          <w:rFonts w:ascii="Times New Roman" w:eastAsia="Times New Roman" w:hAnsi="Times New Roman"/>
          <w:b/>
          <w:sz w:val="24"/>
          <w:szCs w:val="24"/>
        </w:rPr>
      </w:pPr>
    </w:p>
    <w:p w:rsidR="00386138" w:rsidRPr="00406D5E" w:rsidRDefault="00386138" w:rsidP="00386138">
      <w:pPr>
        <w:spacing w:after="0" w:line="240" w:lineRule="auto"/>
        <w:jc w:val="center"/>
        <w:rPr>
          <w:rFonts w:ascii="Times New Roman" w:eastAsia="Times New Roman" w:hAnsi="Times New Roman"/>
          <w:b/>
          <w:sz w:val="28"/>
          <w:szCs w:val="28"/>
        </w:rPr>
      </w:pPr>
      <w:r w:rsidRPr="00406D5E">
        <w:rPr>
          <w:rFonts w:ascii="Times New Roman" w:eastAsia="Times New Roman" w:hAnsi="Times New Roman"/>
          <w:b/>
          <w:sz w:val="28"/>
          <w:szCs w:val="28"/>
        </w:rPr>
        <w:t xml:space="preserve">Pretendenta pieredzes apraksts </w:t>
      </w:r>
    </w:p>
    <w:p w:rsidR="00386138" w:rsidRPr="00406D5E" w:rsidRDefault="00386138" w:rsidP="00386138">
      <w:pPr>
        <w:spacing w:after="0" w:line="240" w:lineRule="auto"/>
        <w:jc w:val="center"/>
        <w:rPr>
          <w:rFonts w:ascii="Times New Roman" w:eastAsia="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860"/>
        <w:gridCol w:w="2127"/>
        <w:gridCol w:w="1842"/>
      </w:tblGrid>
      <w:tr w:rsidR="00386138" w:rsidRPr="00406D5E" w:rsidTr="000610CB">
        <w:trPr>
          <w:cantSplit/>
          <w:trHeight w:val="1142"/>
        </w:trPr>
        <w:tc>
          <w:tcPr>
            <w:tcW w:w="1351" w:type="dxa"/>
            <w:vAlign w:val="center"/>
          </w:tcPr>
          <w:p w:rsidR="00386138" w:rsidRPr="00406D5E" w:rsidRDefault="00386138" w:rsidP="000610CB">
            <w:pPr>
              <w:spacing w:after="0" w:line="240" w:lineRule="auto"/>
              <w:jc w:val="center"/>
              <w:rPr>
                <w:rFonts w:ascii="Times New Roman" w:eastAsia="Times New Roman" w:hAnsi="Times New Roman"/>
                <w:b/>
              </w:rPr>
            </w:pPr>
            <w:proofErr w:type="spellStart"/>
            <w:r w:rsidRPr="00406D5E">
              <w:rPr>
                <w:rFonts w:ascii="Times New Roman" w:eastAsia="Times New Roman" w:hAnsi="Times New Roman"/>
                <w:b/>
              </w:rPr>
              <w:t>Nr.p.k</w:t>
            </w:r>
            <w:proofErr w:type="spellEnd"/>
            <w:r w:rsidRPr="00406D5E">
              <w:rPr>
                <w:rFonts w:ascii="Times New Roman" w:eastAsia="Times New Roman" w:hAnsi="Times New Roman"/>
                <w:b/>
              </w:rPr>
              <w:t>.</w:t>
            </w:r>
          </w:p>
        </w:tc>
        <w:tc>
          <w:tcPr>
            <w:tcW w:w="3860" w:type="dxa"/>
            <w:vAlign w:val="center"/>
          </w:tcPr>
          <w:p w:rsidR="00386138" w:rsidRPr="00406D5E" w:rsidRDefault="00386138" w:rsidP="000610CB">
            <w:pPr>
              <w:spacing w:after="0" w:line="240" w:lineRule="auto"/>
              <w:jc w:val="center"/>
              <w:rPr>
                <w:rFonts w:ascii="Times New Roman" w:eastAsia="Times New Roman" w:hAnsi="Times New Roman"/>
                <w:b/>
              </w:rPr>
            </w:pPr>
            <w:r w:rsidRPr="00406D5E">
              <w:rPr>
                <w:rFonts w:ascii="Times New Roman" w:eastAsia="Times New Roman" w:hAnsi="Times New Roman"/>
                <w:b/>
              </w:rPr>
              <w:t>Pasūtītājs (nosaukums, reģistrācijas numurs, adrese un kontaktpersona, telefons)</w:t>
            </w:r>
          </w:p>
        </w:tc>
        <w:tc>
          <w:tcPr>
            <w:tcW w:w="2127" w:type="dxa"/>
            <w:vAlign w:val="center"/>
          </w:tcPr>
          <w:p w:rsidR="00386138" w:rsidRPr="00406D5E" w:rsidRDefault="00386138" w:rsidP="00386138">
            <w:pPr>
              <w:spacing w:after="0" w:line="240" w:lineRule="auto"/>
              <w:jc w:val="center"/>
              <w:rPr>
                <w:rFonts w:ascii="Times New Roman" w:eastAsia="Times New Roman" w:hAnsi="Times New Roman"/>
                <w:b/>
              </w:rPr>
            </w:pPr>
            <w:r>
              <w:rPr>
                <w:rFonts w:ascii="Times New Roman" w:eastAsia="Times New Roman" w:hAnsi="Times New Roman"/>
                <w:b/>
              </w:rPr>
              <w:t>Piegādātās</w:t>
            </w:r>
            <w:r w:rsidRPr="00406D5E">
              <w:rPr>
                <w:rFonts w:ascii="Times New Roman" w:eastAsia="Times New Roman" w:hAnsi="Times New Roman"/>
                <w:b/>
              </w:rPr>
              <w:t xml:space="preserve"> tra</w:t>
            </w:r>
            <w:r>
              <w:rPr>
                <w:rFonts w:ascii="Times New Roman" w:eastAsia="Times New Roman" w:hAnsi="Times New Roman"/>
                <w:b/>
              </w:rPr>
              <w:t>ktortehnikas</w:t>
            </w:r>
            <w:r w:rsidRPr="00406D5E">
              <w:rPr>
                <w:rFonts w:ascii="Times New Roman" w:eastAsia="Times New Roman" w:hAnsi="Times New Roman"/>
                <w:b/>
              </w:rPr>
              <w:t xml:space="preserve"> sk</w:t>
            </w:r>
            <w:r>
              <w:rPr>
                <w:rFonts w:ascii="Times New Roman" w:eastAsia="Times New Roman" w:hAnsi="Times New Roman"/>
                <w:b/>
              </w:rPr>
              <w:t xml:space="preserve">aits, apraksts (marka, modelis, </w:t>
            </w:r>
            <w:r w:rsidRPr="00406D5E">
              <w:rPr>
                <w:rFonts w:ascii="Times New Roman" w:eastAsia="Times New Roman" w:hAnsi="Times New Roman"/>
                <w:b/>
              </w:rPr>
              <w:t xml:space="preserve"> u.c. transporta līdzekļu raksturojošie lielumi) </w:t>
            </w:r>
          </w:p>
        </w:tc>
        <w:tc>
          <w:tcPr>
            <w:tcW w:w="1842" w:type="dxa"/>
            <w:vAlign w:val="center"/>
          </w:tcPr>
          <w:p w:rsidR="00386138" w:rsidRPr="00406D5E" w:rsidRDefault="00386138" w:rsidP="000610CB">
            <w:pPr>
              <w:spacing w:after="0" w:line="240" w:lineRule="auto"/>
              <w:jc w:val="center"/>
              <w:rPr>
                <w:rFonts w:ascii="Times New Roman" w:eastAsia="Times New Roman" w:hAnsi="Times New Roman"/>
                <w:b/>
              </w:rPr>
            </w:pPr>
            <w:r w:rsidRPr="00406D5E">
              <w:rPr>
                <w:rFonts w:ascii="Times New Roman" w:eastAsia="Times New Roman" w:hAnsi="Times New Roman"/>
                <w:b/>
              </w:rPr>
              <w:t>Līguma vai vispārīgās vienošanās darbības laiks</w:t>
            </w:r>
            <w:r w:rsidRPr="00406D5E" w:rsidDel="003167DB">
              <w:rPr>
                <w:rFonts w:ascii="Times New Roman" w:eastAsia="Times New Roman" w:hAnsi="Times New Roman"/>
                <w:b/>
              </w:rPr>
              <w:t xml:space="preserve"> </w:t>
            </w:r>
          </w:p>
        </w:tc>
      </w:tr>
      <w:tr w:rsidR="00386138" w:rsidRPr="00406D5E" w:rsidTr="000610CB">
        <w:trPr>
          <w:cantSplit/>
          <w:trHeight w:val="549"/>
        </w:trPr>
        <w:tc>
          <w:tcPr>
            <w:tcW w:w="1351"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3860" w:type="dxa"/>
            <w:vAlign w:val="center"/>
          </w:tcPr>
          <w:p w:rsidR="00386138" w:rsidRPr="00406D5E" w:rsidRDefault="00386138" w:rsidP="000610CB">
            <w:pPr>
              <w:spacing w:after="0" w:line="240" w:lineRule="auto"/>
              <w:rPr>
                <w:rFonts w:ascii="Times New Roman" w:eastAsia="Times New Roman" w:hAnsi="Times New Roman"/>
                <w:b/>
              </w:rPr>
            </w:pPr>
          </w:p>
        </w:tc>
        <w:tc>
          <w:tcPr>
            <w:tcW w:w="2127"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1842" w:type="dxa"/>
            <w:vAlign w:val="center"/>
          </w:tcPr>
          <w:p w:rsidR="00386138" w:rsidRPr="00406D5E" w:rsidRDefault="00386138" w:rsidP="000610CB">
            <w:pPr>
              <w:spacing w:after="0" w:line="240" w:lineRule="auto"/>
              <w:jc w:val="center"/>
              <w:rPr>
                <w:rFonts w:ascii="Times New Roman" w:eastAsia="Times New Roman" w:hAnsi="Times New Roman"/>
                <w:b/>
              </w:rPr>
            </w:pPr>
          </w:p>
        </w:tc>
      </w:tr>
      <w:tr w:rsidR="00386138" w:rsidRPr="00406D5E" w:rsidTr="000610CB">
        <w:trPr>
          <w:cantSplit/>
          <w:trHeight w:val="549"/>
        </w:trPr>
        <w:tc>
          <w:tcPr>
            <w:tcW w:w="1351"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3860" w:type="dxa"/>
            <w:vAlign w:val="center"/>
          </w:tcPr>
          <w:p w:rsidR="00386138" w:rsidRPr="00406D5E" w:rsidRDefault="00386138" w:rsidP="000610CB">
            <w:pPr>
              <w:spacing w:after="0" w:line="240" w:lineRule="auto"/>
              <w:rPr>
                <w:rFonts w:ascii="Times New Roman" w:eastAsia="Times New Roman" w:hAnsi="Times New Roman"/>
                <w:b/>
              </w:rPr>
            </w:pPr>
          </w:p>
        </w:tc>
        <w:tc>
          <w:tcPr>
            <w:tcW w:w="2127"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1842" w:type="dxa"/>
            <w:vAlign w:val="center"/>
          </w:tcPr>
          <w:p w:rsidR="00386138" w:rsidRPr="00406D5E" w:rsidRDefault="00386138" w:rsidP="000610CB">
            <w:pPr>
              <w:spacing w:after="0" w:line="240" w:lineRule="auto"/>
              <w:jc w:val="center"/>
              <w:rPr>
                <w:rFonts w:ascii="Times New Roman" w:eastAsia="Times New Roman" w:hAnsi="Times New Roman"/>
                <w:b/>
              </w:rPr>
            </w:pPr>
          </w:p>
        </w:tc>
      </w:tr>
      <w:tr w:rsidR="00386138" w:rsidRPr="00406D5E" w:rsidTr="000610CB">
        <w:trPr>
          <w:cantSplit/>
          <w:trHeight w:val="549"/>
        </w:trPr>
        <w:tc>
          <w:tcPr>
            <w:tcW w:w="1351"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3860" w:type="dxa"/>
            <w:vAlign w:val="center"/>
          </w:tcPr>
          <w:p w:rsidR="00386138" w:rsidRPr="00406D5E" w:rsidRDefault="00386138" w:rsidP="000610CB">
            <w:pPr>
              <w:spacing w:after="0" w:line="240" w:lineRule="auto"/>
              <w:rPr>
                <w:rFonts w:ascii="Times New Roman" w:eastAsia="Times New Roman" w:hAnsi="Times New Roman"/>
                <w:b/>
              </w:rPr>
            </w:pPr>
          </w:p>
        </w:tc>
        <w:tc>
          <w:tcPr>
            <w:tcW w:w="2127"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1842" w:type="dxa"/>
            <w:vAlign w:val="center"/>
          </w:tcPr>
          <w:p w:rsidR="00386138" w:rsidRPr="00406D5E" w:rsidRDefault="00386138" w:rsidP="000610CB">
            <w:pPr>
              <w:spacing w:after="0" w:line="240" w:lineRule="auto"/>
              <w:jc w:val="center"/>
              <w:rPr>
                <w:rFonts w:ascii="Times New Roman" w:eastAsia="Times New Roman" w:hAnsi="Times New Roman"/>
                <w:b/>
              </w:rPr>
            </w:pPr>
          </w:p>
        </w:tc>
      </w:tr>
      <w:tr w:rsidR="00386138" w:rsidRPr="00406D5E" w:rsidTr="000610CB">
        <w:trPr>
          <w:cantSplit/>
          <w:trHeight w:val="549"/>
        </w:trPr>
        <w:tc>
          <w:tcPr>
            <w:tcW w:w="1351"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3860" w:type="dxa"/>
            <w:vAlign w:val="center"/>
          </w:tcPr>
          <w:p w:rsidR="00386138" w:rsidRPr="00406D5E" w:rsidRDefault="00386138" w:rsidP="000610CB">
            <w:pPr>
              <w:spacing w:after="0" w:line="240" w:lineRule="auto"/>
              <w:rPr>
                <w:rFonts w:ascii="Times New Roman" w:eastAsia="Times New Roman" w:hAnsi="Times New Roman"/>
                <w:b/>
              </w:rPr>
            </w:pPr>
          </w:p>
        </w:tc>
        <w:tc>
          <w:tcPr>
            <w:tcW w:w="2127"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1842" w:type="dxa"/>
            <w:vAlign w:val="center"/>
          </w:tcPr>
          <w:p w:rsidR="00386138" w:rsidRPr="00406D5E" w:rsidRDefault="00386138" w:rsidP="000610CB">
            <w:pPr>
              <w:spacing w:after="0" w:line="240" w:lineRule="auto"/>
              <w:jc w:val="center"/>
              <w:rPr>
                <w:rFonts w:ascii="Times New Roman" w:eastAsia="Times New Roman" w:hAnsi="Times New Roman"/>
                <w:b/>
              </w:rPr>
            </w:pPr>
          </w:p>
        </w:tc>
      </w:tr>
      <w:tr w:rsidR="00386138" w:rsidRPr="00406D5E" w:rsidTr="000610CB">
        <w:trPr>
          <w:cantSplit/>
          <w:trHeight w:val="549"/>
        </w:trPr>
        <w:tc>
          <w:tcPr>
            <w:tcW w:w="1351"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3860" w:type="dxa"/>
            <w:vAlign w:val="center"/>
          </w:tcPr>
          <w:p w:rsidR="00386138" w:rsidRPr="00406D5E" w:rsidRDefault="00386138" w:rsidP="000610CB">
            <w:pPr>
              <w:spacing w:after="0" w:line="240" w:lineRule="auto"/>
              <w:rPr>
                <w:rFonts w:ascii="Times New Roman" w:eastAsia="Times New Roman" w:hAnsi="Times New Roman"/>
                <w:b/>
              </w:rPr>
            </w:pPr>
          </w:p>
        </w:tc>
        <w:tc>
          <w:tcPr>
            <w:tcW w:w="2127"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1842" w:type="dxa"/>
            <w:vAlign w:val="center"/>
          </w:tcPr>
          <w:p w:rsidR="00386138" w:rsidRPr="00406D5E" w:rsidRDefault="00386138" w:rsidP="000610CB">
            <w:pPr>
              <w:spacing w:after="0" w:line="240" w:lineRule="auto"/>
              <w:jc w:val="center"/>
              <w:rPr>
                <w:rFonts w:ascii="Times New Roman" w:eastAsia="Times New Roman" w:hAnsi="Times New Roman"/>
                <w:b/>
              </w:rPr>
            </w:pPr>
          </w:p>
        </w:tc>
      </w:tr>
      <w:tr w:rsidR="00386138" w:rsidRPr="00406D5E" w:rsidTr="000610CB">
        <w:trPr>
          <w:cantSplit/>
          <w:trHeight w:val="549"/>
        </w:trPr>
        <w:tc>
          <w:tcPr>
            <w:tcW w:w="1351"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3860" w:type="dxa"/>
            <w:vAlign w:val="center"/>
          </w:tcPr>
          <w:p w:rsidR="00386138" w:rsidRPr="00406D5E" w:rsidRDefault="00386138" w:rsidP="000610CB">
            <w:pPr>
              <w:spacing w:after="0" w:line="240" w:lineRule="auto"/>
              <w:rPr>
                <w:rFonts w:ascii="Times New Roman" w:eastAsia="Times New Roman" w:hAnsi="Times New Roman"/>
                <w:b/>
              </w:rPr>
            </w:pPr>
          </w:p>
        </w:tc>
        <w:tc>
          <w:tcPr>
            <w:tcW w:w="2127"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1842" w:type="dxa"/>
            <w:vAlign w:val="center"/>
          </w:tcPr>
          <w:p w:rsidR="00386138" w:rsidRPr="00406D5E" w:rsidRDefault="00386138" w:rsidP="000610CB">
            <w:pPr>
              <w:spacing w:after="0" w:line="240" w:lineRule="auto"/>
              <w:jc w:val="center"/>
              <w:rPr>
                <w:rFonts w:ascii="Times New Roman" w:eastAsia="Times New Roman" w:hAnsi="Times New Roman"/>
                <w:b/>
              </w:rPr>
            </w:pPr>
          </w:p>
        </w:tc>
      </w:tr>
      <w:tr w:rsidR="00386138" w:rsidRPr="00406D5E" w:rsidTr="000610CB">
        <w:trPr>
          <w:cantSplit/>
          <w:trHeight w:val="549"/>
        </w:trPr>
        <w:tc>
          <w:tcPr>
            <w:tcW w:w="1351"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3860" w:type="dxa"/>
            <w:vAlign w:val="center"/>
          </w:tcPr>
          <w:p w:rsidR="00386138" w:rsidRPr="00406D5E" w:rsidRDefault="00386138" w:rsidP="000610CB">
            <w:pPr>
              <w:spacing w:after="0" w:line="240" w:lineRule="auto"/>
              <w:rPr>
                <w:rFonts w:ascii="Times New Roman" w:eastAsia="Times New Roman" w:hAnsi="Times New Roman"/>
                <w:b/>
              </w:rPr>
            </w:pPr>
          </w:p>
        </w:tc>
        <w:tc>
          <w:tcPr>
            <w:tcW w:w="2127" w:type="dxa"/>
            <w:vAlign w:val="center"/>
          </w:tcPr>
          <w:p w:rsidR="00386138" w:rsidRPr="00406D5E" w:rsidRDefault="00386138" w:rsidP="000610CB">
            <w:pPr>
              <w:spacing w:after="0" w:line="240" w:lineRule="auto"/>
              <w:jc w:val="center"/>
              <w:rPr>
                <w:rFonts w:ascii="Times New Roman" w:eastAsia="Times New Roman" w:hAnsi="Times New Roman"/>
                <w:b/>
              </w:rPr>
            </w:pPr>
          </w:p>
        </w:tc>
        <w:tc>
          <w:tcPr>
            <w:tcW w:w="1842" w:type="dxa"/>
            <w:vAlign w:val="center"/>
          </w:tcPr>
          <w:p w:rsidR="00386138" w:rsidRPr="00406D5E" w:rsidRDefault="00386138" w:rsidP="000610CB">
            <w:pPr>
              <w:spacing w:after="0" w:line="240" w:lineRule="auto"/>
              <w:jc w:val="center"/>
              <w:rPr>
                <w:rFonts w:ascii="Times New Roman" w:eastAsia="Times New Roman" w:hAnsi="Times New Roman"/>
                <w:b/>
              </w:rPr>
            </w:pPr>
          </w:p>
        </w:tc>
      </w:tr>
    </w:tbl>
    <w:p w:rsidR="00386138" w:rsidRPr="00406D5E" w:rsidRDefault="00386138" w:rsidP="00386138">
      <w:pPr>
        <w:spacing w:after="0" w:line="240" w:lineRule="auto"/>
        <w:jc w:val="center"/>
        <w:rPr>
          <w:rFonts w:ascii="Arial" w:eastAsia="Times New Roman" w:hAnsi="Arial" w:cs="Arial"/>
          <w:b/>
          <w:sz w:val="20"/>
          <w:szCs w:val="20"/>
          <w:lang w:val="en-GB"/>
        </w:rPr>
      </w:pPr>
    </w:p>
    <w:p w:rsidR="00386138" w:rsidRPr="00406D5E" w:rsidRDefault="00386138" w:rsidP="00386138">
      <w:pPr>
        <w:spacing w:after="0" w:line="240" w:lineRule="auto"/>
        <w:jc w:val="center"/>
        <w:rPr>
          <w:rFonts w:ascii="Times New Roman" w:eastAsia="Times New Roman" w:hAnsi="Times New Roman"/>
          <w:i/>
        </w:rPr>
      </w:pPr>
    </w:p>
    <w:p w:rsidR="000B2616" w:rsidRPr="00587C94" w:rsidRDefault="00CD7FAD" w:rsidP="000A7DE8">
      <w:pPr>
        <w:spacing w:after="0" w:line="259" w:lineRule="auto"/>
        <w:jc w:val="right"/>
        <w:rPr>
          <w:rFonts w:ascii="Times New Roman" w:eastAsia="Times New Roman" w:hAnsi="Times New Roman"/>
          <w:sz w:val="24"/>
          <w:szCs w:val="24"/>
        </w:rPr>
      </w:pPr>
      <w:r w:rsidRPr="00587C94">
        <w:rPr>
          <w:rFonts w:ascii="Times New Roman" w:eastAsia="Times New Roman" w:hAnsi="Times New Roman"/>
          <w:sz w:val="24"/>
          <w:szCs w:val="24"/>
        </w:rPr>
        <w:br w:type="page"/>
      </w:r>
    </w:p>
    <w:p w:rsidR="000B2616" w:rsidRPr="00587C94" w:rsidRDefault="000B2616" w:rsidP="000A7DE8">
      <w:pPr>
        <w:spacing w:after="0" w:line="259" w:lineRule="auto"/>
        <w:jc w:val="right"/>
        <w:rPr>
          <w:rFonts w:ascii="Times New Roman" w:eastAsia="Times New Roman" w:hAnsi="Times New Roman"/>
          <w:sz w:val="24"/>
          <w:szCs w:val="24"/>
        </w:rPr>
      </w:pPr>
    </w:p>
    <w:p w:rsidR="00CD7FAD" w:rsidRPr="00587C94" w:rsidRDefault="00386138" w:rsidP="000A7DE8">
      <w:pPr>
        <w:spacing w:after="0" w:line="259" w:lineRule="auto"/>
        <w:jc w:val="right"/>
        <w:rPr>
          <w:rFonts w:ascii="Times New Roman" w:eastAsia="Times New Roman" w:hAnsi="Times New Roman"/>
          <w:b/>
          <w:sz w:val="20"/>
          <w:highlight w:val="yellow"/>
        </w:rPr>
      </w:pPr>
      <w:r>
        <w:rPr>
          <w:rFonts w:ascii="Times New Roman" w:eastAsia="Times New Roman" w:hAnsi="Times New Roman"/>
          <w:b/>
          <w:sz w:val="20"/>
        </w:rPr>
        <w:t>4</w:t>
      </w:r>
      <w:r w:rsidR="00CD7FAD" w:rsidRPr="00587C94">
        <w:rPr>
          <w:rFonts w:ascii="Times New Roman" w:eastAsia="Times New Roman" w:hAnsi="Times New Roman"/>
          <w:b/>
          <w:sz w:val="20"/>
        </w:rPr>
        <w:t>.pielikums</w:t>
      </w:r>
    </w:p>
    <w:p w:rsidR="00CD7FAD" w:rsidRPr="00587C94" w:rsidRDefault="00CD7FAD" w:rsidP="000A7DE8">
      <w:pPr>
        <w:spacing w:after="0" w:line="240" w:lineRule="auto"/>
        <w:jc w:val="right"/>
        <w:rPr>
          <w:rFonts w:ascii="Times New Roman" w:eastAsia="Times New Roman" w:hAnsi="Times New Roman"/>
          <w:sz w:val="20"/>
        </w:rPr>
      </w:pPr>
      <w:r w:rsidRPr="00587C94">
        <w:rPr>
          <w:rFonts w:ascii="Times New Roman" w:eastAsia="Times New Roman" w:hAnsi="Times New Roman"/>
          <w:sz w:val="20"/>
        </w:rPr>
        <w:t xml:space="preserve">iepirkuma </w:t>
      </w:r>
    </w:p>
    <w:p w:rsidR="00CD7FAD" w:rsidRPr="00587C94" w:rsidRDefault="00CD7FAD" w:rsidP="00CD7FAD">
      <w:pPr>
        <w:spacing w:after="0" w:line="240" w:lineRule="auto"/>
        <w:jc w:val="right"/>
        <w:rPr>
          <w:rFonts w:ascii="Times New Roman" w:eastAsia="Times New Roman" w:hAnsi="Times New Roman"/>
          <w:sz w:val="20"/>
        </w:rPr>
      </w:pPr>
      <w:r w:rsidRPr="00587C94">
        <w:rPr>
          <w:rFonts w:ascii="Times New Roman" w:eastAsia="Times New Roman" w:hAnsi="Times New Roman"/>
          <w:sz w:val="20"/>
        </w:rPr>
        <w:t>ar identifikācijas Nr.PNP</w:t>
      </w:r>
      <w:r w:rsidR="008E6604" w:rsidRPr="00587C94">
        <w:rPr>
          <w:rFonts w:ascii="Times New Roman" w:eastAsia="Times New Roman" w:hAnsi="Times New Roman"/>
          <w:sz w:val="20"/>
        </w:rPr>
        <w:t>2017/7</w:t>
      </w:r>
    </w:p>
    <w:p w:rsidR="00CD7FAD" w:rsidRPr="00587C94" w:rsidRDefault="00CD7FAD" w:rsidP="00CD7FAD">
      <w:pPr>
        <w:suppressAutoHyphens w:val="0"/>
        <w:autoSpaceDN/>
        <w:spacing w:after="0" w:line="100" w:lineRule="atLeast"/>
        <w:jc w:val="right"/>
        <w:textAlignment w:val="auto"/>
        <w:rPr>
          <w:rFonts w:ascii="Times New Roman" w:eastAsia="Times New Roman" w:hAnsi="Times New Roman"/>
          <w:sz w:val="20"/>
        </w:rPr>
      </w:pPr>
      <w:r w:rsidRPr="00587C94">
        <w:rPr>
          <w:rFonts w:ascii="Times New Roman" w:eastAsia="Times New Roman" w:hAnsi="Times New Roman"/>
          <w:sz w:val="20"/>
        </w:rPr>
        <w:t xml:space="preserve"> nolikuma</w:t>
      </w:r>
      <w:r w:rsidR="007307F7" w:rsidRPr="00587C94">
        <w:rPr>
          <w:rFonts w:ascii="Times New Roman" w:eastAsia="Times New Roman" w:hAnsi="Times New Roman"/>
          <w:sz w:val="20"/>
        </w:rPr>
        <w:t>m</w:t>
      </w:r>
    </w:p>
    <w:p w:rsidR="00CD7FAD" w:rsidRPr="00587C94" w:rsidRDefault="00CD7FAD" w:rsidP="00CD7FAD">
      <w:pPr>
        <w:suppressAutoHyphens w:val="0"/>
        <w:autoSpaceDN/>
        <w:spacing w:after="0" w:line="100" w:lineRule="atLeast"/>
        <w:jc w:val="right"/>
        <w:textAlignment w:val="auto"/>
        <w:rPr>
          <w:rFonts w:ascii="Times New Roman" w:eastAsia="Times New Roman" w:hAnsi="Times New Roman"/>
          <w:sz w:val="20"/>
          <w:szCs w:val="24"/>
        </w:rPr>
      </w:pPr>
    </w:p>
    <w:p w:rsidR="00CD7FAD" w:rsidRPr="00587C94" w:rsidRDefault="00CD7FAD" w:rsidP="00CD7FAD">
      <w:pPr>
        <w:tabs>
          <w:tab w:val="left" w:pos="720"/>
        </w:tabs>
        <w:suppressAutoHyphens w:val="0"/>
        <w:autoSpaceDN/>
        <w:spacing w:after="0" w:line="240" w:lineRule="auto"/>
        <w:jc w:val="both"/>
        <w:textAlignment w:val="auto"/>
        <w:rPr>
          <w:rFonts w:ascii="Times New Roman" w:eastAsia="Times New Roman" w:hAnsi="Times New Roman"/>
          <w:i/>
          <w:sz w:val="28"/>
          <w:szCs w:val="24"/>
        </w:rPr>
      </w:pPr>
      <w:r w:rsidRPr="00587C94">
        <w:rPr>
          <w:rFonts w:ascii="Times New Roman" w:eastAsia="Times New Roman" w:hAnsi="Times New Roman"/>
          <w:sz w:val="24"/>
          <w:szCs w:val="24"/>
        </w:rPr>
        <w:t xml:space="preserve">* </w:t>
      </w:r>
      <w:r w:rsidRPr="00587C94">
        <w:rPr>
          <w:rFonts w:ascii="Times New Roman" w:eastAsia="Times New Roman" w:hAnsi="Times New Roman"/>
          <w:i/>
          <w:sz w:val="24"/>
          <w:szCs w:val="24"/>
        </w:rPr>
        <w:t xml:space="preserve">Pielikums obligāti aizpildāms, ja tiek piesaistītas personas, uz kuru iespējām pretendents balstās kvalifikācijas atbilstības apliecināšanai. Attiecīgais pielikums </w:t>
      </w:r>
      <w:r w:rsidRPr="00587C94">
        <w:rPr>
          <w:rFonts w:ascii="Times New Roman" w:eastAsia="Times New Roman" w:hAnsi="Times New Roman"/>
          <w:b/>
          <w:i/>
          <w:sz w:val="24"/>
          <w:szCs w:val="24"/>
          <w:u w:val="single"/>
        </w:rPr>
        <w:t>jāaizpilda pretendentam.</w:t>
      </w:r>
      <w:r w:rsidRPr="00587C94">
        <w:rPr>
          <w:rFonts w:ascii="Times New Roman" w:eastAsia="Times New Roman" w:hAnsi="Times New Roman"/>
          <w:i/>
          <w:lang w:eastAsia="ar-SA"/>
        </w:rPr>
        <w:t xml:space="preserve"> </w:t>
      </w:r>
      <w:r w:rsidRPr="00587C94">
        <w:rPr>
          <w:rFonts w:ascii="Times New Roman" w:eastAsia="Times New Roman" w:hAnsi="Times New Roman"/>
          <w:i/>
          <w:sz w:val="24"/>
          <w:lang w:eastAsia="ar-SA"/>
        </w:rPr>
        <w:t>Ja pretendents informāciju neiesniedz, pasūtītājs uzskata, ka šādas personas netiek piesaistītas.</w:t>
      </w:r>
    </w:p>
    <w:p w:rsidR="00CD7FAD" w:rsidRPr="00587C94" w:rsidRDefault="00CD7FAD" w:rsidP="00CD7FAD">
      <w:pPr>
        <w:suppressAutoHyphens w:val="0"/>
        <w:autoSpaceDN/>
        <w:spacing w:after="0" w:line="100" w:lineRule="atLeast"/>
        <w:textAlignment w:val="auto"/>
        <w:rPr>
          <w:rFonts w:ascii="Times New Roman" w:eastAsia="Times New Roman" w:hAnsi="Times New Roman"/>
          <w:sz w:val="20"/>
          <w:szCs w:val="24"/>
        </w:rPr>
      </w:pPr>
    </w:p>
    <w:p w:rsidR="00CD7FAD" w:rsidRPr="00587C94" w:rsidRDefault="00CD7FAD" w:rsidP="00CD7FAD">
      <w:pPr>
        <w:tabs>
          <w:tab w:val="left" w:pos="720"/>
        </w:tabs>
        <w:suppressAutoHyphens w:val="0"/>
        <w:autoSpaceDN/>
        <w:spacing w:after="0" w:line="240" w:lineRule="auto"/>
        <w:jc w:val="right"/>
        <w:textAlignment w:val="auto"/>
        <w:rPr>
          <w:rFonts w:ascii="Times New Roman" w:eastAsia="Times New Roman" w:hAnsi="Times New Roman"/>
          <w:sz w:val="28"/>
          <w:szCs w:val="24"/>
        </w:rPr>
      </w:pPr>
      <w:r w:rsidRPr="00587C94">
        <w:rPr>
          <w:rFonts w:ascii="Times New Roman" w:eastAsia="Times New Roman" w:hAnsi="Times New Roman"/>
          <w:sz w:val="20"/>
          <w:szCs w:val="24"/>
        </w:rPr>
        <w:tab/>
      </w:r>
    </w:p>
    <w:p w:rsidR="00CD7FAD" w:rsidRPr="00587C94" w:rsidRDefault="00CD7FAD" w:rsidP="00CD7FAD">
      <w:pPr>
        <w:suppressAutoHyphens w:val="0"/>
        <w:autoSpaceDN/>
        <w:spacing w:after="100" w:afterAutospacing="1" w:line="270" w:lineRule="exact"/>
        <w:jc w:val="center"/>
        <w:textAlignment w:val="auto"/>
        <w:rPr>
          <w:rFonts w:ascii="Times New Roman" w:eastAsia="Times New Roman" w:hAnsi="Times New Roman"/>
          <w:b/>
          <w:sz w:val="28"/>
          <w:szCs w:val="28"/>
          <w:highlight w:val="yellow"/>
        </w:rPr>
      </w:pPr>
      <w:r w:rsidRPr="00587C94">
        <w:rPr>
          <w:rFonts w:ascii="Times New Roman" w:eastAsia="Times New Roman" w:hAnsi="Times New Roman"/>
          <w:b/>
          <w:sz w:val="28"/>
          <w:szCs w:val="28"/>
        </w:rPr>
        <w:t>Informācija par personām, uz kuru iespējām pretendents balstās kvalifikācijas atbilstības apliecināšanai,</w:t>
      </w:r>
    </w:p>
    <w:p w:rsidR="00CD7FAD" w:rsidRPr="00587C94" w:rsidRDefault="00CD7FAD" w:rsidP="00CD7FAD">
      <w:pPr>
        <w:suppressAutoHyphens w:val="0"/>
        <w:autoSpaceDN/>
        <w:spacing w:after="100" w:afterAutospacing="1" w:line="270" w:lineRule="exact"/>
        <w:jc w:val="center"/>
        <w:textAlignment w:val="auto"/>
        <w:rPr>
          <w:rFonts w:ascii="Times New Roman" w:eastAsia="Times New Roman" w:hAnsi="Times New Roman"/>
          <w:b/>
          <w:caps/>
          <w:smallCaps/>
          <w:sz w:val="28"/>
          <w:szCs w:val="28"/>
        </w:rPr>
      </w:pPr>
      <w:r w:rsidRPr="00587C94">
        <w:rPr>
          <w:rFonts w:ascii="Times New Roman" w:eastAsia="Times New Roman" w:hAnsi="Times New Roman"/>
          <w:b/>
          <w:sz w:val="28"/>
          <w:szCs w:val="28"/>
        </w:rPr>
        <w:t>un pretendentam nododamo resursu apraksts</w:t>
      </w:r>
    </w:p>
    <w:p w:rsidR="00CD7FAD" w:rsidRPr="00587C94" w:rsidRDefault="00CD7FAD" w:rsidP="00CD7FAD">
      <w:pPr>
        <w:suppressAutoHyphens w:val="0"/>
        <w:autoSpaceDN/>
        <w:spacing w:after="0" w:line="240" w:lineRule="auto"/>
        <w:jc w:val="center"/>
        <w:textAlignment w:val="auto"/>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CD7FAD" w:rsidRPr="00587C94" w:rsidTr="008E6604">
        <w:trPr>
          <w:trHeight w:val="689"/>
        </w:trPr>
        <w:tc>
          <w:tcPr>
            <w:tcW w:w="1908" w:type="dxa"/>
            <w:vAlign w:val="center"/>
          </w:tcPr>
          <w:p w:rsidR="00CD7FAD" w:rsidRPr="00587C94" w:rsidRDefault="00CD7FAD" w:rsidP="00CD7FAD">
            <w:pPr>
              <w:suppressAutoHyphens w:val="0"/>
              <w:autoSpaceDN/>
              <w:spacing w:after="0" w:line="240" w:lineRule="auto"/>
              <w:jc w:val="center"/>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Nosaukums</w:t>
            </w:r>
          </w:p>
        </w:tc>
        <w:tc>
          <w:tcPr>
            <w:tcW w:w="3899" w:type="dxa"/>
            <w:vAlign w:val="center"/>
          </w:tcPr>
          <w:p w:rsidR="00CD7FAD" w:rsidRPr="00587C94" w:rsidRDefault="00CD7FAD" w:rsidP="00CD7FAD">
            <w:pPr>
              <w:suppressAutoHyphens w:val="0"/>
              <w:autoSpaceDN/>
              <w:spacing w:after="0" w:line="240" w:lineRule="auto"/>
              <w:jc w:val="center"/>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Adrese, telefons, kontaktpersona</w:t>
            </w:r>
          </w:p>
        </w:tc>
        <w:tc>
          <w:tcPr>
            <w:tcW w:w="3260" w:type="dxa"/>
            <w:vAlign w:val="center"/>
          </w:tcPr>
          <w:p w:rsidR="00CD7FAD" w:rsidRPr="00587C94" w:rsidRDefault="00CD7FAD" w:rsidP="00CD7FAD">
            <w:pPr>
              <w:suppressAutoHyphens w:val="0"/>
              <w:autoSpaceDN/>
              <w:spacing w:after="0" w:line="240" w:lineRule="auto"/>
              <w:jc w:val="center"/>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Pretendentam nododamo resursu apraksts</w:t>
            </w:r>
          </w:p>
        </w:tc>
      </w:tr>
      <w:tr w:rsidR="00CD7FAD" w:rsidRPr="00587C94" w:rsidTr="008E6604">
        <w:trPr>
          <w:trHeight w:val="340"/>
        </w:trPr>
        <w:tc>
          <w:tcPr>
            <w:tcW w:w="1908"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587C94" w:rsidTr="008E6604">
        <w:trPr>
          <w:trHeight w:val="340"/>
        </w:trPr>
        <w:tc>
          <w:tcPr>
            <w:tcW w:w="1908"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587C94" w:rsidTr="008E6604">
        <w:trPr>
          <w:trHeight w:val="340"/>
        </w:trPr>
        <w:tc>
          <w:tcPr>
            <w:tcW w:w="1908"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587C94" w:rsidTr="008E6604">
        <w:trPr>
          <w:trHeight w:val="340"/>
        </w:trPr>
        <w:tc>
          <w:tcPr>
            <w:tcW w:w="1908"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587C94" w:rsidTr="008E6604">
        <w:trPr>
          <w:trHeight w:val="340"/>
        </w:trPr>
        <w:tc>
          <w:tcPr>
            <w:tcW w:w="1908"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587C94" w:rsidTr="008E6604">
        <w:trPr>
          <w:trHeight w:val="340"/>
        </w:trPr>
        <w:tc>
          <w:tcPr>
            <w:tcW w:w="1908"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587C94" w:rsidTr="008E6604">
        <w:trPr>
          <w:trHeight w:val="340"/>
        </w:trPr>
        <w:tc>
          <w:tcPr>
            <w:tcW w:w="1908"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587C94" w:rsidTr="008E6604">
        <w:trPr>
          <w:trHeight w:val="340"/>
        </w:trPr>
        <w:tc>
          <w:tcPr>
            <w:tcW w:w="1908"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r w:rsidR="00CD7FAD" w:rsidRPr="00587C94" w:rsidTr="008E6604">
        <w:trPr>
          <w:trHeight w:val="340"/>
        </w:trPr>
        <w:tc>
          <w:tcPr>
            <w:tcW w:w="1908"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899"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c>
          <w:tcPr>
            <w:tcW w:w="3260" w:type="dxa"/>
          </w:tcPr>
          <w:p w:rsidR="00CD7FAD" w:rsidRPr="00587C94" w:rsidRDefault="00CD7FAD" w:rsidP="00CD7FAD">
            <w:pPr>
              <w:suppressAutoHyphens w:val="0"/>
              <w:autoSpaceDN/>
              <w:spacing w:after="0" w:line="240" w:lineRule="auto"/>
              <w:jc w:val="right"/>
              <w:textAlignment w:val="auto"/>
              <w:rPr>
                <w:rFonts w:ascii="Times New Roman" w:eastAsia="Times New Roman" w:hAnsi="Times New Roman"/>
                <w:b/>
                <w:sz w:val="28"/>
                <w:szCs w:val="24"/>
              </w:rPr>
            </w:pPr>
          </w:p>
        </w:tc>
      </w:tr>
    </w:tbl>
    <w:p w:rsidR="00CD7FAD" w:rsidRPr="00587C94" w:rsidRDefault="00CD7FAD" w:rsidP="00CD7FAD">
      <w:pPr>
        <w:suppressAutoHyphens w:val="0"/>
        <w:autoSpaceDN/>
        <w:spacing w:after="0" w:line="240" w:lineRule="auto"/>
        <w:textAlignment w:val="auto"/>
        <w:rPr>
          <w:rFonts w:ascii="Times New Roman" w:eastAsia="Times New Roman" w:hAnsi="Times New Roman"/>
          <w:sz w:val="28"/>
          <w:szCs w:val="24"/>
        </w:rPr>
      </w:pPr>
    </w:p>
    <w:p w:rsidR="00CD7FAD" w:rsidRPr="00587C94" w:rsidRDefault="00CD7FAD" w:rsidP="00CD7FAD">
      <w:pPr>
        <w:suppressAutoHyphens w:val="0"/>
        <w:autoSpaceDN/>
        <w:spacing w:after="0" w:line="240" w:lineRule="auto"/>
        <w:jc w:val="center"/>
        <w:textAlignment w:val="auto"/>
        <w:rPr>
          <w:rFonts w:ascii="Times New Roman" w:eastAsia="Times New Roman" w:hAnsi="Times New Roman"/>
          <w:sz w:val="28"/>
          <w:szCs w:val="24"/>
        </w:rPr>
      </w:pPr>
    </w:p>
    <w:p w:rsidR="00CD7FAD" w:rsidRPr="00587C94" w:rsidRDefault="00CD7FAD" w:rsidP="00CD7FAD">
      <w:pPr>
        <w:suppressAutoHyphens w:val="0"/>
        <w:autoSpaceDN/>
        <w:spacing w:after="0" w:line="240" w:lineRule="auto"/>
        <w:jc w:val="right"/>
        <w:textAlignment w:val="auto"/>
        <w:rPr>
          <w:rFonts w:ascii="Times New Roman" w:eastAsia="Times New Roman" w:hAnsi="Times New Roman"/>
          <w:sz w:val="28"/>
          <w:szCs w:val="24"/>
        </w:rPr>
      </w:pPr>
    </w:p>
    <w:p w:rsidR="00CD7FAD" w:rsidRPr="00587C94" w:rsidRDefault="00CD7FAD" w:rsidP="00CD7FAD">
      <w:pPr>
        <w:suppressAutoHyphens w:val="0"/>
        <w:autoSpaceDN/>
        <w:spacing w:after="120" w:line="240" w:lineRule="auto"/>
        <w:ind w:left="283"/>
        <w:textAlignment w:val="auto"/>
        <w:rPr>
          <w:rFonts w:ascii="Times New Roman" w:eastAsia="Times New Roman" w:hAnsi="Times New Roman"/>
          <w:sz w:val="28"/>
          <w:szCs w:val="24"/>
        </w:rPr>
      </w:pPr>
    </w:p>
    <w:p w:rsidR="00CD7FAD" w:rsidRPr="00587C94" w:rsidRDefault="00CD7FAD" w:rsidP="00CD7FAD">
      <w:pPr>
        <w:suppressAutoHyphens w:val="0"/>
        <w:autoSpaceDN/>
        <w:spacing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______________________________</w:t>
      </w:r>
      <w:r w:rsidRPr="00587C94">
        <w:rPr>
          <w:rFonts w:ascii="Times New Roman" w:eastAsia="Times New Roman" w:hAnsi="Times New Roman"/>
          <w:sz w:val="24"/>
          <w:szCs w:val="24"/>
        </w:rPr>
        <w:tab/>
        <w:t>______________________________________</w:t>
      </w:r>
    </w:p>
    <w:p w:rsidR="00CD7FAD" w:rsidRPr="00587C94" w:rsidRDefault="00CD7FAD" w:rsidP="00CD7FAD">
      <w:pPr>
        <w:suppressAutoHyphens w:val="0"/>
        <w:autoSpaceDN/>
        <w:spacing w:after="0" w:line="240" w:lineRule="auto"/>
        <w:jc w:val="both"/>
        <w:textAlignment w:val="auto"/>
        <w:rPr>
          <w:rFonts w:ascii="Times New Roman" w:eastAsia="Times New Roman" w:hAnsi="Times New Roman"/>
          <w:i/>
          <w:sz w:val="24"/>
          <w:szCs w:val="24"/>
        </w:rPr>
      </w:pPr>
      <w:r w:rsidRPr="00587C94">
        <w:rPr>
          <w:rFonts w:ascii="Times New Roman" w:eastAsia="Times New Roman" w:hAnsi="Times New Roman"/>
          <w:i/>
          <w:sz w:val="24"/>
          <w:szCs w:val="24"/>
        </w:rPr>
        <w:tab/>
        <w:t>(amats)</w:t>
      </w:r>
      <w:r w:rsidRPr="00587C94">
        <w:rPr>
          <w:rFonts w:ascii="Times New Roman" w:eastAsia="Times New Roman" w:hAnsi="Times New Roman"/>
          <w:i/>
          <w:sz w:val="24"/>
          <w:szCs w:val="24"/>
        </w:rPr>
        <w:tab/>
      </w:r>
      <w:r w:rsidRPr="00587C94">
        <w:rPr>
          <w:rFonts w:ascii="Times New Roman" w:eastAsia="Times New Roman" w:hAnsi="Times New Roman"/>
          <w:i/>
          <w:sz w:val="24"/>
          <w:szCs w:val="24"/>
        </w:rPr>
        <w:tab/>
      </w:r>
      <w:r w:rsidRPr="00587C94">
        <w:rPr>
          <w:rFonts w:ascii="Times New Roman" w:eastAsia="Times New Roman" w:hAnsi="Times New Roman"/>
          <w:i/>
          <w:sz w:val="24"/>
          <w:szCs w:val="24"/>
        </w:rPr>
        <w:tab/>
      </w:r>
      <w:r w:rsidRPr="00587C94">
        <w:rPr>
          <w:rFonts w:ascii="Times New Roman" w:eastAsia="Times New Roman" w:hAnsi="Times New Roman"/>
          <w:i/>
          <w:sz w:val="24"/>
          <w:szCs w:val="24"/>
        </w:rPr>
        <w:tab/>
      </w:r>
      <w:r w:rsidRPr="00587C94">
        <w:rPr>
          <w:rFonts w:ascii="Times New Roman" w:eastAsia="Times New Roman" w:hAnsi="Times New Roman"/>
          <w:i/>
          <w:sz w:val="24"/>
          <w:szCs w:val="24"/>
        </w:rPr>
        <w:tab/>
        <w:t>(paraksts un paraksta atšifrējums)</w:t>
      </w:r>
    </w:p>
    <w:p w:rsidR="00CD7FAD" w:rsidRPr="00587C94" w:rsidRDefault="00CD7FAD" w:rsidP="00CD7FAD">
      <w:pPr>
        <w:suppressAutoHyphens w:val="0"/>
        <w:autoSpaceDN/>
        <w:spacing w:after="120" w:line="240" w:lineRule="auto"/>
        <w:ind w:left="283" w:hanging="283"/>
        <w:textAlignment w:val="auto"/>
        <w:rPr>
          <w:rFonts w:ascii="Times New Roman" w:eastAsia="Times New Roman" w:hAnsi="Times New Roman"/>
          <w:sz w:val="24"/>
          <w:szCs w:val="24"/>
        </w:rPr>
      </w:pPr>
      <w:r w:rsidRPr="00587C94">
        <w:rPr>
          <w:rFonts w:ascii="Times New Roman" w:eastAsia="Times New Roman" w:hAnsi="Times New Roman"/>
          <w:sz w:val="24"/>
          <w:szCs w:val="24"/>
        </w:rPr>
        <w:t>Z.V.</w:t>
      </w:r>
    </w:p>
    <w:p w:rsidR="00CD7FAD" w:rsidRPr="00587C94" w:rsidRDefault="00CD7FAD" w:rsidP="00CD7FAD">
      <w:pPr>
        <w:suppressAutoHyphens w:val="0"/>
        <w:autoSpaceDE w:val="0"/>
        <w:adjustRightInd w:val="0"/>
        <w:spacing w:after="0" w:line="240" w:lineRule="auto"/>
        <w:jc w:val="both"/>
        <w:textAlignment w:val="auto"/>
        <w:rPr>
          <w:rFonts w:ascii="Times New Roman" w:eastAsia="Times New Roman" w:hAnsi="Times New Roman"/>
          <w:sz w:val="18"/>
          <w:szCs w:val="18"/>
        </w:rPr>
      </w:pPr>
    </w:p>
    <w:p w:rsidR="00CD7FAD" w:rsidRPr="00587C94" w:rsidRDefault="00CD7FAD" w:rsidP="00CD7FAD">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CD7FAD" w:rsidRPr="00587C94" w:rsidRDefault="00CD7FAD" w:rsidP="00CD7FAD">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CD7FAD" w:rsidRPr="00587C94" w:rsidRDefault="00CD7FAD" w:rsidP="00CD7FAD">
      <w:pPr>
        <w:suppressAutoHyphens w:val="0"/>
        <w:autoSpaceDE w:val="0"/>
        <w:adjustRightInd w:val="0"/>
        <w:spacing w:after="0" w:line="240" w:lineRule="auto"/>
        <w:jc w:val="both"/>
        <w:textAlignment w:val="auto"/>
        <w:rPr>
          <w:rFonts w:ascii="Times New Roman" w:eastAsia="Times New Roman" w:hAnsi="Times New Roman"/>
          <w:sz w:val="24"/>
          <w:szCs w:val="24"/>
        </w:rPr>
      </w:pPr>
    </w:p>
    <w:p w:rsidR="00CD7FAD" w:rsidRPr="00587C94" w:rsidRDefault="008E6604" w:rsidP="00CD7FAD">
      <w:pPr>
        <w:suppressAutoHyphens w:val="0"/>
        <w:autoSpaceDE w:val="0"/>
        <w:adjustRightInd w:val="0"/>
        <w:spacing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2017</w:t>
      </w:r>
      <w:r w:rsidR="00CD7FAD" w:rsidRPr="00587C94">
        <w:rPr>
          <w:rFonts w:ascii="Times New Roman" w:eastAsia="Times New Roman" w:hAnsi="Times New Roman"/>
          <w:sz w:val="24"/>
          <w:szCs w:val="24"/>
        </w:rPr>
        <w:t>.gada ____.______________</w:t>
      </w:r>
      <w:r w:rsidR="00CD7FAD" w:rsidRPr="00587C94">
        <w:rPr>
          <w:rFonts w:ascii="Times New Roman" w:eastAsia="Times New Roman" w:hAnsi="Times New Roman"/>
          <w:sz w:val="24"/>
          <w:szCs w:val="24"/>
        </w:rPr>
        <w:tab/>
      </w:r>
    </w:p>
    <w:p w:rsidR="00CD7FAD" w:rsidRPr="00587C94" w:rsidRDefault="00CD7FAD" w:rsidP="00CD7FAD">
      <w:pPr>
        <w:suppressAutoHyphens w:val="0"/>
        <w:autoSpaceDN/>
        <w:spacing w:after="0" w:line="240" w:lineRule="auto"/>
        <w:textAlignment w:val="auto"/>
        <w:rPr>
          <w:rFonts w:ascii="Times New Roman" w:eastAsia="Times New Roman" w:hAnsi="Times New Roman"/>
          <w:sz w:val="28"/>
          <w:szCs w:val="24"/>
        </w:rPr>
      </w:pPr>
    </w:p>
    <w:p w:rsidR="00CD7FAD" w:rsidRPr="00587C94" w:rsidRDefault="00CD7FAD">
      <w:pPr>
        <w:suppressAutoHyphens w:val="0"/>
        <w:autoSpaceDN/>
        <w:spacing w:after="160" w:line="259" w:lineRule="auto"/>
        <w:textAlignment w:val="auto"/>
        <w:rPr>
          <w:rFonts w:ascii="Times New Roman" w:eastAsia="Times New Roman" w:hAnsi="Times New Roman"/>
          <w:sz w:val="24"/>
          <w:szCs w:val="24"/>
        </w:rPr>
      </w:pPr>
    </w:p>
    <w:p w:rsidR="000A7DE8" w:rsidRPr="00587C94"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A7DE8" w:rsidRPr="00587C94"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A7DE8" w:rsidRPr="00587C94"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A7DE8" w:rsidRPr="00587C94"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A7DE8" w:rsidRPr="00587C94"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A7DE8" w:rsidRPr="00587C94"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A7DE8" w:rsidRPr="00587C94" w:rsidRDefault="000A7DE8" w:rsidP="00CD7FAD">
      <w:pPr>
        <w:suppressAutoHyphens w:val="0"/>
        <w:autoSpaceDE w:val="0"/>
        <w:adjustRightInd w:val="0"/>
        <w:spacing w:after="0" w:line="240" w:lineRule="auto"/>
        <w:jc w:val="right"/>
        <w:textAlignment w:val="auto"/>
        <w:rPr>
          <w:rFonts w:ascii="Times New Roman" w:eastAsia="Times New Roman" w:hAnsi="Times New Roman"/>
          <w:b/>
          <w:sz w:val="20"/>
          <w:szCs w:val="20"/>
        </w:rPr>
      </w:pPr>
    </w:p>
    <w:p w:rsidR="000B2616" w:rsidRPr="00587C94" w:rsidRDefault="000B2616" w:rsidP="000B2616">
      <w:pPr>
        <w:spacing w:after="0" w:line="259" w:lineRule="auto"/>
        <w:jc w:val="right"/>
        <w:rPr>
          <w:rFonts w:ascii="Times New Roman" w:eastAsia="Times New Roman" w:hAnsi="Times New Roman"/>
          <w:b/>
          <w:sz w:val="20"/>
        </w:rPr>
      </w:pPr>
    </w:p>
    <w:p w:rsidR="000B2616" w:rsidRPr="00587C94" w:rsidRDefault="00386138" w:rsidP="000B2616">
      <w:pPr>
        <w:spacing w:after="0" w:line="259" w:lineRule="auto"/>
        <w:jc w:val="right"/>
        <w:rPr>
          <w:rFonts w:ascii="Times New Roman" w:eastAsia="Times New Roman" w:hAnsi="Times New Roman"/>
          <w:b/>
          <w:sz w:val="20"/>
          <w:highlight w:val="yellow"/>
        </w:rPr>
      </w:pPr>
      <w:r>
        <w:rPr>
          <w:rFonts w:ascii="Times New Roman" w:eastAsia="Times New Roman" w:hAnsi="Times New Roman"/>
          <w:b/>
          <w:sz w:val="20"/>
        </w:rPr>
        <w:t>5</w:t>
      </w:r>
      <w:r w:rsidR="000B2616" w:rsidRPr="00587C94">
        <w:rPr>
          <w:rFonts w:ascii="Times New Roman" w:eastAsia="Times New Roman" w:hAnsi="Times New Roman"/>
          <w:b/>
          <w:sz w:val="20"/>
        </w:rPr>
        <w:t>.pielikums</w:t>
      </w:r>
    </w:p>
    <w:p w:rsidR="000B2616" w:rsidRPr="00587C94" w:rsidRDefault="000B2616" w:rsidP="000B2616">
      <w:pPr>
        <w:spacing w:after="0" w:line="240" w:lineRule="auto"/>
        <w:jc w:val="right"/>
        <w:rPr>
          <w:rFonts w:ascii="Times New Roman" w:eastAsia="Times New Roman" w:hAnsi="Times New Roman"/>
          <w:sz w:val="20"/>
        </w:rPr>
      </w:pPr>
      <w:r w:rsidRPr="00587C94">
        <w:rPr>
          <w:rFonts w:ascii="Times New Roman" w:eastAsia="Times New Roman" w:hAnsi="Times New Roman"/>
          <w:sz w:val="20"/>
        </w:rPr>
        <w:t>iepirkuma</w:t>
      </w:r>
    </w:p>
    <w:p w:rsidR="000B2616" w:rsidRPr="00587C94" w:rsidRDefault="000B2616" w:rsidP="000B2616">
      <w:pPr>
        <w:spacing w:after="0" w:line="240" w:lineRule="auto"/>
        <w:jc w:val="right"/>
        <w:rPr>
          <w:rFonts w:ascii="Times New Roman" w:eastAsia="Times New Roman" w:hAnsi="Times New Roman"/>
          <w:sz w:val="20"/>
        </w:rPr>
      </w:pPr>
      <w:r w:rsidRPr="00587C94">
        <w:rPr>
          <w:rFonts w:ascii="Times New Roman" w:eastAsia="Times New Roman" w:hAnsi="Times New Roman"/>
          <w:sz w:val="20"/>
        </w:rPr>
        <w:t>ar identifikācijas Nr.PNP</w:t>
      </w:r>
      <w:r w:rsidR="008E6604" w:rsidRPr="00587C94">
        <w:rPr>
          <w:rFonts w:ascii="Times New Roman" w:eastAsia="Times New Roman" w:hAnsi="Times New Roman"/>
          <w:sz w:val="20"/>
        </w:rPr>
        <w:t>2017/7</w:t>
      </w:r>
    </w:p>
    <w:p w:rsidR="000B2616" w:rsidRPr="00587C94" w:rsidRDefault="000B2616" w:rsidP="000B2616">
      <w:pPr>
        <w:suppressAutoHyphens w:val="0"/>
        <w:autoSpaceDN/>
        <w:spacing w:after="0" w:line="240" w:lineRule="auto"/>
        <w:jc w:val="right"/>
        <w:textAlignment w:val="auto"/>
        <w:rPr>
          <w:rFonts w:ascii="Times New Roman" w:eastAsia="Times New Roman" w:hAnsi="Times New Roman"/>
          <w:i/>
          <w:sz w:val="24"/>
          <w:szCs w:val="24"/>
        </w:rPr>
      </w:pPr>
      <w:r w:rsidRPr="00587C94">
        <w:rPr>
          <w:rFonts w:ascii="Times New Roman" w:eastAsia="Times New Roman" w:hAnsi="Times New Roman"/>
          <w:sz w:val="20"/>
        </w:rPr>
        <w:t xml:space="preserve"> nolikuma</w:t>
      </w:r>
      <w:r w:rsidR="007307F7" w:rsidRPr="00587C94">
        <w:rPr>
          <w:rFonts w:ascii="Times New Roman" w:eastAsia="Times New Roman" w:hAnsi="Times New Roman"/>
          <w:sz w:val="20"/>
        </w:rPr>
        <w:t>m</w:t>
      </w:r>
    </w:p>
    <w:p w:rsidR="000B2616" w:rsidRPr="00587C94" w:rsidRDefault="000B2616" w:rsidP="000B2616">
      <w:pPr>
        <w:suppressAutoHyphens w:val="0"/>
        <w:autoSpaceDN/>
        <w:spacing w:after="0" w:line="240" w:lineRule="auto"/>
        <w:jc w:val="both"/>
        <w:textAlignment w:val="auto"/>
        <w:rPr>
          <w:rFonts w:ascii="Times New Roman" w:eastAsia="Times New Roman" w:hAnsi="Times New Roman"/>
          <w:i/>
          <w:sz w:val="24"/>
          <w:szCs w:val="24"/>
        </w:rPr>
      </w:pPr>
    </w:p>
    <w:p w:rsidR="000B2616" w:rsidRPr="00587C94" w:rsidRDefault="000B2616" w:rsidP="000B2616">
      <w:pPr>
        <w:suppressAutoHyphens w:val="0"/>
        <w:autoSpaceDN/>
        <w:spacing w:after="0" w:line="240" w:lineRule="auto"/>
        <w:jc w:val="both"/>
        <w:textAlignment w:val="auto"/>
        <w:rPr>
          <w:rFonts w:ascii="Times New Roman" w:eastAsia="Times New Roman" w:hAnsi="Times New Roman"/>
          <w:i/>
          <w:sz w:val="24"/>
          <w:szCs w:val="24"/>
        </w:rPr>
      </w:pPr>
    </w:p>
    <w:p w:rsidR="000B2616" w:rsidRPr="00587C94" w:rsidRDefault="000B2616" w:rsidP="000B2616">
      <w:pPr>
        <w:suppressAutoHyphens w:val="0"/>
        <w:autoSpaceDN/>
        <w:spacing w:after="0" w:line="240" w:lineRule="auto"/>
        <w:jc w:val="both"/>
        <w:textAlignment w:val="auto"/>
        <w:rPr>
          <w:rFonts w:ascii="Times New Roman" w:eastAsia="Times New Roman" w:hAnsi="Times New Roman"/>
          <w:b/>
          <w:i/>
          <w:sz w:val="24"/>
          <w:szCs w:val="24"/>
        </w:rPr>
      </w:pPr>
      <w:r w:rsidRPr="00587C94">
        <w:rPr>
          <w:rFonts w:ascii="Times New Roman" w:eastAsia="Times New Roman" w:hAnsi="Times New Roman"/>
          <w:i/>
          <w:sz w:val="24"/>
          <w:szCs w:val="24"/>
        </w:rPr>
        <w:t xml:space="preserve">* Pielikums obligāti aizpildāms, ja tiek piesaistītas personas, uz kuru iespējām pretendents balstās kvalifikācijas atbilstības apliecināšanai. Attiecīgais pielikums </w:t>
      </w:r>
      <w:r w:rsidRPr="00587C94">
        <w:rPr>
          <w:rFonts w:ascii="Times New Roman" w:eastAsia="Times New Roman" w:hAnsi="Times New Roman"/>
          <w:b/>
          <w:i/>
          <w:sz w:val="24"/>
          <w:szCs w:val="24"/>
          <w:u w:val="single"/>
        </w:rPr>
        <w:t>jāaizpilda piesaistītajām personām.</w:t>
      </w:r>
    </w:p>
    <w:p w:rsidR="000B2616" w:rsidRPr="00587C94" w:rsidRDefault="000B2616" w:rsidP="000B2616">
      <w:pPr>
        <w:suppressAutoHyphens w:val="0"/>
        <w:autoSpaceDN/>
        <w:spacing w:after="0" w:line="240" w:lineRule="auto"/>
        <w:jc w:val="center"/>
        <w:textAlignment w:val="auto"/>
        <w:rPr>
          <w:rFonts w:ascii="Times New Roman" w:eastAsia="Times New Roman" w:hAnsi="Times New Roman"/>
          <w:b/>
          <w:sz w:val="28"/>
          <w:szCs w:val="24"/>
        </w:rPr>
      </w:pPr>
    </w:p>
    <w:p w:rsidR="000B2616" w:rsidRPr="00587C94" w:rsidRDefault="000B2616" w:rsidP="000B2616">
      <w:pPr>
        <w:suppressAutoHyphens w:val="0"/>
        <w:autoSpaceDN/>
        <w:spacing w:after="0" w:line="240" w:lineRule="auto"/>
        <w:jc w:val="center"/>
        <w:textAlignment w:val="auto"/>
        <w:rPr>
          <w:rFonts w:ascii="Times New Roman" w:eastAsia="Times New Roman" w:hAnsi="Times New Roman"/>
          <w:sz w:val="24"/>
          <w:szCs w:val="24"/>
        </w:rPr>
      </w:pPr>
      <w:r w:rsidRPr="00587C94">
        <w:rPr>
          <w:rFonts w:ascii="Times New Roman" w:eastAsia="Times New Roman" w:hAnsi="Times New Roman"/>
          <w:b/>
          <w:sz w:val="28"/>
          <w:szCs w:val="24"/>
        </w:rPr>
        <w:t>* Personas, uz kuras iespējām pretendents balstās, apliecinājums</w:t>
      </w:r>
    </w:p>
    <w:p w:rsidR="000B2616" w:rsidRPr="00587C94" w:rsidRDefault="000B2616" w:rsidP="000B2616">
      <w:pPr>
        <w:suppressAutoHyphens w:val="0"/>
        <w:autoSpaceDN/>
        <w:spacing w:after="0" w:line="240" w:lineRule="auto"/>
        <w:jc w:val="both"/>
        <w:textAlignment w:val="auto"/>
        <w:rPr>
          <w:rFonts w:ascii="Times New Roman" w:eastAsia="Times New Roman" w:hAnsi="Times New Roman"/>
          <w:sz w:val="24"/>
          <w:szCs w:val="24"/>
        </w:rPr>
      </w:pPr>
    </w:p>
    <w:p w:rsidR="000B2616" w:rsidRPr="00587C94" w:rsidRDefault="000B2616" w:rsidP="000B2616">
      <w:pPr>
        <w:suppressAutoHyphens w:val="0"/>
        <w:autoSpaceDN/>
        <w:spacing w:after="0" w:line="240" w:lineRule="auto"/>
        <w:jc w:val="both"/>
        <w:textAlignment w:val="auto"/>
        <w:rPr>
          <w:rFonts w:ascii="Times New Roman" w:eastAsia="Times New Roman" w:hAnsi="Times New Roman"/>
          <w:sz w:val="24"/>
          <w:szCs w:val="24"/>
        </w:rPr>
      </w:pPr>
    </w:p>
    <w:p w:rsidR="000B2616" w:rsidRPr="00587C94" w:rsidRDefault="000B2616" w:rsidP="000B2616">
      <w:pPr>
        <w:suppressAutoHyphens w:val="0"/>
        <w:autoSpaceDN/>
        <w:spacing w:after="0" w:line="240" w:lineRule="auto"/>
        <w:ind w:firstLine="720"/>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Ar šo mēs ____________________________ (</w:t>
      </w:r>
      <w:r w:rsidRPr="00587C94">
        <w:rPr>
          <w:rFonts w:ascii="Times New Roman" w:eastAsia="Times New Roman" w:hAnsi="Times New Roman"/>
          <w:i/>
          <w:sz w:val="24"/>
          <w:szCs w:val="24"/>
        </w:rPr>
        <w:t xml:space="preserve">uzņēmuma nosaukums, </w:t>
      </w:r>
      <w:proofErr w:type="spellStart"/>
      <w:r w:rsidRPr="00587C94">
        <w:rPr>
          <w:rFonts w:ascii="Times New Roman" w:eastAsia="Times New Roman" w:hAnsi="Times New Roman"/>
          <w:i/>
          <w:sz w:val="24"/>
          <w:szCs w:val="24"/>
        </w:rPr>
        <w:t>reģ.Nr</w:t>
      </w:r>
      <w:proofErr w:type="spellEnd"/>
      <w:r w:rsidRPr="00587C94">
        <w:rPr>
          <w:rFonts w:ascii="Times New Roman" w:eastAsia="Times New Roman" w:hAnsi="Times New Roman"/>
          <w:i/>
          <w:sz w:val="24"/>
          <w:szCs w:val="24"/>
        </w:rPr>
        <w:t>.</w:t>
      </w:r>
      <w:r w:rsidRPr="00587C94">
        <w:rPr>
          <w:rFonts w:ascii="Times New Roman" w:eastAsia="Times New Roman" w:hAnsi="Times New Roman"/>
          <w:sz w:val="24"/>
          <w:szCs w:val="24"/>
        </w:rPr>
        <w:t>) apliecinām, ka</w:t>
      </w:r>
      <w:r w:rsidRPr="00587C94">
        <w:rPr>
          <w:rFonts w:ascii="Times New Roman" w:hAnsi="Times New Roman"/>
        </w:rPr>
        <w:t xml:space="preserve"> </w:t>
      </w:r>
      <w:r w:rsidR="00B57CC9" w:rsidRPr="00587C94">
        <w:rPr>
          <w:rFonts w:ascii="Times New Roman" w:eastAsia="Times New Roman" w:hAnsi="Times New Roman"/>
          <w:sz w:val="24"/>
          <w:szCs w:val="24"/>
        </w:rPr>
        <w:t>līguma</w:t>
      </w:r>
      <w:r w:rsidRPr="00587C94">
        <w:rPr>
          <w:rFonts w:ascii="Times New Roman" w:eastAsia="Times New Roman" w:hAnsi="Times New Roman"/>
          <w:sz w:val="24"/>
          <w:szCs w:val="24"/>
        </w:rPr>
        <w:t xml:space="preserve"> </w:t>
      </w:r>
      <w:r w:rsidRPr="00587C94">
        <w:rPr>
          <w:rFonts w:ascii="Times New Roman" w:eastAsia="Times New Roman" w:hAnsi="Times New Roman"/>
          <w:b/>
          <w:sz w:val="24"/>
          <w:szCs w:val="24"/>
        </w:rPr>
        <w:t>„</w:t>
      </w:r>
      <w:r w:rsidR="002052AA" w:rsidRPr="00587C94">
        <w:rPr>
          <w:rFonts w:ascii="Times New Roman" w:eastAsia="Times New Roman" w:hAnsi="Times New Roman"/>
          <w:b/>
          <w:sz w:val="24"/>
          <w:szCs w:val="24"/>
        </w:rPr>
        <w:t>Jauna minitraktora ar papildaprīkojumu iegāde</w:t>
      </w:r>
      <w:r w:rsidRPr="00587C94">
        <w:rPr>
          <w:rFonts w:ascii="Times New Roman" w:eastAsia="Times New Roman" w:hAnsi="Times New Roman"/>
          <w:b/>
          <w:sz w:val="24"/>
          <w:szCs w:val="24"/>
        </w:rPr>
        <w:t xml:space="preserve">” </w:t>
      </w:r>
      <w:r w:rsidRPr="00587C94">
        <w:rPr>
          <w:rFonts w:ascii="Times New Roman" w:eastAsia="Times New Roman" w:hAnsi="Times New Roman"/>
          <w:sz w:val="24"/>
          <w:szCs w:val="24"/>
        </w:rPr>
        <w:t>izpildē mēs sadarbosimies ar</w:t>
      </w:r>
      <w:r w:rsidRPr="00587C94">
        <w:rPr>
          <w:rFonts w:ascii="Times New Roman" w:eastAsia="Times New Roman" w:hAnsi="Times New Roman"/>
          <w:b/>
          <w:sz w:val="24"/>
          <w:szCs w:val="24"/>
        </w:rPr>
        <w:t xml:space="preserve"> &lt;</w:t>
      </w:r>
      <w:r w:rsidRPr="00587C94">
        <w:rPr>
          <w:rFonts w:ascii="Times New Roman" w:eastAsia="Times New Roman" w:hAnsi="Times New Roman"/>
          <w:i/>
          <w:sz w:val="24"/>
          <w:szCs w:val="24"/>
        </w:rPr>
        <w:t>Pretendenta nosaukums</w:t>
      </w:r>
      <w:r w:rsidRPr="00587C94">
        <w:rPr>
          <w:rFonts w:ascii="Times New Roman" w:eastAsia="Times New Roman" w:hAnsi="Times New Roman"/>
          <w:sz w:val="24"/>
          <w:szCs w:val="24"/>
        </w:rPr>
        <w:t xml:space="preserve">&gt;, ja šim pretendentam tiks piešķirtas </w:t>
      </w:r>
      <w:r w:rsidR="002052AA" w:rsidRPr="00587C94">
        <w:rPr>
          <w:rFonts w:ascii="Times New Roman" w:eastAsia="Times New Roman" w:hAnsi="Times New Roman"/>
          <w:sz w:val="24"/>
          <w:szCs w:val="24"/>
        </w:rPr>
        <w:t>līguma slēgšanas tiesības</w:t>
      </w:r>
      <w:r w:rsidRPr="00587C94">
        <w:rPr>
          <w:rFonts w:ascii="Times New Roman" w:eastAsia="Times New Roman" w:hAnsi="Times New Roman"/>
          <w:sz w:val="24"/>
          <w:szCs w:val="24"/>
        </w:rPr>
        <w:t>, nododot pretendenta rīcībā šādus resursus___________________________________________ (</w:t>
      </w:r>
      <w:r w:rsidRPr="00587C94">
        <w:rPr>
          <w:rFonts w:ascii="Times New Roman" w:eastAsia="Times New Roman" w:hAnsi="Times New Roman"/>
          <w:i/>
          <w:sz w:val="24"/>
          <w:szCs w:val="24"/>
        </w:rPr>
        <w:t>minēt konkrētos resursus un to apjomus)</w:t>
      </w:r>
      <w:r w:rsidRPr="00587C94">
        <w:rPr>
          <w:rFonts w:ascii="Times New Roman" w:eastAsia="Times New Roman" w:hAnsi="Times New Roman"/>
          <w:sz w:val="24"/>
          <w:szCs w:val="24"/>
        </w:rPr>
        <w:t xml:space="preserve">. </w:t>
      </w:r>
    </w:p>
    <w:p w:rsidR="000B2616" w:rsidRPr="00587C94" w:rsidRDefault="000B2616" w:rsidP="000B2616">
      <w:pPr>
        <w:suppressAutoHyphens w:val="0"/>
        <w:autoSpaceDN/>
        <w:spacing w:after="0" w:line="240" w:lineRule="auto"/>
        <w:jc w:val="both"/>
        <w:textAlignment w:val="auto"/>
        <w:rPr>
          <w:rFonts w:ascii="Times New Roman" w:eastAsia="Times New Roman" w:hAnsi="Times New Roman"/>
          <w:sz w:val="24"/>
          <w:szCs w:val="24"/>
        </w:rPr>
      </w:pPr>
    </w:p>
    <w:p w:rsidR="000B2616" w:rsidRPr="00587C94" w:rsidRDefault="000B2616" w:rsidP="000B2616">
      <w:pPr>
        <w:suppressAutoHyphens w:val="0"/>
        <w:autoSpaceDN/>
        <w:spacing w:after="120" w:line="240" w:lineRule="auto"/>
        <w:textAlignment w:val="auto"/>
        <w:rPr>
          <w:rFonts w:ascii="Times New Roman" w:eastAsia="Times New Roman" w:hAnsi="Times New Roman"/>
          <w:sz w:val="24"/>
          <w:szCs w:val="24"/>
        </w:rPr>
      </w:pPr>
    </w:p>
    <w:p w:rsidR="000B2616" w:rsidRPr="00587C94" w:rsidRDefault="000B2616" w:rsidP="000B2616">
      <w:pPr>
        <w:suppressAutoHyphens w:val="0"/>
        <w:autoSpaceDN/>
        <w:spacing w:after="0" w:line="240" w:lineRule="auto"/>
        <w:ind w:left="3600" w:firstLine="720"/>
        <w:jc w:val="both"/>
        <w:textAlignment w:val="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0B2616" w:rsidRPr="00587C94" w:rsidTr="008E6604">
        <w:tc>
          <w:tcPr>
            <w:tcW w:w="2100" w:type="dxa"/>
            <w:vAlign w:val="center"/>
          </w:tcPr>
          <w:p w:rsidR="000B2616" w:rsidRPr="00587C94" w:rsidRDefault="000B2616" w:rsidP="000B2616">
            <w:pPr>
              <w:suppressAutoHyphens w:val="0"/>
              <w:autoSpaceDN/>
              <w:spacing w:after="0" w:line="240" w:lineRule="auto"/>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Amats, vārds, uzvārds</w:t>
            </w:r>
          </w:p>
        </w:tc>
        <w:tc>
          <w:tcPr>
            <w:tcW w:w="6972" w:type="dxa"/>
            <w:vAlign w:val="center"/>
          </w:tcPr>
          <w:p w:rsidR="000B2616" w:rsidRPr="00587C94" w:rsidRDefault="000B2616" w:rsidP="000B2616">
            <w:pPr>
              <w:suppressAutoHyphens w:val="0"/>
              <w:autoSpaceDN/>
              <w:spacing w:after="0" w:line="240" w:lineRule="auto"/>
              <w:textAlignment w:val="auto"/>
              <w:rPr>
                <w:rFonts w:ascii="Times New Roman" w:eastAsia="Times New Roman" w:hAnsi="Times New Roman"/>
                <w:sz w:val="24"/>
                <w:szCs w:val="24"/>
              </w:rPr>
            </w:pPr>
          </w:p>
          <w:p w:rsidR="000B2616" w:rsidRPr="00587C94" w:rsidRDefault="000B2616" w:rsidP="000B2616">
            <w:pPr>
              <w:suppressAutoHyphens w:val="0"/>
              <w:autoSpaceDN/>
              <w:spacing w:after="0" w:line="240" w:lineRule="auto"/>
              <w:textAlignment w:val="auto"/>
              <w:rPr>
                <w:rFonts w:ascii="Times New Roman" w:eastAsia="Times New Roman" w:hAnsi="Times New Roman"/>
                <w:sz w:val="24"/>
                <w:szCs w:val="24"/>
              </w:rPr>
            </w:pPr>
          </w:p>
        </w:tc>
      </w:tr>
      <w:tr w:rsidR="000B2616" w:rsidRPr="00587C94" w:rsidTr="008E6604">
        <w:tc>
          <w:tcPr>
            <w:tcW w:w="2100" w:type="dxa"/>
            <w:vAlign w:val="center"/>
          </w:tcPr>
          <w:p w:rsidR="000B2616" w:rsidRPr="00587C94" w:rsidRDefault="000B2616" w:rsidP="000B2616">
            <w:pPr>
              <w:suppressAutoHyphens w:val="0"/>
              <w:autoSpaceDN/>
              <w:spacing w:after="0" w:line="240" w:lineRule="auto"/>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Paraksts</w:t>
            </w:r>
          </w:p>
        </w:tc>
        <w:tc>
          <w:tcPr>
            <w:tcW w:w="6972" w:type="dxa"/>
            <w:vAlign w:val="center"/>
          </w:tcPr>
          <w:p w:rsidR="000B2616" w:rsidRPr="00587C94" w:rsidRDefault="000B2616" w:rsidP="000B2616">
            <w:pPr>
              <w:suppressAutoHyphens w:val="0"/>
              <w:autoSpaceDN/>
              <w:spacing w:after="0" w:line="240" w:lineRule="auto"/>
              <w:textAlignment w:val="auto"/>
              <w:rPr>
                <w:rFonts w:ascii="Times New Roman" w:eastAsia="Times New Roman" w:hAnsi="Times New Roman"/>
                <w:sz w:val="24"/>
                <w:szCs w:val="24"/>
              </w:rPr>
            </w:pPr>
          </w:p>
          <w:p w:rsidR="000B2616" w:rsidRPr="00587C94" w:rsidRDefault="000B2616" w:rsidP="000B2616">
            <w:pPr>
              <w:suppressAutoHyphens w:val="0"/>
              <w:autoSpaceDN/>
              <w:spacing w:after="0" w:line="240" w:lineRule="auto"/>
              <w:textAlignment w:val="auto"/>
              <w:rPr>
                <w:rFonts w:ascii="Times New Roman" w:eastAsia="Times New Roman" w:hAnsi="Times New Roman"/>
                <w:sz w:val="24"/>
                <w:szCs w:val="24"/>
              </w:rPr>
            </w:pPr>
          </w:p>
        </w:tc>
      </w:tr>
      <w:tr w:rsidR="000B2616" w:rsidRPr="00587C94" w:rsidTr="008E6604">
        <w:tc>
          <w:tcPr>
            <w:tcW w:w="2100" w:type="dxa"/>
            <w:vAlign w:val="center"/>
          </w:tcPr>
          <w:p w:rsidR="000B2616" w:rsidRPr="00587C94" w:rsidRDefault="000B2616" w:rsidP="000B2616">
            <w:pPr>
              <w:suppressAutoHyphens w:val="0"/>
              <w:autoSpaceDN/>
              <w:spacing w:after="0" w:line="240" w:lineRule="auto"/>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Datums</w:t>
            </w:r>
          </w:p>
        </w:tc>
        <w:tc>
          <w:tcPr>
            <w:tcW w:w="6972" w:type="dxa"/>
            <w:vAlign w:val="center"/>
          </w:tcPr>
          <w:p w:rsidR="000B2616" w:rsidRPr="00587C94" w:rsidRDefault="000B2616" w:rsidP="000B2616">
            <w:pPr>
              <w:suppressAutoHyphens w:val="0"/>
              <w:autoSpaceDN/>
              <w:spacing w:after="0" w:line="240" w:lineRule="auto"/>
              <w:textAlignment w:val="auto"/>
              <w:rPr>
                <w:rFonts w:ascii="Times New Roman" w:eastAsia="Times New Roman" w:hAnsi="Times New Roman"/>
                <w:sz w:val="24"/>
                <w:szCs w:val="24"/>
              </w:rPr>
            </w:pPr>
          </w:p>
          <w:p w:rsidR="000B2616" w:rsidRPr="00587C94" w:rsidRDefault="000B2616" w:rsidP="000B2616">
            <w:pPr>
              <w:suppressAutoHyphens w:val="0"/>
              <w:autoSpaceDN/>
              <w:spacing w:after="0" w:line="240" w:lineRule="auto"/>
              <w:textAlignment w:val="auto"/>
              <w:rPr>
                <w:rFonts w:ascii="Times New Roman" w:eastAsia="Times New Roman" w:hAnsi="Times New Roman"/>
                <w:sz w:val="24"/>
                <w:szCs w:val="24"/>
              </w:rPr>
            </w:pPr>
          </w:p>
        </w:tc>
      </w:tr>
    </w:tbl>
    <w:p w:rsidR="000B2616" w:rsidRPr="00587C94" w:rsidRDefault="000B2616" w:rsidP="000B2616">
      <w:pPr>
        <w:tabs>
          <w:tab w:val="left" w:pos="0"/>
          <w:tab w:val="left" w:pos="645"/>
        </w:tabs>
        <w:suppressAutoHyphens w:val="0"/>
        <w:autoSpaceDN/>
        <w:spacing w:after="0" w:line="240" w:lineRule="auto"/>
        <w:textAlignment w:val="auto"/>
        <w:rPr>
          <w:rFonts w:ascii="Times New Roman" w:eastAsia="Times New Roman" w:hAnsi="Times New Roman"/>
          <w:sz w:val="28"/>
          <w:szCs w:val="24"/>
        </w:rPr>
        <w:sectPr w:rsidR="000B2616" w:rsidRPr="00587C94" w:rsidSect="008E6604">
          <w:headerReference w:type="even" r:id="rId20"/>
          <w:headerReference w:type="default" r:id="rId21"/>
          <w:footerReference w:type="even" r:id="rId22"/>
          <w:footerReference w:type="default" r:id="rId23"/>
          <w:pgSz w:w="11906" w:h="16838" w:code="9"/>
          <w:pgMar w:top="720" w:right="1134" w:bottom="902" w:left="1701" w:header="709" w:footer="709" w:gutter="0"/>
          <w:cols w:space="708"/>
          <w:titlePg/>
          <w:docGrid w:linePitch="360"/>
        </w:sectPr>
      </w:pPr>
    </w:p>
    <w:p w:rsidR="00C3104D" w:rsidRPr="00587C94" w:rsidRDefault="00386138" w:rsidP="00C3104D">
      <w:pPr>
        <w:spacing w:after="0" w:line="240" w:lineRule="auto"/>
        <w:jc w:val="right"/>
        <w:rPr>
          <w:rFonts w:ascii="Times New Roman" w:eastAsia="Times New Roman" w:hAnsi="Times New Roman"/>
          <w:b/>
          <w:sz w:val="20"/>
        </w:rPr>
      </w:pPr>
      <w:r>
        <w:rPr>
          <w:rFonts w:ascii="Times New Roman" w:eastAsia="Times New Roman" w:hAnsi="Times New Roman"/>
          <w:b/>
          <w:sz w:val="20"/>
        </w:rPr>
        <w:lastRenderedPageBreak/>
        <w:t>6</w:t>
      </w:r>
      <w:r w:rsidR="000A7DE8" w:rsidRPr="00587C94">
        <w:rPr>
          <w:rFonts w:ascii="Times New Roman" w:eastAsia="Times New Roman" w:hAnsi="Times New Roman"/>
          <w:b/>
          <w:sz w:val="20"/>
        </w:rPr>
        <w:t>.pielikums</w:t>
      </w:r>
    </w:p>
    <w:p w:rsidR="000A7DE8" w:rsidRPr="00587C94" w:rsidRDefault="000A7DE8" w:rsidP="00C3104D">
      <w:pPr>
        <w:spacing w:after="0" w:line="240" w:lineRule="auto"/>
        <w:jc w:val="right"/>
        <w:rPr>
          <w:rFonts w:ascii="Times New Roman" w:eastAsia="Times New Roman" w:hAnsi="Times New Roman"/>
          <w:sz w:val="20"/>
        </w:rPr>
      </w:pPr>
      <w:r w:rsidRPr="00587C94">
        <w:rPr>
          <w:rFonts w:ascii="Times New Roman" w:eastAsia="Times New Roman" w:hAnsi="Times New Roman"/>
          <w:sz w:val="20"/>
        </w:rPr>
        <w:t xml:space="preserve">iepirkuma </w:t>
      </w:r>
    </w:p>
    <w:p w:rsidR="000A7DE8" w:rsidRPr="00587C94" w:rsidRDefault="000A7DE8" w:rsidP="000A7DE8">
      <w:pPr>
        <w:spacing w:after="0" w:line="240" w:lineRule="auto"/>
        <w:jc w:val="right"/>
        <w:rPr>
          <w:rFonts w:ascii="Times New Roman" w:eastAsia="Times New Roman" w:hAnsi="Times New Roman"/>
          <w:sz w:val="20"/>
        </w:rPr>
      </w:pPr>
      <w:r w:rsidRPr="00587C94">
        <w:rPr>
          <w:rFonts w:ascii="Times New Roman" w:eastAsia="Times New Roman" w:hAnsi="Times New Roman"/>
          <w:sz w:val="20"/>
        </w:rPr>
        <w:t>ar identifikācijas Nr.PNP</w:t>
      </w:r>
      <w:r w:rsidR="008E6604" w:rsidRPr="00587C94">
        <w:rPr>
          <w:rFonts w:ascii="Times New Roman" w:eastAsia="Times New Roman" w:hAnsi="Times New Roman"/>
          <w:sz w:val="20"/>
        </w:rPr>
        <w:t>2017/7</w:t>
      </w:r>
    </w:p>
    <w:p w:rsidR="000A7DE8" w:rsidRPr="00587C94" w:rsidRDefault="000A7DE8" w:rsidP="000A7DE8">
      <w:pPr>
        <w:suppressAutoHyphens w:val="0"/>
        <w:autoSpaceDN/>
        <w:spacing w:after="0" w:line="100" w:lineRule="atLeast"/>
        <w:jc w:val="right"/>
        <w:textAlignment w:val="auto"/>
        <w:rPr>
          <w:rFonts w:ascii="Times New Roman" w:eastAsia="Times New Roman" w:hAnsi="Times New Roman"/>
          <w:sz w:val="20"/>
        </w:rPr>
      </w:pPr>
      <w:r w:rsidRPr="00587C94">
        <w:rPr>
          <w:rFonts w:ascii="Times New Roman" w:eastAsia="Times New Roman" w:hAnsi="Times New Roman"/>
          <w:sz w:val="20"/>
        </w:rPr>
        <w:t xml:space="preserve"> nolikuma</w:t>
      </w:r>
      <w:r w:rsidR="00C3104D" w:rsidRPr="00587C94">
        <w:rPr>
          <w:rFonts w:ascii="Times New Roman" w:eastAsia="Times New Roman" w:hAnsi="Times New Roman"/>
          <w:sz w:val="20"/>
        </w:rPr>
        <w:t>m</w:t>
      </w:r>
    </w:p>
    <w:p w:rsidR="000E42C0" w:rsidRPr="00587C94" w:rsidRDefault="000E42C0" w:rsidP="000B2616">
      <w:pPr>
        <w:suppressAutoHyphens w:val="0"/>
        <w:autoSpaceDN/>
        <w:spacing w:after="0" w:line="240" w:lineRule="auto"/>
        <w:textAlignment w:val="auto"/>
        <w:rPr>
          <w:rFonts w:ascii="Times New Roman" w:eastAsia="Times New Roman" w:hAnsi="Times New Roman"/>
          <w:sz w:val="20"/>
          <w:szCs w:val="20"/>
        </w:rPr>
      </w:pPr>
    </w:p>
    <w:p w:rsidR="000E42C0" w:rsidRPr="00587C94" w:rsidRDefault="000E42C0" w:rsidP="000E42C0">
      <w:pPr>
        <w:keepNext/>
        <w:suppressAutoHyphens w:val="0"/>
        <w:autoSpaceDN/>
        <w:spacing w:before="240" w:after="60" w:line="240" w:lineRule="auto"/>
        <w:jc w:val="center"/>
        <w:textAlignment w:val="auto"/>
        <w:rPr>
          <w:rFonts w:ascii="Times New Roman" w:eastAsia="Times New Roman" w:hAnsi="Times New Roman"/>
          <w:b/>
          <w:bCs/>
          <w:iCs/>
          <w:sz w:val="28"/>
          <w:szCs w:val="28"/>
        </w:rPr>
      </w:pPr>
      <w:r w:rsidRPr="00587C94">
        <w:rPr>
          <w:rFonts w:ascii="Times New Roman" w:eastAsia="Times New Roman" w:hAnsi="Times New Roman"/>
          <w:b/>
          <w:bCs/>
          <w:iCs/>
          <w:sz w:val="28"/>
          <w:szCs w:val="28"/>
        </w:rPr>
        <w:t>LĪGUMS (projekts)</w:t>
      </w:r>
    </w:p>
    <w:p w:rsidR="000E42C0" w:rsidRPr="00587C94" w:rsidRDefault="000E42C0" w:rsidP="000E42C0">
      <w:pPr>
        <w:suppressAutoHyphens w:val="0"/>
        <w:autoSpaceDN/>
        <w:spacing w:after="0" w:line="240" w:lineRule="auto"/>
        <w:jc w:val="center"/>
        <w:textAlignment w:val="auto"/>
        <w:rPr>
          <w:rFonts w:ascii="Times New Roman" w:eastAsia="Times New Roman" w:hAnsi="Times New Roman"/>
          <w:sz w:val="24"/>
          <w:szCs w:val="24"/>
        </w:rPr>
      </w:pPr>
      <w:r w:rsidRPr="00587C94">
        <w:rPr>
          <w:rFonts w:ascii="Times New Roman" w:eastAsia="Times New Roman" w:hAnsi="Times New Roman"/>
          <w:sz w:val="24"/>
          <w:szCs w:val="24"/>
        </w:rPr>
        <w:t>Priekulē</w:t>
      </w:r>
    </w:p>
    <w:p w:rsidR="000E42C0" w:rsidRPr="00587C94" w:rsidRDefault="008E6604" w:rsidP="000E42C0">
      <w:pPr>
        <w:suppressAutoHyphens w:val="0"/>
        <w:autoSpaceDN/>
        <w:spacing w:after="0" w:line="240" w:lineRule="auto"/>
        <w:jc w:val="both"/>
        <w:textAlignment w:val="auto"/>
        <w:rPr>
          <w:rFonts w:ascii="Times New Roman" w:eastAsia="Times New Roman" w:hAnsi="Times New Roman"/>
          <w:bCs/>
          <w:sz w:val="24"/>
          <w:szCs w:val="24"/>
        </w:rPr>
      </w:pPr>
      <w:r w:rsidRPr="00587C94">
        <w:rPr>
          <w:rFonts w:ascii="Times New Roman" w:eastAsia="Times New Roman" w:hAnsi="Times New Roman"/>
          <w:bCs/>
          <w:sz w:val="24"/>
          <w:szCs w:val="24"/>
        </w:rPr>
        <w:t>2017</w:t>
      </w:r>
      <w:r w:rsidR="000E42C0" w:rsidRPr="00587C94">
        <w:rPr>
          <w:rFonts w:ascii="Times New Roman" w:eastAsia="Times New Roman" w:hAnsi="Times New Roman"/>
          <w:bCs/>
          <w:sz w:val="24"/>
          <w:szCs w:val="24"/>
        </w:rPr>
        <w:t>.gada ___.______________</w:t>
      </w:r>
      <w:r w:rsidR="000E42C0" w:rsidRPr="00587C94">
        <w:rPr>
          <w:rFonts w:ascii="Times New Roman" w:eastAsia="Times New Roman" w:hAnsi="Times New Roman"/>
          <w:bCs/>
          <w:sz w:val="24"/>
          <w:szCs w:val="24"/>
        </w:rPr>
        <w:tab/>
      </w:r>
      <w:r w:rsidR="000E42C0" w:rsidRPr="00587C94">
        <w:rPr>
          <w:rFonts w:ascii="Times New Roman" w:eastAsia="Times New Roman" w:hAnsi="Times New Roman"/>
          <w:bCs/>
          <w:sz w:val="24"/>
          <w:szCs w:val="24"/>
        </w:rPr>
        <w:tab/>
      </w:r>
      <w:r w:rsidR="000E42C0" w:rsidRPr="00587C94">
        <w:rPr>
          <w:rFonts w:ascii="Times New Roman" w:eastAsia="Times New Roman" w:hAnsi="Times New Roman"/>
          <w:bCs/>
          <w:sz w:val="24"/>
          <w:szCs w:val="24"/>
        </w:rPr>
        <w:tab/>
      </w:r>
      <w:r w:rsidR="000E42C0" w:rsidRPr="00587C94">
        <w:rPr>
          <w:rFonts w:ascii="Times New Roman" w:eastAsia="Times New Roman" w:hAnsi="Times New Roman"/>
          <w:bCs/>
          <w:sz w:val="24"/>
          <w:szCs w:val="24"/>
        </w:rPr>
        <w:tab/>
        <w:t xml:space="preserve">           </w:t>
      </w:r>
      <w:r w:rsidR="000E42C0" w:rsidRPr="00587C94">
        <w:rPr>
          <w:rFonts w:ascii="Times New Roman" w:eastAsia="Times New Roman" w:hAnsi="Times New Roman"/>
          <w:bCs/>
          <w:sz w:val="24"/>
          <w:szCs w:val="24"/>
        </w:rPr>
        <w:tab/>
      </w:r>
      <w:r w:rsidR="000E42C0" w:rsidRPr="00587C94">
        <w:rPr>
          <w:rFonts w:ascii="Times New Roman" w:eastAsia="Times New Roman" w:hAnsi="Times New Roman"/>
          <w:bCs/>
          <w:sz w:val="24"/>
          <w:szCs w:val="24"/>
        </w:rPr>
        <w:tab/>
        <w:t xml:space="preserve"> Nr.____________</w:t>
      </w:r>
    </w:p>
    <w:p w:rsidR="000E42C0" w:rsidRPr="00587C94" w:rsidRDefault="000E42C0" w:rsidP="000E42C0">
      <w:pPr>
        <w:suppressAutoHyphens w:val="0"/>
        <w:autoSpaceDN/>
        <w:spacing w:after="0" w:line="240" w:lineRule="auto"/>
        <w:jc w:val="both"/>
        <w:textAlignment w:val="auto"/>
        <w:rPr>
          <w:rFonts w:ascii="Times New Roman" w:eastAsia="Times New Roman" w:hAnsi="Times New Roman"/>
          <w:b/>
          <w:bCs/>
          <w:sz w:val="24"/>
          <w:szCs w:val="24"/>
        </w:rPr>
      </w:pPr>
    </w:p>
    <w:p w:rsidR="000E42C0" w:rsidRPr="00587C94" w:rsidRDefault="000E42C0" w:rsidP="000E42C0">
      <w:pPr>
        <w:suppressAutoHyphens w:val="0"/>
        <w:autoSpaceDN/>
        <w:spacing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b/>
          <w:sz w:val="24"/>
          <w:szCs w:val="24"/>
        </w:rPr>
        <w:t>Priekules novada pašvaldība</w:t>
      </w:r>
      <w:r w:rsidRPr="00587C94">
        <w:rPr>
          <w:rFonts w:ascii="Times New Roman" w:eastAsia="Times New Roman" w:hAnsi="Times New Roman"/>
          <w:sz w:val="24"/>
          <w:szCs w:val="24"/>
        </w:rPr>
        <w:t xml:space="preserve">, reģ.Nr.90000031601, tās ____________________________ personā, kas darbojas uz likuma „Par pašvaldībām” un Priekules novada pašvaldības nolikuma pamata, (turpmāk – </w:t>
      </w:r>
      <w:r w:rsidRPr="00587C94">
        <w:rPr>
          <w:rFonts w:ascii="Times New Roman" w:eastAsia="Times New Roman" w:hAnsi="Times New Roman"/>
          <w:bCs/>
          <w:sz w:val="24"/>
          <w:szCs w:val="24"/>
        </w:rPr>
        <w:t xml:space="preserve">Pircējs) </w:t>
      </w:r>
      <w:r w:rsidRPr="00587C94">
        <w:rPr>
          <w:rFonts w:ascii="Times New Roman" w:eastAsia="Times New Roman" w:hAnsi="Times New Roman"/>
          <w:sz w:val="24"/>
          <w:szCs w:val="24"/>
        </w:rPr>
        <w:t xml:space="preserve">no vienas puses, </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 xml:space="preserve">un </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 xml:space="preserve">………………, </w:t>
      </w:r>
      <w:proofErr w:type="spellStart"/>
      <w:r w:rsidRPr="00587C94">
        <w:rPr>
          <w:rFonts w:ascii="Times New Roman" w:eastAsia="Times New Roman" w:hAnsi="Times New Roman"/>
          <w:sz w:val="24"/>
          <w:szCs w:val="24"/>
        </w:rPr>
        <w:t>reģ.Nr</w:t>
      </w:r>
      <w:proofErr w:type="spellEnd"/>
      <w:r w:rsidRPr="00587C94">
        <w:rPr>
          <w:rFonts w:ascii="Times New Roman" w:eastAsia="Times New Roman" w:hAnsi="Times New Roman"/>
          <w:sz w:val="24"/>
          <w:szCs w:val="24"/>
        </w:rPr>
        <w:t xml:space="preserve">..........................., tās ………………............. personā, kurš rīkojas uz ...................... pamata, turpmāk saukts „Pārdevējs” otras puses, </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 xml:space="preserve">abas kopā un katra atsevišķi turpmāk sauktas „Puses”, </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saskaņā ar iepirkuma „</w:t>
      </w:r>
      <w:r w:rsidR="002052AA" w:rsidRPr="00587C94">
        <w:rPr>
          <w:rFonts w:ascii="Times New Roman" w:hAnsi="Times New Roman"/>
          <w:sz w:val="24"/>
          <w:szCs w:val="24"/>
        </w:rPr>
        <w:t>Jauna minitraktora ar papildaprīkojumu iegāde</w:t>
      </w:r>
      <w:r w:rsidRPr="00587C94">
        <w:rPr>
          <w:rFonts w:ascii="Times New Roman" w:eastAsia="Times New Roman" w:hAnsi="Times New Roman"/>
          <w:sz w:val="24"/>
          <w:szCs w:val="24"/>
        </w:rPr>
        <w:t>” (iepirkuma identifikācijas Nr.PNP</w:t>
      </w:r>
      <w:r w:rsidR="008E6604" w:rsidRPr="00587C94">
        <w:rPr>
          <w:rFonts w:ascii="Times New Roman" w:eastAsia="Times New Roman" w:hAnsi="Times New Roman"/>
          <w:sz w:val="24"/>
          <w:szCs w:val="24"/>
        </w:rPr>
        <w:t>2017/7</w:t>
      </w:r>
      <w:r w:rsidRPr="00587C94">
        <w:rPr>
          <w:rFonts w:ascii="Times New Roman" w:eastAsia="Times New Roman" w:hAnsi="Times New Roman"/>
          <w:sz w:val="24"/>
          <w:szCs w:val="24"/>
        </w:rPr>
        <w:t>) rezultātiem noslēdz šo līgumu (turpmāk – Līgums) par sekojošo:</w:t>
      </w:r>
    </w:p>
    <w:p w:rsidR="000E42C0" w:rsidRPr="00587C94" w:rsidRDefault="000E42C0" w:rsidP="000E42C0">
      <w:pPr>
        <w:numPr>
          <w:ilvl w:val="0"/>
          <w:numId w:val="13"/>
        </w:numPr>
        <w:suppressAutoHyphens w:val="0"/>
        <w:autoSpaceDN/>
        <w:spacing w:before="100" w:beforeAutospacing="1" w:after="100" w:afterAutospacing="1" w:line="240" w:lineRule="auto"/>
        <w:jc w:val="center"/>
        <w:textAlignment w:val="auto"/>
        <w:rPr>
          <w:rFonts w:ascii="Times New Roman" w:eastAsia="Times New Roman" w:hAnsi="Times New Roman"/>
          <w:sz w:val="24"/>
          <w:szCs w:val="24"/>
        </w:rPr>
      </w:pPr>
      <w:r w:rsidRPr="00587C94">
        <w:rPr>
          <w:rFonts w:ascii="Times New Roman" w:eastAsia="Times New Roman" w:hAnsi="Times New Roman"/>
          <w:b/>
          <w:bCs/>
          <w:sz w:val="24"/>
          <w:szCs w:val="24"/>
        </w:rPr>
        <w:t>Līguma priekšmets</w:t>
      </w:r>
    </w:p>
    <w:p w:rsidR="000E42C0" w:rsidRPr="00587C94" w:rsidRDefault="000E42C0" w:rsidP="000E42C0">
      <w:pPr>
        <w:autoSpaceDE w:val="0"/>
        <w:adjustRightInd w:val="0"/>
        <w:spacing w:before="120" w:after="0" w:line="240" w:lineRule="auto"/>
        <w:jc w:val="both"/>
        <w:rPr>
          <w:rFonts w:ascii="Times New Roman" w:eastAsia="Times New Roman" w:hAnsi="Times New Roman"/>
          <w:sz w:val="24"/>
          <w:szCs w:val="24"/>
          <w:lang w:eastAsia="lv-LV"/>
        </w:rPr>
      </w:pPr>
      <w:r w:rsidRPr="00587C94">
        <w:rPr>
          <w:rFonts w:ascii="Times New Roman" w:eastAsia="Times New Roman" w:hAnsi="Times New Roman"/>
          <w:sz w:val="24"/>
          <w:szCs w:val="24"/>
        </w:rPr>
        <w:t xml:space="preserve">1.1. </w:t>
      </w:r>
      <w:r w:rsidRPr="00587C94">
        <w:rPr>
          <w:rFonts w:ascii="Times New Roman" w:eastAsia="Times New Roman" w:hAnsi="Times New Roman"/>
          <w:sz w:val="24"/>
          <w:szCs w:val="24"/>
          <w:lang w:eastAsia="lv-LV"/>
        </w:rPr>
        <w:t xml:space="preserve">Saskaņā ar šī Līguma noteikumiem, finanšu piedāvājumu (Līguma 1.pielikums) un tehnisko piedāvājumu (Līguma 2.pielikums) Pārdevējs pārdod un piegādā </w:t>
      </w:r>
      <w:r w:rsidRPr="00587C94">
        <w:rPr>
          <w:rFonts w:ascii="Times New Roman" w:eastAsia="Times New Roman" w:hAnsi="Times New Roman"/>
          <w:sz w:val="24"/>
          <w:szCs w:val="24"/>
        </w:rPr>
        <w:t>_____.gadā izgatavotu</w:t>
      </w:r>
      <w:r w:rsidRPr="00587C94">
        <w:rPr>
          <w:rFonts w:ascii="Times New Roman" w:eastAsia="Times New Roman" w:hAnsi="Times New Roman"/>
          <w:sz w:val="24"/>
          <w:szCs w:val="24"/>
          <w:lang w:eastAsia="lv-LV"/>
        </w:rPr>
        <w:t xml:space="preserve"> traktoru – </w:t>
      </w:r>
      <w:r w:rsidRPr="00587C94">
        <w:rPr>
          <w:rFonts w:ascii="Times New Roman" w:eastAsia="Times New Roman" w:hAnsi="Times New Roman"/>
          <w:i/>
          <w:sz w:val="24"/>
          <w:szCs w:val="24"/>
          <w:lang w:eastAsia="lv-LV"/>
        </w:rPr>
        <w:t xml:space="preserve">marka, modelis:____________________ </w:t>
      </w:r>
      <w:r w:rsidRPr="00587C94">
        <w:rPr>
          <w:rFonts w:ascii="Times New Roman" w:eastAsia="Times New Roman" w:hAnsi="Times New Roman"/>
          <w:sz w:val="24"/>
          <w:szCs w:val="24"/>
          <w:lang w:eastAsia="lv-LV"/>
        </w:rPr>
        <w:t>, bet Pircējs pieņem īpašumā un samaksā Pārdevējam par traktoru (turpmāk tekstā – Traktors).</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 xml:space="preserve">1.2. Pārdevējs garantē, ka Traktors nav atsavināts, nav ieķīlāts, nav apgrūtināts ar parādiem un saistībām un par to nav tiesas strīdu. </w:t>
      </w:r>
    </w:p>
    <w:p w:rsidR="000E42C0" w:rsidRPr="00587C94" w:rsidRDefault="000E42C0" w:rsidP="000E42C0">
      <w:pPr>
        <w:suppressAutoHyphens w:val="0"/>
        <w:autoSpaceDN/>
        <w:spacing w:after="0" w:line="240" w:lineRule="auto"/>
        <w:jc w:val="both"/>
        <w:textAlignment w:val="auto"/>
        <w:rPr>
          <w:rFonts w:ascii="Times New Roman" w:eastAsia="Times New Roman" w:hAnsi="Times New Roman"/>
          <w:sz w:val="24"/>
          <w:szCs w:val="24"/>
        </w:rPr>
      </w:pPr>
    </w:p>
    <w:p w:rsidR="000E42C0" w:rsidRPr="00587C94" w:rsidRDefault="000E42C0" w:rsidP="000E42C0">
      <w:pPr>
        <w:suppressAutoHyphens w:val="0"/>
        <w:autoSpaceDN/>
        <w:spacing w:after="0" w:line="240" w:lineRule="auto"/>
        <w:jc w:val="center"/>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2. Līguma termiņš</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 xml:space="preserve">2.1. Pārdevējs Traktoru piegādā, nodod Pircējam un pārreģistrē to uz Pircēja vārda </w:t>
      </w:r>
      <w:r w:rsidR="00EB4444" w:rsidRPr="00EB4444">
        <w:rPr>
          <w:rFonts w:ascii="Times New Roman" w:eastAsia="Times New Roman" w:hAnsi="Times New Roman"/>
          <w:sz w:val="24"/>
          <w:szCs w:val="24"/>
        </w:rPr>
        <w:t>9</w:t>
      </w:r>
      <w:r w:rsidRPr="00EB4444">
        <w:rPr>
          <w:rFonts w:ascii="Times New Roman" w:eastAsia="Times New Roman" w:hAnsi="Times New Roman"/>
          <w:sz w:val="24"/>
          <w:szCs w:val="24"/>
        </w:rPr>
        <w:t xml:space="preserve"> (se</w:t>
      </w:r>
      <w:r w:rsidR="002C3457" w:rsidRPr="00EB4444">
        <w:rPr>
          <w:rFonts w:ascii="Times New Roman" w:eastAsia="Times New Roman" w:hAnsi="Times New Roman"/>
          <w:sz w:val="24"/>
          <w:szCs w:val="24"/>
        </w:rPr>
        <w:t>ptiņu</w:t>
      </w:r>
      <w:r w:rsidRPr="00EB4444">
        <w:rPr>
          <w:rFonts w:ascii="Times New Roman" w:eastAsia="Times New Roman" w:hAnsi="Times New Roman"/>
          <w:sz w:val="24"/>
          <w:szCs w:val="24"/>
        </w:rPr>
        <w:t>) nedēļu</w:t>
      </w:r>
      <w:r w:rsidRPr="00587C94">
        <w:rPr>
          <w:rFonts w:ascii="Times New Roman" w:eastAsia="Times New Roman" w:hAnsi="Times New Roman"/>
          <w:sz w:val="24"/>
          <w:szCs w:val="24"/>
        </w:rPr>
        <w:t xml:space="preserve"> laikā no līguma noslēgšanas brīža, t.i., līdz </w:t>
      </w:r>
      <w:r w:rsidR="008E6604" w:rsidRPr="00587C94">
        <w:rPr>
          <w:rFonts w:ascii="Times New Roman" w:eastAsia="Times New Roman" w:hAnsi="Times New Roman"/>
          <w:sz w:val="24"/>
          <w:szCs w:val="24"/>
        </w:rPr>
        <w:t>2017</w:t>
      </w:r>
      <w:r w:rsidRPr="00587C94">
        <w:rPr>
          <w:rFonts w:ascii="Times New Roman" w:eastAsia="Times New Roman" w:hAnsi="Times New Roman"/>
          <w:sz w:val="24"/>
          <w:szCs w:val="24"/>
        </w:rPr>
        <w:t>.gada ____.__________________.</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2.2. Līgums stājas spēkā no tā parakstīšanas dienas un ir spēkā līdz pilnīgai Pušu saistību izpildei.</w:t>
      </w:r>
    </w:p>
    <w:p w:rsidR="000E42C0" w:rsidRPr="00587C94" w:rsidRDefault="000E42C0" w:rsidP="000E42C0">
      <w:pPr>
        <w:suppressAutoHyphens w:val="0"/>
        <w:autoSpaceDN/>
        <w:spacing w:after="0" w:line="240" w:lineRule="auto"/>
        <w:jc w:val="center"/>
        <w:textAlignment w:val="auto"/>
        <w:rPr>
          <w:rFonts w:ascii="Times New Roman" w:eastAsia="Times New Roman" w:hAnsi="Times New Roman"/>
          <w:b/>
          <w:sz w:val="24"/>
          <w:szCs w:val="24"/>
        </w:rPr>
      </w:pPr>
    </w:p>
    <w:p w:rsidR="000E42C0" w:rsidRPr="00587C94" w:rsidRDefault="000E42C0" w:rsidP="000E42C0">
      <w:pPr>
        <w:suppressAutoHyphens w:val="0"/>
        <w:autoSpaceDN/>
        <w:spacing w:after="0" w:line="240" w:lineRule="auto"/>
        <w:jc w:val="center"/>
        <w:textAlignment w:val="auto"/>
        <w:rPr>
          <w:rFonts w:ascii="Times New Roman" w:eastAsia="Times New Roman" w:hAnsi="Times New Roman"/>
          <w:sz w:val="24"/>
          <w:szCs w:val="24"/>
        </w:rPr>
      </w:pPr>
      <w:r w:rsidRPr="00587C94">
        <w:rPr>
          <w:rFonts w:ascii="Times New Roman" w:eastAsia="Times New Roman" w:hAnsi="Times New Roman"/>
          <w:b/>
          <w:sz w:val="24"/>
          <w:szCs w:val="24"/>
        </w:rPr>
        <w:t>3.</w:t>
      </w:r>
      <w:r w:rsidRPr="00587C94">
        <w:rPr>
          <w:rFonts w:ascii="Times New Roman" w:eastAsia="Times New Roman" w:hAnsi="Times New Roman"/>
          <w:sz w:val="24"/>
          <w:szCs w:val="24"/>
        </w:rPr>
        <w:t xml:space="preserve"> </w:t>
      </w:r>
      <w:r w:rsidRPr="00587C94">
        <w:rPr>
          <w:rFonts w:ascii="Times New Roman" w:eastAsia="Times New Roman" w:hAnsi="Times New Roman"/>
          <w:b/>
          <w:bCs/>
          <w:sz w:val="24"/>
          <w:szCs w:val="24"/>
        </w:rPr>
        <w:t>Samaksas noteikumi</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3.1. Līguma kopējā summa saskaņā ar Pārdevēja iesniegto finanšu piedāvājumu (Līguma 1.pielikums) ir EUR __________ (_______________________________), kas sastāv no līgumcenas EUR ___________ (______________________________) un PVN __% summas EUR ___________ (________________________________).</w:t>
      </w:r>
    </w:p>
    <w:p w:rsidR="000E42C0" w:rsidRPr="00587C94" w:rsidRDefault="000E42C0" w:rsidP="000E42C0">
      <w:pPr>
        <w:autoSpaceDE w:val="0"/>
        <w:adjustRightInd w:val="0"/>
        <w:spacing w:before="120" w:after="0" w:line="240" w:lineRule="auto"/>
        <w:jc w:val="both"/>
        <w:rPr>
          <w:rFonts w:ascii="Times New Roman" w:eastAsia="Times New Roman" w:hAnsi="Times New Roman"/>
          <w:sz w:val="24"/>
          <w:szCs w:val="24"/>
          <w:lang w:eastAsia="lv-LV"/>
        </w:rPr>
      </w:pPr>
      <w:r w:rsidRPr="00587C94">
        <w:rPr>
          <w:rFonts w:ascii="Times New Roman" w:eastAsia="Times New Roman" w:hAnsi="Times New Roman"/>
          <w:sz w:val="24"/>
          <w:szCs w:val="24"/>
        </w:rPr>
        <w:t xml:space="preserve">3.2. </w:t>
      </w:r>
      <w:r w:rsidRPr="00587C94">
        <w:rPr>
          <w:rFonts w:ascii="Times New Roman" w:eastAsia="Times New Roman" w:hAnsi="Times New Roman"/>
          <w:sz w:val="24"/>
          <w:szCs w:val="24"/>
          <w:lang w:eastAsia="lv-LV"/>
        </w:rPr>
        <w:t xml:space="preserve">Līguma summā ir iekļautas visas izmaksas, kas saistītas ar Līguma izpildi, </w:t>
      </w:r>
      <w:r w:rsidRPr="00587C94">
        <w:rPr>
          <w:rFonts w:ascii="Times New Roman" w:eastAsia="Times New Roman" w:hAnsi="Times New Roman"/>
          <w:sz w:val="24"/>
          <w:szCs w:val="24"/>
        </w:rPr>
        <w:t>gan paredzamās, gan tādas, kuras Pārdevējam vajadzēja paredzēt.</w:t>
      </w:r>
    </w:p>
    <w:p w:rsidR="000E42C0" w:rsidRPr="00587C94" w:rsidRDefault="000E42C0" w:rsidP="000E42C0">
      <w:pPr>
        <w:spacing w:before="120" w:after="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rPr>
        <w:t>3.3. Pircējs 3.1.punktā minēto summu pārskaita Pārdevēja norādītajā bankas kontā 30</w:t>
      </w:r>
      <w:r w:rsidRPr="00587C94">
        <w:rPr>
          <w:rFonts w:ascii="Times New Roman" w:eastAsia="Times New Roman" w:hAnsi="Times New Roman"/>
          <w:sz w:val="24"/>
          <w:szCs w:val="24"/>
          <w:highlight w:val="yellow"/>
        </w:rPr>
        <w:t xml:space="preserve"> </w:t>
      </w:r>
      <w:r w:rsidRPr="00587C94">
        <w:rPr>
          <w:rFonts w:ascii="Times New Roman" w:eastAsia="Times New Roman" w:hAnsi="Times New Roman"/>
          <w:sz w:val="24"/>
          <w:szCs w:val="24"/>
        </w:rPr>
        <w:t xml:space="preserve">(trīsdesmit) dienu laikā pēc </w:t>
      </w:r>
      <w:r w:rsidRPr="00587C94">
        <w:rPr>
          <w:rFonts w:ascii="Times New Roman" w:eastAsia="Times New Roman" w:hAnsi="Times New Roman"/>
          <w:sz w:val="24"/>
          <w:szCs w:val="24"/>
          <w:lang w:eastAsia="lv-LV"/>
        </w:rPr>
        <w:t>Traktora piegādes,</w:t>
      </w:r>
      <w:r w:rsidRPr="00587C94">
        <w:rPr>
          <w:rFonts w:ascii="Times New Roman" w:eastAsia="Times New Roman" w:hAnsi="Times New Roman"/>
          <w:sz w:val="24"/>
          <w:szCs w:val="24"/>
        </w:rPr>
        <w:t xml:space="preserve"> nodošanas - pieņemšanas akta parakstīšanas un atbilstoša rēķina saņemšanas</w:t>
      </w:r>
      <w:r w:rsidRPr="00587C94">
        <w:rPr>
          <w:rFonts w:ascii="Times New Roman" w:eastAsia="Times New Roman" w:hAnsi="Times New Roman"/>
          <w:sz w:val="24"/>
          <w:szCs w:val="24"/>
          <w:lang w:eastAsia="lv-LV"/>
        </w:rPr>
        <w:t xml:space="preserve"> no Pārdevēja</w:t>
      </w:r>
      <w:r w:rsidRPr="00587C94">
        <w:rPr>
          <w:rFonts w:ascii="Times New Roman" w:eastAsia="Times New Roman" w:hAnsi="Times New Roman"/>
          <w:sz w:val="24"/>
          <w:szCs w:val="24"/>
        </w:rPr>
        <w:t>. Termiņu sāk skaitīt no pēdējā iesniegtā un akceptētā atbilstošā dokumenta saņemšanas dienas.</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color w:val="FF6600"/>
          <w:sz w:val="24"/>
          <w:szCs w:val="24"/>
        </w:rPr>
      </w:pPr>
      <w:r w:rsidRPr="00587C94">
        <w:rPr>
          <w:rFonts w:ascii="Times New Roman" w:eastAsia="Times New Roman" w:hAnsi="Times New Roman"/>
          <w:sz w:val="24"/>
          <w:szCs w:val="24"/>
        </w:rPr>
        <w:lastRenderedPageBreak/>
        <w:t xml:space="preserve">3.4. </w:t>
      </w:r>
      <w:r w:rsidRPr="00587C94">
        <w:rPr>
          <w:rFonts w:ascii="Times New Roman" w:eastAsia="Times New Roman" w:hAnsi="Times New Roman"/>
          <w:sz w:val="24"/>
          <w:szCs w:val="24"/>
          <w:lang w:eastAsia="lv-LV"/>
        </w:rPr>
        <w:t>Par samaksas dienu tiek uzskatīta diena, kad Pircējs veicis pārskaitījumu uz Pārdevēja norādīto bankas norēķinu kontu.</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3.5. Līguma summā ir ietverta Traktora piegāde uz Līguma 4.1.punktā norādīto adresi.</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3.6. Līguma summa, kas noteikta 3.1.punktā, nav pakļauta nekādam cenu pieaugumam samaksā par darbu, materiāliem, valūtas kursu izmaiņām vai ko citu, kas varētu grozīt vai izmainīt Līguma</w:t>
      </w:r>
      <w:r w:rsidRPr="00587C94">
        <w:rPr>
          <w:rFonts w:ascii="Times New Roman" w:eastAsia="Times New Roman" w:hAnsi="Times New Roman"/>
          <w:i/>
          <w:sz w:val="24"/>
          <w:szCs w:val="24"/>
        </w:rPr>
        <w:t xml:space="preserve"> </w:t>
      </w:r>
      <w:r w:rsidRPr="00587C94">
        <w:rPr>
          <w:rFonts w:ascii="Times New Roman" w:eastAsia="Times New Roman" w:hAnsi="Times New Roman"/>
          <w:sz w:val="24"/>
          <w:szCs w:val="24"/>
        </w:rPr>
        <w:t>summu.</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 xml:space="preserve">3.7. Ja Līguma izpildes gaitā attiecībā uz Pārdevēju piemērojami līgumsodi, tad Līguma 3.3.punktā noteikto termiņu sāk skaitīt no dienas, kad Pārdevējs samaksājis viņam noteikto līgumsodu. </w:t>
      </w:r>
    </w:p>
    <w:p w:rsidR="000E42C0" w:rsidRPr="00587C94" w:rsidRDefault="000E42C0" w:rsidP="000E42C0">
      <w:pPr>
        <w:shd w:val="clear" w:color="auto" w:fill="FFFFFF"/>
        <w:suppressAutoHyphens w:val="0"/>
        <w:autoSpaceDN/>
        <w:spacing w:after="0" w:line="240" w:lineRule="auto"/>
        <w:jc w:val="center"/>
        <w:textAlignment w:val="auto"/>
        <w:rPr>
          <w:rFonts w:ascii="Times New Roman" w:eastAsia="Times New Roman" w:hAnsi="Times New Roman"/>
          <w:sz w:val="24"/>
          <w:szCs w:val="24"/>
        </w:rPr>
      </w:pPr>
    </w:p>
    <w:p w:rsidR="000E42C0" w:rsidRPr="00587C94" w:rsidRDefault="000E42C0" w:rsidP="000E42C0">
      <w:pPr>
        <w:shd w:val="clear" w:color="auto" w:fill="FFFFFF"/>
        <w:suppressAutoHyphens w:val="0"/>
        <w:autoSpaceDN/>
        <w:spacing w:after="0" w:line="240" w:lineRule="auto"/>
        <w:jc w:val="center"/>
        <w:textAlignment w:val="auto"/>
        <w:rPr>
          <w:rFonts w:ascii="Times New Roman" w:eastAsia="Times New Roman" w:hAnsi="Times New Roman"/>
          <w:sz w:val="24"/>
          <w:szCs w:val="24"/>
        </w:rPr>
      </w:pPr>
      <w:r w:rsidRPr="00587C94">
        <w:rPr>
          <w:rFonts w:ascii="Times New Roman" w:eastAsia="Times New Roman" w:hAnsi="Times New Roman"/>
          <w:sz w:val="24"/>
          <w:szCs w:val="24"/>
        </w:rPr>
        <w:t> </w:t>
      </w:r>
      <w:r w:rsidRPr="00587C94">
        <w:rPr>
          <w:rFonts w:ascii="Times New Roman" w:eastAsia="Times New Roman" w:hAnsi="Times New Roman"/>
          <w:b/>
          <w:sz w:val="24"/>
          <w:szCs w:val="24"/>
        </w:rPr>
        <w:t>4.</w:t>
      </w:r>
      <w:r w:rsidRPr="00587C94">
        <w:rPr>
          <w:rFonts w:ascii="Times New Roman" w:eastAsia="Times New Roman" w:hAnsi="Times New Roman"/>
          <w:sz w:val="24"/>
          <w:szCs w:val="24"/>
        </w:rPr>
        <w:t xml:space="preserve"> </w:t>
      </w:r>
      <w:r w:rsidRPr="00587C94">
        <w:rPr>
          <w:rFonts w:ascii="Times New Roman" w:eastAsia="Times New Roman" w:hAnsi="Times New Roman"/>
          <w:b/>
          <w:bCs/>
          <w:color w:val="000000"/>
          <w:sz w:val="24"/>
          <w:szCs w:val="24"/>
          <w:shd w:val="clear" w:color="auto" w:fill="FFFFFF"/>
        </w:rPr>
        <w:t>Traktora piegāde,</w:t>
      </w:r>
      <w:r w:rsidRPr="00587C94">
        <w:rPr>
          <w:rFonts w:ascii="Times New Roman" w:eastAsia="Times New Roman" w:hAnsi="Times New Roman"/>
          <w:b/>
          <w:bCs/>
          <w:sz w:val="24"/>
          <w:szCs w:val="24"/>
        </w:rPr>
        <w:t xml:space="preserve"> </w:t>
      </w:r>
      <w:r w:rsidRPr="00587C94">
        <w:rPr>
          <w:rFonts w:ascii="Times New Roman" w:eastAsia="Times New Roman" w:hAnsi="Times New Roman"/>
          <w:b/>
          <w:bCs/>
          <w:color w:val="000000"/>
          <w:sz w:val="24"/>
          <w:szCs w:val="24"/>
          <w:shd w:val="clear" w:color="auto" w:fill="FFFFFF"/>
        </w:rPr>
        <w:t>nodošanas</w:t>
      </w:r>
      <w:r w:rsidRPr="00587C94">
        <w:rPr>
          <w:rFonts w:ascii="Times New Roman" w:eastAsia="Times New Roman" w:hAnsi="Times New Roman"/>
          <w:b/>
          <w:bCs/>
          <w:sz w:val="24"/>
          <w:szCs w:val="24"/>
          <w:shd w:val="clear" w:color="auto" w:fill="FFFFFF"/>
        </w:rPr>
        <w:t xml:space="preserve"> </w:t>
      </w:r>
      <w:r w:rsidRPr="00587C94">
        <w:rPr>
          <w:rFonts w:ascii="Times New Roman" w:eastAsia="Times New Roman" w:hAnsi="Times New Roman"/>
          <w:b/>
          <w:bCs/>
          <w:sz w:val="24"/>
          <w:szCs w:val="24"/>
        </w:rPr>
        <w:t xml:space="preserve">un </w:t>
      </w:r>
      <w:r w:rsidRPr="00587C94">
        <w:rPr>
          <w:rFonts w:ascii="Times New Roman" w:eastAsia="Times New Roman" w:hAnsi="Times New Roman"/>
          <w:b/>
          <w:bCs/>
          <w:color w:val="000000"/>
          <w:sz w:val="24"/>
          <w:szCs w:val="24"/>
          <w:shd w:val="clear" w:color="auto" w:fill="FFFFFF"/>
        </w:rPr>
        <w:t>pieņemšanas</w:t>
      </w:r>
      <w:r w:rsidRPr="00587C94">
        <w:rPr>
          <w:rFonts w:ascii="Times New Roman" w:eastAsia="Times New Roman" w:hAnsi="Times New Roman"/>
          <w:b/>
          <w:bCs/>
          <w:sz w:val="24"/>
          <w:szCs w:val="24"/>
          <w:shd w:val="clear" w:color="auto" w:fill="FFFFFF"/>
        </w:rPr>
        <w:t xml:space="preserve"> </w:t>
      </w:r>
      <w:r w:rsidRPr="00587C94">
        <w:rPr>
          <w:rFonts w:ascii="Times New Roman" w:eastAsia="Times New Roman" w:hAnsi="Times New Roman"/>
          <w:b/>
          <w:bCs/>
          <w:sz w:val="24"/>
          <w:szCs w:val="24"/>
        </w:rPr>
        <w:t>kārtība</w:t>
      </w:r>
    </w:p>
    <w:p w:rsidR="000E42C0" w:rsidRPr="00587C94" w:rsidRDefault="000E42C0" w:rsidP="000E42C0">
      <w:pPr>
        <w:suppressAutoHyphens w:val="0"/>
        <w:autoSpaceDE w:val="0"/>
        <w:adjustRightInd w:val="0"/>
        <w:spacing w:before="120" w:after="0" w:line="240" w:lineRule="auto"/>
        <w:jc w:val="both"/>
        <w:textAlignment w:val="auto"/>
        <w:rPr>
          <w:rFonts w:ascii="Times New Roman" w:eastAsia="Times New Roman" w:hAnsi="Times New Roman"/>
          <w:sz w:val="24"/>
          <w:szCs w:val="24"/>
          <w:lang w:eastAsia="lv-LV"/>
        </w:rPr>
      </w:pPr>
      <w:r w:rsidRPr="00587C94">
        <w:rPr>
          <w:rFonts w:ascii="Times New Roman" w:eastAsia="Times New Roman" w:hAnsi="Times New Roman"/>
          <w:sz w:val="24"/>
          <w:szCs w:val="24"/>
          <w:lang w:eastAsia="lv-LV"/>
        </w:rPr>
        <w:t xml:space="preserve">4.1. Pārdevējs piegādā Traktoru Pircējam adresē: </w:t>
      </w:r>
      <w:r w:rsidR="002B0EB9">
        <w:rPr>
          <w:rFonts w:ascii="Times New Roman" w:eastAsia="Times New Roman" w:hAnsi="Times New Roman"/>
          <w:sz w:val="24"/>
          <w:szCs w:val="24"/>
          <w:lang w:eastAsia="lv-LV"/>
        </w:rPr>
        <w:t>Saules ielā 1, Priekulē, Priekules novadā, LV-3434</w:t>
      </w:r>
    </w:p>
    <w:p w:rsidR="000E42C0" w:rsidRPr="00587C94" w:rsidRDefault="000E42C0" w:rsidP="000E42C0">
      <w:pPr>
        <w:spacing w:before="120" w:after="0" w:line="240" w:lineRule="auto"/>
        <w:jc w:val="both"/>
        <w:rPr>
          <w:rFonts w:ascii="Times New Roman" w:eastAsia="Times New Roman" w:hAnsi="Times New Roman"/>
          <w:sz w:val="24"/>
          <w:szCs w:val="24"/>
        </w:rPr>
      </w:pPr>
      <w:r w:rsidRPr="00587C94">
        <w:rPr>
          <w:rFonts w:ascii="Times New Roman" w:eastAsia="Times New Roman" w:hAnsi="Times New Roman"/>
          <w:sz w:val="24"/>
          <w:szCs w:val="24"/>
          <w:lang w:eastAsia="lv-LV"/>
        </w:rPr>
        <w:t xml:space="preserve">4.2. </w:t>
      </w:r>
      <w:r w:rsidRPr="00587C94">
        <w:rPr>
          <w:rFonts w:ascii="Times New Roman" w:eastAsia="Times New Roman" w:hAnsi="Times New Roman"/>
          <w:bCs/>
          <w:color w:val="000000"/>
          <w:sz w:val="24"/>
          <w:szCs w:val="24"/>
          <w:shd w:val="clear" w:color="auto" w:fill="FFFFFF"/>
        </w:rPr>
        <w:t>Traktora</w:t>
      </w:r>
      <w:r w:rsidRPr="00587C94">
        <w:rPr>
          <w:rFonts w:ascii="Times New Roman" w:eastAsia="Times New Roman" w:hAnsi="Times New Roman"/>
          <w:sz w:val="24"/>
          <w:szCs w:val="24"/>
        </w:rPr>
        <w:t xml:space="preserve"> nodošana un pieņemšana notiek Līguma 4.1.punktā norādītajā vietā abu Pušu pilnvaroto personu klātbūtnē.</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lang w:eastAsia="lv-LV"/>
        </w:rPr>
        <w:t xml:space="preserve">4.3. </w:t>
      </w:r>
      <w:r w:rsidRPr="00587C94">
        <w:rPr>
          <w:rFonts w:ascii="Times New Roman" w:eastAsia="Times New Roman" w:hAnsi="Times New Roman"/>
          <w:sz w:val="24"/>
          <w:szCs w:val="24"/>
        </w:rPr>
        <w:t xml:space="preserve">Pircējs Traktora nodošanas – pieņemšanas aktu paraksta un pieņem Traktoru tikai tad, kad ir pārliecinājies, ka Traktors atbilst iepirkumā iesniegtajam tehniskajam piedāvājumam (Līguma 2.pielikums). </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4.4. Pieņemot Traktoru, Pircējs pēc saviem ieskatiem ir tiesīgs veikt Traktora iepriekšēju pārbaudi – izmēģinājuma braucienus vai citas darbības 1 (vienas) darba dienas laikā no Traktora piegādes brīža, lai pārliecinātos par Traktora atbilstību Līgumam un tā pielikumu prasībām. Pircējs pēc saviem ieskatiem pie Traktora pieņemšanas ir tiesīgs pieaicināt ekspertus.</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 xml:space="preserve">4.5. Ja Pircējs ir pārliecinājies, ka Traktors atbilst Tehniskajam piedāvājumam (Līguma 2.pielikums), tad Pārdevējs 1 (vienas) darba dienas laikā veic </w:t>
      </w:r>
      <w:r w:rsidRPr="00587C94">
        <w:rPr>
          <w:rFonts w:ascii="Times New Roman" w:eastAsia="Times New Roman" w:hAnsi="Times New Roman"/>
          <w:sz w:val="24"/>
        </w:rPr>
        <w:t>Traktora reģistrācij</w:t>
      </w:r>
      <w:r w:rsidR="00754438" w:rsidRPr="00587C94">
        <w:rPr>
          <w:rFonts w:ascii="Times New Roman" w:eastAsia="Times New Roman" w:hAnsi="Times New Roman"/>
          <w:sz w:val="24"/>
        </w:rPr>
        <w:t>u</w:t>
      </w:r>
      <w:r w:rsidRPr="00587C94">
        <w:rPr>
          <w:rFonts w:ascii="Times New Roman" w:eastAsia="Times New Roman" w:hAnsi="Times New Roman"/>
          <w:sz w:val="24"/>
        </w:rPr>
        <w:t xml:space="preserve"> uz Pircēja vārda. </w:t>
      </w:r>
      <w:r w:rsidRPr="00587C94">
        <w:rPr>
          <w:rFonts w:ascii="Times New Roman" w:eastAsia="Times New Roman" w:hAnsi="Times New Roman"/>
          <w:sz w:val="24"/>
          <w:szCs w:val="24"/>
        </w:rPr>
        <w:t>Ja Traktoram tehniskā apskate izieta (veikta) agrāk kā 10 (desmit) mēnešus pirms Līguma parakstīšanas dienas, Pārdevējs nodrošina tehniskās apskates iziešanu (veikšanu). Izdevumus šajā punktā minēto nosacījumu nodrošināšanai sedz Pārdevējs.</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bCs/>
          <w:color w:val="FF0000"/>
          <w:sz w:val="24"/>
          <w:szCs w:val="24"/>
          <w:lang w:eastAsia="lv-LV"/>
        </w:rPr>
      </w:pPr>
      <w:r w:rsidRPr="00587C94">
        <w:rPr>
          <w:rFonts w:ascii="Times New Roman" w:eastAsia="Times New Roman" w:hAnsi="Times New Roman"/>
          <w:sz w:val="24"/>
          <w:szCs w:val="24"/>
        </w:rPr>
        <w:t xml:space="preserve">4.6. Pēc tam, kad veikta Līguma 4.5.punktā minēto nosacījumu izpilde, Puses paraksta nodošanas – pieņemšanas aktu. Līdz ar nodošanas – pieņemšanas akta parakstīšanu Pārdevējs nodod Pircējam Traktoru, </w:t>
      </w:r>
      <w:r w:rsidRPr="00587C94">
        <w:rPr>
          <w:rFonts w:ascii="Times New Roman" w:eastAsia="Times New Roman" w:hAnsi="Times New Roman"/>
          <w:sz w:val="24"/>
          <w:szCs w:val="24"/>
          <w:lang w:eastAsia="lv-LV"/>
        </w:rPr>
        <w:t xml:space="preserve">Traktoru raksturojošos un </w:t>
      </w:r>
      <w:r w:rsidRPr="00587C94">
        <w:rPr>
          <w:rFonts w:ascii="Times New Roman" w:eastAsia="Times New Roman" w:hAnsi="Times New Roman"/>
          <w:sz w:val="24"/>
          <w:szCs w:val="24"/>
        </w:rPr>
        <w:t>ar</w:t>
      </w:r>
      <w:r w:rsidRPr="00587C94">
        <w:rPr>
          <w:rFonts w:ascii="Times New Roman" w:eastAsia="Times New Roman" w:hAnsi="Times New Roman"/>
          <w:sz w:val="24"/>
          <w:szCs w:val="24"/>
          <w:lang w:eastAsia="lv-LV"/>
        </w:rPr>
        <w:t xml:space="preserve"> reģistrāciju saistītos dokumentus, ekspluatācijas instrukciju un servisa grāmatiņu (ja ir pieejama) tulkotas latviešu valodā, ar Traktora garantiju saistīto dokumentāciju, </w:t>
      </w:r>
      <w:r w:rsidRPr="00587C94">
        <w:rPr>
          <w:rFonts w:ascii="Times New Roman" w:eastAsia="Times New Roman" w:hAnsi="Times New Roman"/>
          <w:sz w:val="24"/>
          <w:szCs w:val="24"/>
        </w:rPr>
        <w:t>atslēgas un citu ar Traktoru saistītu dokumentāciju (ja ir pieejama).</w:t>
      </w:r>
    </w:p>
    <w:p w:rsidR="000E42C0" w:rsidRPr="00587C94" w:rsidRDefault="000E42C0" w:rsidP="000E42C0">
      <w:pPr>
        <w:tabs>
          <w:tab w:val="left" w:pos="187"/>
        </w:tabs>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4.7. Pircējs pēc Traktora nodošanas - pieņemšanas akta parakstīšanas un attiecīga rēķina saņemšanas veic samaksu par Traktoru Līguma 3.nodaļā minētajā kārtībā.</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rPr>
      </w:pPr>
      <w:r w:rsidRPr="00587C94">
        <w:rPr>
          <w:rFonts w:ascii="Times New Roman" w:eastAsia="Times New Roman" w:hAnsi="Times New Roman"/>
          <w:sz w:val="24"/>
        </w:rPr>
        <w:t xml:space="preserve">4.8. Gadījumā, ja Traktora pieņemšanas – nodošanas laikā Pircējs konstatē, ka Traktors kopumā vai kāda tā daļa neatbilst Līguma un tā pielikumu nosacījumiem un/vai Traktors kopumā vai kāda to daļa ir bojāta, tad par to sagatavojams defektu akts, kuru paraksta Puses vai to pilnvaroti pārstāvji un tiek pārtraukta Traktora pieņemšana – nodošana līdz brīdim, kamēr Pārdevējs uz sava rēķina un saviem spēkiem ir novērsis trūkumus, kas norādīti defektu aktā (defektu novēršanas termiņš nav ilgāks par 5 (piecām) darba dienām, ja vien Puses nav vienojušās par citu defekta novēršanas termiņu). </w:t>
      </w:r>
    </w:p>
    <w:p w:rsidR="000E42C0" w:rsidRPr="00587C94" w:rsidRDefault="000E42C0" w:rsidP="000E42C0">
      <w:pPr>
        <w:suppressAutoHyphens w:val="0"/>
        <w:autoSpaceDE w:val="0"/>
        <w:adjustRightInd w:val="0"/>
        <w:spacing w:before="120" w:after="0" w:line="240" w:lineRule="auto"/>
        <w:jc w:val="both"/>
        <w:textAlignment w:val="auto"/>
        <w:rPr>
          <w:rFonts w:ascii="Times New Roman" w:eastAsia="Times New Roman" w:hAnsi="Times New Roman"/>
          <w:sz w:val="24"/>
          <w:szCs w:val="24"/>
          <w:lang w:eastAsia="lv-LV"/>
        </w:rPr>
      </w:pPr>
      <w:r w:rsidRPr="00587C94">
        <w:rPr>
          <w:rFonts w:ascii="Times New Roman" w:eastAsia="Times New Roman" w:hAnsi="Times New Roman"/>
          <w:sz w:val="24"/>
        </w:rPr>
        <w:t xml:space="preserve">4.9. Ja Pārdevēja pilnvarotais pārstāvis atsakās parakstīt defektu aktu, tad </w:t>
      </w:r>
      <w:r w:rsidRPr="00587C94">
        <w:rPr>
          <w:rFonts w:ascii="Times New Roman" w:eastAsia="Times New Roman" w:hAnsi="Times New Roman"/>
          <w:sz w:val="24"/>
          <w:szCs w:val="24"/>
          <w:lang w:eastAsia="lv-LV"/>
        </w:rPr>
        <w:t xml:space="preserve">Pircējs to no savas puses parakstītu nosūta Pārdevējam 1 (vienas) darba dienas laikā no akta sastādīšanas dienas. Ja Pircējs 7 (septiņu) darba dienu laikā no akta nosūtīšanas dienas nav saņēmis atpakaļ parakstītu aktu vai arī neparakstītu aktu, ar pievienotu parakstīšanas atteikuma pamatojumu, </w:t>
      </w:r>
      <w:r w:rsidRPr="00587C94">
        <w:rPr>
          <w:rFonts w:ascii="Times New Roman" w:eastAsia="Times New Roman" w:hAnsi="Times New Roman"/>
          <w:sz w:val="24"/>
          <w:szCs w:val="24"/>
          <w:lang w:eastAsia="lv-LV"/>
        </w:rPr>
        <w:lastRenderedPageBreak/>
        <w:t>kurā minēti akta neparakstīšanas iemesli, uzskatāms, ka Traktors nav pieņemts un ir atgriežams Pārdevējam. Pārdevējs Traktora atgriešanu organizē par saviem līdzekļiem.</w:t>
      </w:r>
    </w:p>
    <w:p w:rsidR="000E42C0" w:rsidRPr="00587C94" w:rsidRDefault="000E42C0" w:rsidP="000E42C0">
      <w:pPr>
        <w:suppressAutoHyphens w:val="0"/>
        <w:autoSpaceDE w:val="0"/>
        <w:adjustRightInd w:val="0"/>
        <w:spacing w:before="120" w:after="0" w:line="240" w:lineRule="auto"/>
        <w:jc w:val="both"/>
        <w:textAlignment w:val="auto"/>
        <w:rPr>
          <w:rFonts w:ascii="Times New Roman" w:eastAsia="Times New Roman" w:hAnsi="Times New Roman"/>
          <w:sz w:val="24"/>
          <w:szCs w:val="24"/>
          <w:lang w:eastAsia="lv-LV"/>
        </w:rPr>
      </w:pPr>
      <w:r w:rsidRPr="00587C94">
        <w:rPr>
          <w:rFonts w:ascii="Times New Roman" w:eastAsia="Times New Roman" w:hAnsi="Times New Roman"/>
          <w:sz w:val="24"/>
          <w:szCs w:val="24"/>
          <w:lang w:eastAsia="lv-LV"/>
        </w:rPr>
        <w:t>4.10. Ja Pusēm ir domstarpības par Pircēja vai Pārdevēja izvirzītajām pretenzijām par Traktora neatbilstību/atbilstību Līguma noteikumiem, tad Pircējam ir tiesības pieaicināt atzinuma sniegšanai neatkarīgu ekspertu. Ar eksperta pieaicināšanu saistītos izdevumus sedz tā Puse, uz kuras viedokļa nepamatotību domstarpību gadījumā norāda eksperta atzinums. Eksperta atzinums ir saistošs abām Pusēm.</w:t>
      </w:r>
    </w:p>
    <w:p w:rsidR="000E42C0" w:rsidRPr="00587C94" w:rsidRDefault="000E42C0" w:rsidP="000E42C0">
      <w:pPr>
        <w:suppressAutoHyphens w:val="0"/>
        <w:autoSpaceDE w:val="0"/>
        <w:adjustRightInd w:val="0"/>
        <w:spacing w:before="120" w:after="0" w:line="240" w:lineRule="auto"/>
        <w:jc w:val="both"/>
        <w:textAlignment w:val="auto"/>
        <w:rPr>
          <w:rFonts w:ascii="Times New Roman" w:eastAsia="Times New Roman" w:hAnsi="Times New Roman"/>
          <w:sz w:val="24"/>
          <w:szCs w:val="24"/>
          <w:lang w:eastAsia="lv-LV"/>
        </w:rPr>
      </w:pPr>
      <w:r w:rsidRPr="00587C94">
        <w:rPr>
          <w:rFonts w:ascii="Times New Roman" w:eastAsia="Times New Roman" w:hAnsi="Times New Roman"/>
          <w:sz w:val="24"/>
          <w:szCs w:val="24"/>
          <w:lang w:eastAsia="lv-LV"/>
        </w:rPr>
        <w:t>4.11. Ja iestājas Līguma 4.10.punktā minētais gadījums, tad Traktora defekta novēršanas termiņš pagarinās par tik dienām, cik nepieciešamas pieaicinātā eksperta ierašanās uz Līguma 4.1.punktā minēto vietu un atzinuma sastādīšanas laikam.</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rPr>
      </w:pPr>
      <w:r w:rsidRPr="00587C94">
        <w:rPr>
          <w:rFonts w:ascii="Times New Roman" w:eastAsia="Times New Roman" w:hAnsi="Times New Roman"/>
          <w:sz w:val="24"/>
        </w:rPr>
        <w:t>4.12. Pārdevējam Pušu parakstītajā aktā norādītajā termiņā (kurš nav ilgāks par 5 (piecām) darba dienām) ar saviem spēkiem un uz sava rēķina jāveic Līguma un tā pielikumu nosacījumiem neatbilstošā Traktora nomaiņa pret visiem Līguma un tā pielikumu nosacījumiem un prasībām atbilstošu Traktoru.</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8"/>
        </w:rPr>
      </w:pPr>
      <w:r w:rsidRPr="00587C94">
        <w:rPr>
          <w:rFonts w:ascii="Times New Roman" w:eastAsia="Times New Roman" w:hAnsi="Times New Roman"/>
          <w:sz w:val="24"/>
        </w:rPr>
        <w:t xml:space="preserve">4.13. </w:t>
      </w:r>
      <w:r w:rsidRPr="00587C94">
        <w:rPr>
          <w:rFonts w:ascii="Times New Roman" w:eastAsia="Times New Roman" w:hAnsi="Times New Roman"/>
          <w:sz w:val="24"/>
          <w:szCs w:val="24"/>
        </w:rPr>
        <w:t>Pēc aktā norādīto trūkumu novēršanas Pārdevējs nodrošina Pircējam iespēju veikt atkārtotu izmēģinājuma braucienu un Traktora apskati.</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rPr>
        <w:t xml:space="preserve">4.14. </w:t>
      </w:r>
      <w:r w:rsidRPr="00587C94">
        <w:rPr>
          <w:rFonts w:ascii="Times New Roman" w:eastAsia="Times New Roman" w:hAnsi="Times New Roman"/>
          <w:sz w:val="24"/>
          <w:szCs w:val="24"/>
        </w:rPr>
        <w:t>Ja Pircējs pēc atkārtotā izmēģinājuma brauciena konstatē, ka Traktors neatbilst Tehniskajam piedāvājumam (Līguma 2.pielikums), tad Pircējs vienpusēji ir tiesīgs lauzt šo Līgumu, bet ja atkārtoti defekti netiek konstatēti, tad Pušu pilnvarotie pārstāvji paraksta Traktora pieņemšanas – nodošanas aktu.</w:t>
      </w:r>
    </w:p>
    <w:p w:rsidR="000E42C0" w:rsidRPr="00587C94" w:rsidRDefault="000E42C0" w:rsidP="000E42C0">
      <w:pPr>
        <w:suppressAutoHyphens w:val="0"/>
        <w:autoSpaceDN/>
        <w:spacing w:before="120" w:after="0" w:line="240" w:lineRule="auto"/>
        <w:jc w:val="both"/>
        <w:textAlignment w:val="auto"/>
        <w:rPr>
          <w:rFonts w:ascii="Times New Roman" w:eastAsia="Times New Roman" w:hAnsi="Times New Roman"/>
          <w:sz w:val="24"/>
        </w:rPr>
      </w:pPr>
      <w:r w:rsidRPr="00587C94">
        <w:rPr>
          <w:rFonts w:ascii="Times New Roman" w:eastAsia="Times New Roman" w:hAnsi="Times New Roman"/>
          <w:sz w:val="24"/>
        </w:rPr>
        <w:t>4.15. Pārdevējs ir atbildīgs par Traktora pilnīgu vai daļēju bojāeju vai bojāšanās risku līdz Traktora nodošanai Pircējam (līdz pieņemšanas – nodošanas akta parakstīšanas brīdim).</w:t>
      </w:r>
    </w:p>
    <w:p w:rsidR="000E42C0" w:rsidRPr="00587C94" w:rsidRDefault="000E42C0" w:rsidP="000E42C0">
      <w:pPr>
        <w:suppressAutoHyphens w:val="0"/>
        <w:autoSpaceDN/>
        <w:spacing w:before="120" w:after="120" w:line="240" w:lineRule="auto"/>
        <w:jc w:val="both"/>
        <w:textAlignment w:val="auto"/>
        <w:rPr>
          <w:rFonts w:ascii="Times New Roman" w:eastAsia="Times New Roman" w:hAnsi="Times New Roman"/>
          <w:sz w:val="24"/>
        </w:rPr>
      </w:pPr>
      <w:r w:rsidRPr="00587C94">
        <w:rPr>
          <w:rFonts w:ascii="Times New Roman" w:eastAsia="Times New Roman" w:hAnsi="Times New Roman"/>
          <w:sz w:val="24"/>
        </w:rPr>
        <w:t xml:space="preserve">4.16. Traktors pāriet Pircēja valdījumā ar dienu, kad Puses vai to pilnvaroti pārstāvji ir parakstījuši Līguma 4.5. vai 4.14.punktā noteikto pieņemšanas - nodošanas aktu, bet Pircēja īpašumā Traktors pāriet ar dienu, kad Pircējs ir samaksājis Pārdevējam par Traktoru Līguma 3.nodaļā noteiktajā kārtībā. </w:t>
      </w:r>
    </w:p>
    <w:p w:rsidR="000E42C0" w:rsidRDefault="000E42C0" w:rsidP="000E42C0">
      <w:pPr>
        <w:suppressAutoHyphens w:val="0"/>
        <w:autoSpaceDE w:val="0"/>
        <w:adjustRightInd w:val="0"/>
        <w:spacing w:before="120" w:after="240" w:line="240" w:lineRule="auto"/>
        <w:contextualSpacing/>
        <w:jc w:val="both"/>
        <w:textAlignment w:val="auto"/>
        <w:rPr>
          <w:rFonts w:ascii="Times New Roman" w:eastAsia="Times New Roman" w:hAnsi="Times New Roman"/>
          <w:sz w:val="24"/>
          <w:szCs w:val="24"/>
          <w:lang w:eastAsia="lv-LV"/>
        </w:rPr>
      </w:pPr>
      <w:r w:rsidRPr="00587C94">
        <w:rPr>
          <w:rFonts w:ascii="Times New Roman" w:eastAsia="Times New Roman" w:hAnsi="Times New Roman"/>
          <w:sz w:val="24"/>
          <w:szCs w:val="24"/>
          <w:lang w:eastAsia="lv-LV"/>
        </w:rPr>
        <w:t>4.17. Pircējam nav tiesību lietot Traktoru savām vajadzībām līdz Traktora pieņemšanas – nodošanas akta parakstīšanas brīdim.</w:t>
      </w:r>
    </w:p>
    <w:p w:rsidR="000610CB" w:rsidRPr="00406D5E" w:rsidRDefault="00BC3D76" w:rsidP="000610CB">
      <w:pPr>
        <w:spacing w:after="120" w:line="240" w:lineRule="auto"/>
        <w:ind w:left="539"/>
        <w:jc w:val="center"/>
        <w:rPr>
          <w:rFonts w:ascii="Times New Roman" w:eastAsia="Times New Roman" w:hAnsi="Times New Roman"/>
          <w:b/>
          <w:bCs/>
        </w:rPr>
      </w:pPr>
      <w:r>
        <w:rPr>
          <w:rFonts w:ascii="Times New Roman" w:eastAsia="Times New Roman" w:hAnsi="Times New Roman"/>
          <w:b/>
          <w:bCs/>
          <w:color w:val="000000"/>
          <w:sz w:val="24"/>
          <w:szCs w:val="24"/>
          <w:shd w:val="clear" w:color="auto" w:fill="FFFFFF"/>
        </w:rPr>
        <w:t>5</w:t>
      </w:r>
      <w:r w:rsidR="000610CB" w:rsidRPr="000610CB">
        <w:rPr>
          <w:rFonts w:ascii="Times New Roman" w:eastAsia="Times New Roman" w:hAnsi="Times New Roman"/>
          <w:b/>
          <w:bCs/>
          <w:color w:val="000000"/>
          <w:sz w:val="24"/>
          <w:szCs w:val="24"/>
          <w:shd w:val="clear" w:color="auto" w:fill="FFFFFF"/>
        </w:rPr>
        <w:t>. G</w:t>
      </w:r>
      <w:r w:rsidR="000610CB">
        <w:rPr>
          <w:rFonts w:ascii="Times New Roman" w:eastAsia="Times New Roman" w:hAnsi="Times New Roman"/>
          <w:b/>
          <w:bCs/>
          <w:color w:val="000000"/>
          <w:sz w:val="24"/>
          <w:szCs w:val="24"/>
          <w:shd w:val="clear" w:color="auto" w:fill="FFFFFF"/>
        </w:rPr>
        <w:t>arantijas saistības</w:t>
      </w:r>
    </w:p>
    <w:p w:rsidR="000610CB" w:rsidRPr="00406D5E" w:rsidRDefault="00BC3D76" w:rsidP="000610CB">
      <w:pPr>
        <w:spacing w:before="120"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5</w:t>
      </w:r>
      <w:r w:rsidR="000610CB" w:rsidRPr="00406D5E">
        <w:rPr>
          <w:rFonts w:ascii="Times New Roman" w:eastAsia="Times New Roman" w:hAnsi="Times New Roman"/>
          <w:sz w:val="24"/>
          <w:szCs w:val="24"/>
          <w:lang w:val="en-US"/>
        </w:rPr>
        <w:t xml:space="preserve">.1. </w:t>
      </w:r>
      <w:proofErr w:type="spellStart"/>
      <w:r w:rsidR="000610CB" w:rsidRPr="00406D5E">
        <w:rPr>
          <w:rFonts w:ascii="Times New Roman" w:eastAsia="Times New Roman" w:hAnsi="Times New Roman"/>
          <w:sz w:val="24"/>
          <w:szCs w:val="24"/>
          <w:lang w:val="en-US"/>
        </w:rPr>
        <w:t>Pārdevējs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garantē</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ka</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piegādātā</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Prece</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atbilst</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ražotāja</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noteiktajiem</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tehniskajiem</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standartiem</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Līguma</w:t>
      </w:r>
      <w:proofErr w:type="spellEnd"/>
      <w:r w:rsidR="000610CB" w:rsidRPr="00406D5E">
        <w:rPr>
          <w:rFonts w:ascii="Times New Roman" w:eastAsia="Times New Roman" w:hAnsi="Times New Roman"/>
          <w:sz w:val="24"/>
          <w:szCs w:val="24"/>
          <w:lang w:val="en-US"/>
        </w:rPr>
        <w:t xml:space="preserve"> </w:t>
      </w:r>
      <w:proofErr w:type="gramStart"/>
      <w:r w:rsidR="000610CB" w:rsidRPr="00406D5E">
        <w:rPr>
          <w:rFonts w:ascii="Times New Roman" w:eastAsia="Times New Roman" w:hAnsi="Times New Roman"/>
          <w:sz w:val="24"/>
          <w:szCs w:val="24"/>
          <w:lang w:val="en-US"/>
        </w:rPr>
        <w:t>un</w:t>
      </w:r>
      <w:proofErr w:type="gram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tā</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pielikumu</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nosacījumiem</w:t>
      </w:r>
      <w:proofErr w:type="spellEnd"/>
      <w:r w:rsidR="000610CB" w:rsidRPr="00406D5E">
        <w:rPr>
          <w:rFonts w:ascii="Times New Roman" w:eastAsia="Times New Roman" w:hAnsi="Times New Roman"/>
          <w:sz w:val="24"/>
          <w:szCs w:val="24"/>
          <w:lang w:val="en-US"/>
        </w:rPr>
        <w:t xml:space="preserve"> un </w:t>
      </w:r>
      <w:proofErr w:type="spellStart"/>
      <w:r w:rsidR="000610CB" w:rsidRPr="00406D5E">
        <w:rPr>
          <w:rFonts w:ascii="Times New Roman" w:eastAsia="Times New Roman" w:hAnsi="Times New Roman"/>
          <w:sz w:val="24"/>
          <w:szCs w:val="24"/>
          <w:lang w:val="en-US"/>
        </w:rPr>
        <w:t>Latvijas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Republikas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spēkā</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esošo</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normatīvo</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aktu</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prasībām</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kas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attiecas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uz</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attiecīgās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kategorijas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transporta</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līdzekļiem</w:t>
      </w:r>
      <w:proofErr w:type="spellEnd"/>
      <w:r w:rsidR="000610CB" w:rsidRPr="00406D5E">
        <w:rPr>
          <w:rFonts w:ascii="Times New Roman" w:eastAsia="Times New Roman" w:hAnsi="Times New Roman"/>
          <w:sz w:val="24"/>
          <w:szCs w:val="24"/>
          <w:lang w:val="en-US"/>
        </w:rPr>
        <w:t xml:space="preserve">. </w:t>
      </w:r>
    </w:p>
    <w:p w:rsidR="000610CB" w:rsidRPr="00406D5E" w:rsidRDefault="00BC3D76" w:rsidP="000610CB">
      <w:pPr>
        <w:spacing w:before="120" w:after="0" w:line="240" w:lineRule="auto"/>
        <w:jc w:val="both"/>
        <w:rPr>
          <w:rFonts w:ascii="Times New Roman" w:eastAsia="Times New Roman" w:hAnsi="Times New Roman"/>
          <w:bCs/>
          <w:sz w:val="24"/>
          <w:szCs w:val="24"/>
          <w:lang w:val="en-US"/>
        </w:rPr>
      </w:pPr>
      <w:r>
        <w:rPr>
          <w:rFonts w:ascii="Times New Roman" w:eastAsia="Times New Roman" w:hAnsi="Times New Roman"/>
          <w:sz w:val="24"/>
          <w:szCs w:val="24"/>
          <w:lang w:val="en-US"/>
        </w:rPr>
        <w:t>5</w:t>
      </w:r>
      <w:r w:rsidR="000610CB" w:rsidRPr="00406D5E">
        <w:rPr>
          <w:rFonts w:ascii="Times New Roman" w:eastAsia="Times New Roman" w:hAnsi="Times New Roman"/>
          <w:sz w:val="24"/>
          <w:szCs w:val="24"/>
          <w:lang w:val="en-US"/>
        </w:rPr>
        <w:t xml:space="preserve">.2. </w:t>
      </w:r>
      <w:proofErr w:type="spellStart"/>
      <w:r w:rsidR="000610CB">
        <w:rPr>
          <w:rFonts w:ascii="Times New Roman" w:eastAsia="Times New Roman" w:hAnsi="Times New Roman"/>
          <w:bCs/>
          <w:sz w:val="24"/>
          <w:szCs w:val="24"/>
          <w:lang w:val="en-US"/>
        </w:rPr>
        <w:t>Garantija</w:t>
      </w:r>
      <w:proofErr w:type="spellEnd"/>
      <w:r w:rsidR="003F5075">
        <w:rPr>
          <w:rFonts w:ascii="Times New Roman" w:eastAsia="Times New Roman" w:hAnsi="Times New Roman"/>
          <w:bCs/>
          <w:sz w:val="24"/>
          <w:szCs w:val="24"/>
          <w:lang w:val="en-US"/>
        </w:rPr>
        <w:t xml:space="preserve"> </w:t>
      </w:r>
      <w:proofErr w:type="spellStart"/>
      <w:r w:rsidR="003F5075">
        <w:rPr>
          <w:rFonts w:ascii="Times New Roman" w:eastAsia="Times New Roman" w:hAnsi="Times New Roman"/>
          <w:bCs/>
          <w:sz w:val="24"/>
          <w:szCs w:val="24"/>
          <w:lang w:val="en-US"/>
        </w:rPr>
        <w:t>dzinējam</w:t>
      </w:r>
      <w:proofErr w:type="spellEnd"/>
      <w:r w:rsidR="003F5075">
        <w:rPr>
          <w:rFonts w:ascii="Times New Roman" w:eastAsia="Times New Roman" w:hAnsi="Times New Roman"/>
          <w:bCs/>
          <w:sz w:val="24"/>
          <w:szCs w:val="24"/>
          <w:lang w:val="en-US"/>
        </w:rPr>
        <w:t xml:space="preserve">, </w:t>
      </w:r>
      <w:proofErr w:type="spellStart"/>
      <w:r w:rsidR="003F5075">
        <w:rPr>
          <w:rFonts w:ascii="Times New Roman" w:eastAsia="Times New Roman" w:hAnsi="Times New Roman"/>
          <w:bCs/>
          <w:sz w:val="24"/>
          <w:szCs w:val="24"/>
          <w:lang w:val="en-US"/>
        </w:rPr>
        <w:t>transmisijai</w:t>
      </w:r>
      <w:proofErr w:type="spellEnd"/>
      <w:r w:rsidR="003F5075">
        <w:rPr>
          <w:rFonts w:ascii="Times New Roman" w:eastAsia="Times New Roman" w:hAnsi="Times New Roman"/>
          <w:bCs/>
          <w:sz w:val="24"/>
          <w:szCs w:val="24"/>
          <w:lang w:val="en-US"/>
        </w:rPr>
        <w:t>,</w:t>
      </w:r>
      <w:r w:rsidR="000610CB" w:rsidRPr="00406D5E">
        <w:rPr>
          <w:rFonts w:ascii="Times New Roman" w:eastAsia="Times New Roman" w:hAnsi="Times New Roman"/>
          <w:bCs/>
          <w:sz w:val="24"/>
          <w:szCs w:val="24"/>
          <w:lang w:val="en-US"/>
        </w:rPr>
        <w:t xml:space="preserve"> </w:t>
      </w:r>
      <w:proofErr w:type="spellStart"/>
      <w:r w:rsidR="000610CB" w:rsidRPr="00406D5E">
        <w:rPr>
          <w:rFonts w:ascii="Times New Roman" w:eastAsia="Times New Roman" w:hAnsi="Times New Roman"/>
          <w:color w:val="000000"/>
          <w:sz w:val="24"/>
          <w:szCs w:val="24"/>
          <w:lang w:val="en-US"/>
        </w:rPr>
        <w:t>ritošai</w:t>
      </w:r>
      <w:proofErr w:type="spellEnd"/>
      <w:r w:rsidR="000610CB" w:rsidRPr="00406D5E">
        <w:rPr>
          <w:rFonts w:ascii="Times New Roman" w:eastAsia="Times New Roman" w:hAnsi="Times New Roman"/>
          <w:color w:val="000000"/>
          <w:sz w:val="24"/>
          <w:szCs w:val="24"/>
          <w:lang w:val="en-US"/>
        </w:rPr>
        <w:t xml:space="preserve"> </w:t>
      </w:r>
      <w:proofErr w:type="spellStart"/>
      <w:r w:rsidR="000610CB" w:rsidRPr="00406D5E">
        <w:rPr>
          <w:rFonts w:ascii="Times New Roman" w:eastAsia="Times New Roman" w:hAnsi="Times New Roman"/>
          <w:color w:val="000000"/>
          <w:sz w:val="24"/>
          <w:szCs w:val="24"/>
          <w:lang w:val="en-US"/>
        </w:rPr>
        <w:t>daļai</w:t>
      </w:r>
      <w:proofErr w:type="spellEnd"/>
      <w:r w:rsidR="003F5075">
        <w:rPr>
          <w:rFonts w:ascii="Times New Roman" w:eastAsia="Times New Roman" w:hAnsi="Times New Roman"/>
          <w:color w:val="000000"/>
          <w:sz w:val="24"/>
          <w:szCs w:val="24"/>
          <w:lang w:val="en-US"/>
        </w:rPr>
        <w:t xml:space="preserve"> </w:t>
      </w:r>
      <w:proofErr w:type="gramStart"/>
      <w:r w:rsidR="003F5075">
        <w:rPr>
          <w:rFonts w:ascii="Times New Roman" w:eastAsia="Times New Roman" w:hAnsi="Times New Roman"/>
          <w:color w:val="000000"/>
          <w:sz w:val="24"/>
          <w:szCs w:val="24"/>
          <w:lang w:val="en-US"/>
        </w:rPr>
        <w:t>un</w:t>
      </w:r>
      <w:proofErr w:type="gramEnd"/>
      <w:r w:rsidR="003F5075">
        <w:rPr>
          <w:rFonts w:ascii="Times New Roman" w:eastAsia="Times New Roman" w:hAnsi="Times New Roman"/>
          <w:color w:val="000000"/>
          <w:sz w:val="24"/>
          <w:szCs w:val="24"/>
          <w:lang w:val="en-US"/>
        </w:rPr>
        <w:t xml:space="preserve"> </w:t>
      </w:r>
      <w:proofErr w:type="spellStart"/>
      <w:r w:rsidR="003F5075">
        <w:rPr>
          <w:rFonts w:ascii="Times New Roman" w:eastAsia="Times New Roman" w:hAnsi="Times New Roman"/>
          <w:color w:val="000000"/>
          <w:sz w:val="24"/>
          <w:szCs w:val="24"/>
          <w:lang w:val="en-US"/>
        </w:rPr>
        <w:t>papildaprīkojumam</w:t>
      </w:r>
      <w:proofErr w:type="spellEnd"/>
      <w:r w:rsidR="000610CB" w:rsidRPr="00406D5E">
        <w:rPr>
          <w:rFonts w:ascii="Times New Roman" w:eastAsia="Times New Roman" w:hAnsi="Times New Roman"/>
          <w:color w:val="000000"/>
          <w:sz w:val="24"/>
          <w:szCs w:val="24"/>
          <w:lang w:val="en-US"/>
        </w:rPr>
        <w:t xml:space="preserve"> – </w:t>
      </w:r>
      <w:proofErr w:type="spellStart"/>
      <w:r w:rsidR="000610CB" w:rsidRPr="00406D5E">
        <w:rPr>
          <w:rFonts w:ascii="Times New Roman" w:eastAsia="Times New Roman" w:hAnsi="Times New Roman"/>
          <w:color w:val="000000"/>
          <w:sz w:val="24"/>
          <w:szCs w:val="24"/>
          <w:lang w:val="en-US"/>
        </w:rPr>
        <w:t>visām</w:t>
      </w:r>
      <w:proofErr w:type="spellEnd"/>
      <w:r w:rsidR="000610CB" w:rsidRPr="00406D5E">
        <w:rPr>
          <w:rFonts w:ascii="Times New Roman" w:eastAsia="Times New Roman" w:hAnsi="Times New Roman"/>
          <w:color w:val="000000"/>
          <w:sz w:val="24"/>
          <w:szCs w:val="24"/>
          <w:lang w:val="en-US"/>
        </w:rPr>
        <w:t xml:space="preserve"> </w:t>
      </w:r>
      <w:proofErr w:type="spellStart"/>
      <w:r w:rsidR="000610CB">
        <w:rPr>
          <w:rFonts w:ascii="Times New Roman" w:eastAsia="Times New Roman" w:hAnsi="Times New Roman"/>
          <w:color w:val="000000"/>
          <w:sz w:val="24"/>
          <w:szCs w:val="24"/>
          <w:lang w:val="en-US"/>
        </w:rPr>
        <w:t>detaļām</w:t>
      </w:r>
      <w:proofErr w:type="spellEnd"/>
      <w:r w:rsidR="000610CB">
        <w:rPr>
          <w:rFonts w:ascii="Times New Roman" w:eastAsia="Times New Roman" w:hAnsi="Times New Roman"/>
          <w:color w:val="000000"/>
          <w:sz w:val="24"/>
          <w:szCs w:val="24"/>
          <w:lang w:val="en-US"/>
        </w:rPr>
        <w:t xml:space="preserve"> (</w:t>
      </w:r>
      <w:proofErr w:type="spellStart"/>
      <w:r w:rsidR="000610CB">
        <w:rPr>
          <w:rFonts w:ascii="Times New Roman" w:eastAsia="Times New Roman" w:hAnsi="Times New Roman"/>
          <w:color w:val="000000"/>
          <w:sz w:val="24"/>
          <w:szCs w:val="24"/>
          <w:lang w:val="en-US"/>
        </w:rPr>
        <w:t>izņemot</w:t>
      </w:r>
      <w:proofErr w:type="spellEnd"/>
      <w:r w:rsidR="000610CB">
        <w:rPr>
          <w:rFonts w:ascii="Times New Roman" w:eastAsia="Times New Roman" w:hAnsi="Times New Roman"/>
          <w:color w:val="000000"/>
          <w:sz w:val="24"/>
          <w:szCs w:val="24"/>
          <w:lang w:val="en-US"/>
        </w:rPr>
        <w:t xml:space="preserve"> </w:t>
      </w:r>
      <w:proofErr w:type="spellStart"/>
      <w:r w:rsidR="000610CB">
        <w:rPr>
          <w:rFonts w:ascii="Times New Roman" w:eastAsia="Times New Roman" w:hAnsi="Times New Roman"/>
          <w:color w:val="000000"/>
          <w:sz w:val="24"/>
          <w:szCs w:val="24"/>
          <w:lang w:val="en-US"/>
        </w:rPr>
        <w:t>bremžu</w:t>
      </w:r>
      <w:proofErr w:type="spellEnd"/>
      <w:r w:rsidR="000610CB">
        <w:rPr>
          <w:rFonts w:ascii="Times New Roman" w:eastAsia="Times New Roman" w:hAnsi="Times New Roman"/>
          <w:color w:val="000000"/>
          <w:sz w:val="24"/>
          <w:szCs w:val="24"/>
          <w:lang w:val="en-US"/>
        </w:rPr>
        <w:t xml:space="preserve"> </w:t>
      </w:r>
      <w:proofErr w:type="spellStart"/>
      <w:r w:rsidR="000610CB">
        <w:rPr>
          <w:rFonts w:ascii="Times New Roman" w:eastAsia="Times New Roman" w:hAnsi="Times New Roman"/>
          <w:color w:val="000000"/>
          <w:sz w:val="24"/>
          <w:szCs w:val="24"/>
          <w:lang w:val="en-US"/>
        </w:rPr>
        <w:t>klučus</w:t>
      </w:r>
      <w:proofErr w:type="spellEnd"/>
      <w:r w:rsidR="000610CB">
        <w:rPr>
          <w:rFonts w:ascii="Times New Roman" w:eastAsia="Times New Roman" w:hAnsi="Times New Roman"/>
          <w:color w:val="000000"/>
          <w:sz w:val="24"/>
          <w:szCs w:val="24"/>
          <w:lang w:val="en-US"/>
        </w:rPr>
        <w:t xml:space="preserve">, </w:t>
      </w:r>
      <w:proofErr w:type="spellStart"/>
      <w:r w:rsidR="000610CB" w:rsidRPr="00406D5E">
        <w:rPr>
          <w:rFonts w:ascii="Times New Roman" w:eastAsia="Times New Roman" w:hAnsi="Times New Roman"/>
          <w:color w:val="000000"/>
          <w:sz w:val="24"/>
          <w:szCs w:val="24"/>
          <w:lang w:val="en-US"/>
        </w:rPr>
        <w:t>apgaismojuma</w:t>
      </w:r>
      <w:proofErr w:type="spellEnd"/>
      <w:r w:rsidR="000610CB" w:rsidRPr="00406D5E">
        <w:rPr>
          <w:rFonts w:ascii="Times New Roman" w:eastAsia="Times New Roman" w:hAnsi="Times New Roman"/>
          <w:color w:val="000000"/>
          <w:sz w:val="24"/>
          <w:szCs w:val="24"/>
          <w:lang w:val="en-US"/>
        </w:rPr>
        <w:t xml:space="preserve"> </w:t>
      </w:r>
      <w:proofErr w:type="spellStart"/>
      <w:r w:rsidR="000610CB" w:rsidRPr="00406D5E">
        <w:rPr>
          <w:rFonts w:ascii="Times New Roman" w:eastAsia="Times New Roman" w:hAnsi="Times New Roman"/>
          <w:color w:val="000000"/>
          <w:sz w:val="24"/>
          <w:szCs w:val="24"/>
          <w:lang w:val="en-US"/>
        </w:rPr>
        <w:t>lampiņas</w:t>
      </w:r>
      <w:proofErr w:type="spellEnd"/>
      <w:r w:rsidR="000610CB" w:rsidRPr="00406D5E">
        <w:rPr>
          <w:rFonts w:ascii="Times New Roman" w:eastAsia="Times New Roman" w:hAnsi="Times New Roman"/>
          <w:color w:val="000000"/>
          <w:sz w:val="24"/>
          <w:szCs w:val="24"/>
          <w:lang w:val="en-US"/>
        </w:rPr>
        <w:t xml:space="preserve">, </w:t>
      </w:r>
      <w:proofErr w:type="spellStart"/>
      <w:r w:rsidR="000610CB" w:rsidRPr="00406D5E">
        <w:rPr>
          <w:rFonts w:ascii="Times New Roman" w:eastAsia="Times New Roman" w:hAnsi="Times New Roman"/>
          <w:color w:val="000000"/>
          <w:sz w:val="24"/>
          <w:szCs w:val="24"/>
          <w:lang w:val="en-US"/>
        </w:rPr>
        <w:t>dažādus</w:t>
      </w:r>
      <w:proofErr w:type="spellEnd"/>
      <w:r w:rsidR="000610CB" w:rsidRPr="00406D5E">
        <w:rPr>
          <w:rFonts w:ascii="Times New Roman" w:eastAsia="Times New Roman" w:hAnsi="Times New Roman"/>
          <w:color w:val="000000"/>
          <w:sz w:val="24"/>
          <w:szCs w:val="24"/>
          <w:lang w:val="en-US"/>
        </w:rPr>
        <w:t xml:space="preserve"> </w:t>
      </w:r>
      <w:proofErr w:type="spellStart"/>
      <w:r w:rsidR="000610CB" w:rsidRPr="00406D5E">
        <w:rPr>
          <w:rFonts w:ascii="Times New Roman" w:eastAsia="Times New Roman" w:hAnsi="Times New Roman"/>
          <w:color w:val="000000"/>
          <w:sz w:val="24"/>
          <w:szCs w:val="24"/>
          <w:lang w:val="en-US"/>
        </w:rPr>
        <w:t>filtrus</w:t>
      </w:r>
      <w:proofErr w:type="spellEnd"/>
      <w:r w:rsidR="000610CB" w:rsidRPr="00406D5E">
        <w:rPr>
          <w:rFonts w:ascii="Times New Roman" w:eastAsia="Times New Roman" w:hAnsi="Times New Roman"/>
          <w:color w:val="000000"/>
          <w:sz w:val="24"/>
          <w:szCs w:val="24"/>
          <w:lang w:val="en-US"/>
        </w:rPr>
        <w:t>)</w:t>
      </w:r>
      <w:r w:rsidR="000610CB" w:rsidRPr="00406D5E">
        <w:rPr>
          <w:rFonts w:ascii="Times New Roman" w:eastAsia="Times New Roman" w:hAnsi="Times New Roman"/>
          <w:bCs/>
          <w:sz w:val="24"/>
          <w:szCs w:val="24"/>
          <w:lang w:val="en-US"/>
        </w:rPr>
        <w:t xml:space="preserve"> 2 </w:t>
      </w:r>
      <w:proofErr w:type="spellStart"/>
      <w:r w:rsidR="000610CB" w:rsidRPr="00406D5E">
        <w:rPr>
          <w:rFonts w:ascii="Times New Roman" w:eastAsia="Times New Roman" w:hAnsi="Times New Roman"/>
          <w:bCs/>
          <w:sz w:val="24"/>
          <w:szCs w:val="24"/>
          <w:lang w:val="en-US"/>
        </w:rPr>
        <w:t>gadi</w:t>
      </w:r>
      <w:proofErr w:type="spellEnd"/>
      <w:r w:rsidR="000610CB" w:rsidRPr="00406D5E">
        <w:rPr>
          <w:rFonts w:ascii="Times New Roman" w:eastAsia="Times New Roman" w:hAnsi="Times New Roman"/>
          <w:bCs/>
          <w:sz w:val="24"/>
          <w:szCs w:val="24"/>
          <w:lang w:val="en-US"/>
        </w:rPr>
        <w:t xml:space="preserve"> </w:t>
      </w:r>
      <w:proofErr w:type="spellStart"/>
      <w:r w:rsidR="000610CB" w:rsidRPr="00406D5E">
        <w:rPr>
          <w:rFonts w:ascii="Times New Roman" w:eastAsia="Times New Roman" w:hAnsi="Times New Roman"/>
          <w:bCs/>
          <w:sz w:val="24"/>
          <w:szCs w:val="24"/>
          <w:lang w:val="en-US"/>
        </w:rPr>
        <w:t>vai</w:t>
      </w:r>
      <w:proofErr w:type="spellEnd"/>
      <w:r w:rsidR="000610CB" w:rsidRPr="00406D5E">
        <w:rPr>
          <w:rFonts w:ascii="Times New Roman" w:eastAsia="Times New Roman" w:hAnsi="Times New Roman"/>
          <w:bCs/>
          <w:sz w:val="24"/>
          <w:szCs w:val="24"/>
          <w:lang w:val="en-US"/>
        </w:rPr>
        <w:t xml:space="preserve"> 100</w:t>
      </w:r>
      <w:r w:rsidR="000610CB">
        <w:rPr>
          <w:rFonts w:ascii="Times New Roman" w:eastAsia="Times New Roman" w:hAnsi="Times New Roman"/>
          <w:bCs/>
          <w:sz w:val="24"/>
          <w:szCs w:val="24"/>
          <w:lang w:val="en-US"/>
        </w:rPr>
        <w:t xml:space="preserve">0 </w:t>
      </w:r>
      <w:proofErr w:type="spellStart"/>
      <w:r w:rsidR="000610CB">
        <w:rPr>
          <w:rFonts w:ascii="Times New Roman" w:eastAsia="Times New Roman" w:hAnsi="Times New Roman"/>
          <w:bCs/>
          <w:sz w:val="24"/>
          <w:szCs w:val="24"/>
          <w:lang w:val="en-US"/>
        </w:rPr>
        <w:t>motorstundas</w:t>
      </w:r>
      <w:proofErr w:type="spellEnd"/>
      <w:r w:rsidR="000610CB" w:rsidRPr="00406D5E">
        <w:rPr>
          <w:rFonts w:ascii="Times New Roman" w:eastAsia="Times New Roman" w:hAnsi="Times New Roman"/>
          <w:bCs/>
          <w:sz w:val="24"/>
          <w:szCs w:val="24"/>
          <w:lang w:val="en-US"/>
        </w:rPr>
        <w:t xml:space="preserve">. Par </w:t>
      </w:r>
      <w:proofErr w:type="spellStart"/>
      <w:r w:rsidR="000610CB" w:rsidRPr="00406D5E">
        <w:rPr>
          <w:rFonts w:ascii="Times New Roman" w:eastAsia="Times New Roman" w:hAnsi="Times New Roman"/>
          <w:bCs/>
          <w:sz w:val="24"/>
          <w:szCs w:val="24"/>
          <w:lang w:val="en-US"/>
        </w:rPr>
        <w:t>garantijas</w:t>
      </w:r>
      <w:proofErr w:type="spellEnd"/>
      <w:r w:rsidR="000610CB" w:rsidRPr="00406D5E">
        <w:rPr>
          <w:rFonts w:ascii="Times New Roman" w:eastAsia="Times New Roman" w:hAnsi="Times New Roman"/>
          <w:bCs/>
          <w:sz w:val="24"/>
          <w:szCs w:val="24"/>
          <w:lang w:val="en-US"/>
        </w:rPr>
        <w:t xml:space="preserve"> </w:t>
      </w:r>
      <w:proofErr w:type="spellStart"/>
      <w:r w:rsidR="000610CB" w:rsidRPr="00406D5E">
        <w:rPr>
          <w:rFonts w:ascii="Times New Roman" w:eastAsia="Times New Roman" w:hAnsi="Times New Roman"/>
          <w:bCs/>
          <w:sz w:val="24"/>
          <w:szCs w:val="24"/>
          <w:lang w:val="en-US"/>
        </w:rPr>
        <w:t>termiņu</w:t>
      </w:r>
      <w:proofErr w:type="spellEnd"/>
      <w:r w:rsidR="000610CB" w:rsidRPr="00406D5E">
        <w:rPr>
          <w:rFonts w:ascii="Times New Roman" w:eastAsia="Times New Roman" w:hAnsi="Times New Roman"/>
          <w:bCs/>
          <w:sz w:val="24"/>
          <w:szCs w:val="24"/>
          <w:lang w:val="en-US"/>
        </w:rPr>
        <w:t xml:space="preserve"> </w:t>
      </w:r>
      <w:proofErr w:type="spellStart"/>
      <w:r w:rsidR="000610CB" w:rsidRPr="00406D5E">
        <w:rPr>
          <w:rFonts w:ascii="Times New Roman" w:eastAsia="Times New Roman" w:hAnsi="Times New Roman"/>
          <w:bCs/>
          <w:sz w:val="24"/>
          <w:szCs w:val="24"/>
          <w:lang w:val="en-US"/>
        </w:rPr>
        <w:t>kalpos</w:t>
      </w:r>
      <w:proofErr w:type="spellEnd"/>
      <w:r w:rsidR="000610CB" w:rsidRPr="00406D5E">
        <w:rPr>
          <w:rFonts w:ascii="Times New Roman" w:eastAsia="Times New Roman" w:hAnsi="Times New Roman"/>
          <w:bCs/>
          <w:sz w:val="24"/>
          <w:szCs w:val="24"/>
          <w:lang w:val="en-US"/>
        </w:rPr>
        <w:t xml:space="preserve"> </w:t>
      </w:r>
      <w:proofErr w:type="spellStart"/>
      <w:proofErr w:type="gramStart"/>
      <w:r w:rsidR="000610CB" w:rsidRPr="00406D5E">
        <w:rPr>
          <w:rFonts w:ascii="Times New Roman" w:eastAsia="Times New Roman" w:hAnsi="Times New Roman"/>
          <w:bCs/>
          <w:sz w:val="24"/>
          <w:szCs w:val="24"/>
          <w:lang w:val="en-US"/>
        </w:rPr>
        <w:t>tas</w:t>
      </w:r>
      <w:proofErr w:type="spellEnd"/>
      <w:proofErr w:type="gramEnd"/>
      <w:r w:rsidR="000610CB" w:rsidRPr="00406D5E">
        <w:rPr>
          <w:rFonts w:ascii="Times New Roman" w:eastAsia="Times New Roman" w:hAnsi="Times New Roman"/>
          <w:bCs/>
          <w:sz w:val="24"/>
          <w:szCs w:val="24"/>
          <w:lang w:val="en-US"/>
        </w:rPr>
        <w:t xml:space="preserve"> </w:t>
      </w:r>
      <w:proofErr w:type="spellStart"/>
      <w:r w:rsidR="000610CB" w:rsidRPr="00406D5E">
        <w:rPr>
          <w:rFonts w:ascii="Times New Roman" w:eastAsia="Times New Roman" w:hAnsi="Times New Roman"/>
          <w:bCs/>
          <w:sz w:val="24"/>
          <w:szCs w:val="24"/>
          <w:lang w:val="en-US"/>
        </w:rPr>
        <w:t>rādītājs</w:t>
      </w:r>
      <w:proofErr w:type="spellEnd"/>
      <w:r w:rsidR="000610CB" w:rsidRPr="00406D5E">
        <w:rPr>
          <w:rFonts w:ascii="Times New Roman" w:eastAsia="Times New Roman" w:hAnsi="Times New Roman"/>
          <w:bCs/>
          <w:sz w:val="24"/>
          <w:szCs w:val="24"/>
          <w:lang w:val="en-US"/>
        </w:rPr>
        <w:t xml:space="preserve">, </w:t>
      </w:r>
      <w:proofErr w:type="spellStart"/>
      <w:r w:rsidR="000610CB" w:rsidRPr="00406D5E">
        <w:rPr>
          <w:rFonts w:ascii="Times New Roman" w:eastAsia="Times New Roman" w:hAnsi="Times New Roman"/>
          <w:bCs/>
          <w:sz w:val="24"/>
          <w:szCs w:val="24"/>
          <w:lang w:val="en-US"/>
        </w:rPr>
        <w:t>kurš</w:t>
      </w:r>
      <w:proofErr w:type="spellEnd"/>
      <w:r w:rsidR="000610CB" w:rsidRPr="00406D5E">
        <w:rPr>
          <w:rFonts w:ascii="Times New Roman" w:eastAsia="Times New Roman" w:hAnsi="Times New Roman"/>
          <w:bCs/>
          <w:sz w:val="24"/>
          <w:szCs w:val="24"/>
          <w:lang w:val="en-US"/>
        </w:rPr>
        <w:t xml:space="preserve"> </w:t>
      </w:r>
      <w:proofErr w:type="spellStart"/>
      <w:r w:rsidR="000610CB" w:rsidRPr="00406D5E">
        <w:rPr>
          <w:rFonts w:ascii="Times New Roman" w:eastAsia="Times New Roman" w:hAnsi="Times New Roman"/>
          <w:bCs/>
          <w:sz w:val="24"/>
          <w:szCs w:val="24"/>
          <w:lang w:val="en-US"/>
        </w:rPr>
        <w:t>iestāsies</w:t>
      </w:r>
      <w:proofErr w:type="spellEnd"/>
      <w:r w:rsidR="000610CB" w:rsidRPr="00406D5E">
        <w:rPr>
          <w:rFonts w:ascii="Times New Roman" w:eastAsia="Times New Roman" w:hAnsi="Times New Roman"/>
          <w:bCs/>
          <w:sz w:val="24"/>
          <w:szCs w:val="24"/>
          <w:lang w:val="en-US"/>
        </w:rPr>
        <w:t xml:space="preserve"> </w:t>
      </w:r>
      <w:proofErr w:type="spellStart"/>
      <w:r w:rsidR="000610CB" w:rsidRPr="00406D5E">
        <w:rPr>
          <w:rFonts w:ascii="Times New Roman" w:eastAsia="Times New Roman" w:hAnsi="Times New Roman"/>
          <w:bCs/>
          <w:sz w:val="24"/>
          <w:szCs w:val="24"/>
          <w:lang w:val="en-US"/>
        </w:rPr>
        <w:t>kā</w:t>
      </w:r>
      <w:proofErr w:type="spellEnd"/>
      <w:r w:rsidR="000610CB" w:rsidRPr="00406D5E">
        <w:rPr>
          <w:rFonts w:ascii="Times New Roman" w:eastAsia="Times New Roman" w:hAnsi="Times New Roman"/>
          <w:bCs/>
          <w:sz w:val="24"/>
          <w:szCs w:val="24"/>
          <w:lang w:val="en-US"/>
        </w:rPr>
        <w:t xml:space="preserve"> </w:t>
      </w:r>
      <w:proofErr w:type="spellStart"/>
      <w:r w:rsidR="000610CB" w:rsidRPr="00406D5E">
        <w:rPr>
          <w:rFonts w:ascii="Times New Roman" w:eastAsia="Times New Roman" w:hAnsi="Times New Roman"/>
          <w:bCs/>
          <w:sz w:val="24"/>
          <w:szCs w:val="24"/>
          <w:lang w:val="en-US"/>
        </w:rPr>
        <w:t>pēdējais</w:t>
      </w:r>
      <w:proofErr w:type="spellEnd"/>
      <w:r w:rsidR="000610CB" w:rsidRPr="00406D5E">
        <w:rPr>
          <w:rFonts w:ascii="Times New Roman" w:eastAsia="Times New Roman" w:hAnsi="Times New Roman"/>
          <w:bCs/>
          <w:sz w:val="24"/>
          <w:szCs w:val="24"/>
          <w:lang w:val="en-US"/>
        </w:rPr>
        <w:t xml:space="preserve"> no </w:t>
      </w:r>
      <w:proofErr w:type="spellStart"/>
      <w:r w:rsidR="000610CB" w:rsidRPr="00406D5E">
        <w:rPr>
          <w:rFonts w:ascii="Times New Roman" w:eastAsia="Times New Roman" w:hAnsi="Times New Roman"/>
          <w:bCs/>
          <w:sz w:val="24"/>
          <w:szCs w:val="24"/>
          <w:lang w:val="en-US"/>
        </w:rPr>
        <w:t>iepriekš</w:t>
      </w:r>
      <w:proofErr w:type="spellEnd"/>
      <w:r w:rsidR="000610CB" w:rsidRPr="00406D5E">
        <w:rPr>
          <w:rFonts w:ascii="Times New Roman" w:eastAsia="Times New Roman" w:hAnsi="Times New Roman"/>
          <w:bCs/>
          <w:sz w:val="24"/>
          <w:szCs w:val="24"/>
          <w:lang w:val="en-US"/>
        </w:rPr>
        <w:t xml:space="preserve"> </w:t>
      </w:r>
      <w:proofErr w:type="spellStart"/>
      <w:r w:rsidR="000610CB" w:rsidRPr="00406D5E">
        <w:rPr>
          <w:rFonts w:ascii="Times New Roman" w:eastAsia="Times New Roman" w:hAnsi="Times New Roman"/>
          <w:bCs/>
          <w:sz w:val="24"/>
          <w:szCs w:val="24"/>
          <w:lang w:val="en-US"/>
        </w:rPr>
        <w:t>minētajiem</w:t>
      </w:r>
      <w:proofErr w:type="spellEnd"/>
      <w:r w:rsidR="000610CB" w:rsidRPr="00406D5E">
        <w:rPr>
          <w:rFonts w:ascii="Times New Roman" w:eastAsia="Times New Roman" w:hAnsi="Times New Roman"/>
          <w:bCs/>
          <w:sz w:val="24"/>
          <w:szCs w:val="24"/>
          <w:lang w:val="en-US"/>
        </w:rPr>
        <w:t>;</w:t>
      </w:r>
    </w:p>
    <w:p w:rsidR="000610CB" w:rsidRPr="00406D5E" w:rsidRDefault="00BC3D76" w:rsidP="000610CB">
      <w:pPr>
        <w:spacing w:before="120" w:after="0" w:line="240" w:lineRule="auto"/>
        <w:jc w:val="both"/>
        <w:rPr>
          <w:rFonts w:ascii="Times New Roman" w:eastAsia="Times New Roman" w:hAnsi="Times New Roman"/>
          <w:sz w:val="24"/>
          <w:szCs w:val="24"/>
          <w:lang w:val="en-US"/>
        </w:rPr>
      </w:pPr>
      <w:r>
        <w:rPr>
          <w:rFonts w:ascii="Times New Roman" w:eastAsia="Times New Roman" w:hAnsi="Times New Roman"/>
          <w:bCs/>
          <w:sz w:val="24"/>
          <w:szCs w:val="24"/>
          <w:lang w:val="en-US"/>
        </w:rPr>
        <w:t>5</w:t>
      </w:r>
      <w:r w:rsidR="000610CB" w:rsidRPr="00406D5E">
        <w:rPr>
          <w:rFonts w:ascii="Times New Roman" w:eastAsia="Times New Roman" w:hAnsi="Times New Roman"/>
          <w:bCs/>
          <w:sz w:val="24"/>
          <w:szCs w:val="24"/>
          <w:lang w:val="en-US"/>
        </w:rPr>
        <w:t xml:space="preserve">.3. </w:t>
      </w:r>
      <w:proofErr w:type="spellStart"/>
      <w:r w:rsidR="000610CB" w:rsidRPr="00406D5E">
        <w:rPr>
          <w:rFonts w:ascii="Times New Roman" w:eastAsia="Times New Roman" w:hAnsi="Times New Roman"/>
          <w:sz w:val="24"/>
          <w:szCs w:val="24"/>
          <w:lang w:val="en-US"/>
        </w:rPr>
        <w:t>Līguma</w:t>
      </w:r>
      <w:proofErr w:type="spellEnd"/>
      <w:r w:rsidR="000610CB" w:rsidRPr="00406D5E">
        <w:rPr>
          <w:rFonts w:ascii="Times New Roman" w:eastAsia="Times New Roman" w:hAnsi="Times New Roman"/>
          <w:sz w:val="24"/>
          <w:szCs w:val="24"/>
          <w:lang w:val="en-US"/>
        </w:rPr>
        <w:t xml:space="preserve"> 4.2.punktā </w:t>
      </w:r>
      <w:proofErr w:type="spellStart"/>
      <w:r w:rsidR="000610CB" w:rsidRPr="00406D5E">
        <w:rPr>
          <w:rFonts w:ascii="Times New Roman" w:eastAsia="Times New Roman" w:hAnsi="Times New Roman"/>
          <w:sz w:val="24"/>
          <w:szCs w:val="24"/>
          <w:lang w:val="en-US"/>
        </w:rPr>
        <w:t>noteiktais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garantijas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termiņš</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sākas</w:t>
      </w:r>
      <w:proofErr w:type="spellEnd"/>
      <w:r w:rsidR="000610CB" w:rsidRPr="00406D5E">
        <w:rPr>
          <w:rFonts w:ascii="Times New Roman" w:eastAsia="Times New Roman" w:hAnsi="Times New Roman"/>
          <w:sz w:val="24"/>
          <w:szCs w:val="24"/>
          <w:lang w:val="en-US"/>
        </w:rPr>
        <w:t xml:space="preserve"> no </w:t>
      </w:r>
      <w:proofErr w:type="spellStart"/>
      <w:r w:rsidR="000610CB" w:rsidRPr="00406D5E">
        <w:rPr>
          <w:rFonts w:ascii="Times New Roman" w:eastAsia="Times New Roman" w:hAnsi="Times New Roman"/>
          <w:sz w:val="24"/>
          <w:szCs w:val="24"/>
          <w:lang w:val="en-US"/>
        </w:rPr>
        <w:t>dienas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kad</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Puses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vai</w:t>
      </w:r>
      <w:proofErr w:type="spellEnd"/>
      <w:r w:rsidR="000610CB" w:rsidRPr="00406D5E">
        <w:rPr>
          <w:rFonts w:ascii="Times New Roman" w:eastAsia="Times New Roman" w:hAnsi="Times New Roman"/>
          <w:sz w:val="24"/>
          <w:szCs w:val="24"/>
          <w:lang w:val="en-US"/>
        </w:rPr>
        <w:t xml:space="preserve"> to </w:t>
      </w:r>
      <w:proofErr w:type="spellStart"/>
      <w:r w:rsidR="000610CB" w:rsidRPr="00406D5E">
        <w:rPr>
          <w:rFonts w:ascii="Times New Roman" w:eastAsia="Times New Roman" w:hAnsi="Times New Roman"/>
          <w:sz w:val="24"/>
          <w:szCs w:val="24"/>
          <w:lang w:val="en-US"/>
        </w:rPr>
        <w:t>pilnvaroti</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pārstāvji</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ir</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parakstījuši</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Preces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pieņemšanas</w:t>
      </w:r>
      <w:proofErr w:type="spellEnd"/>
      <w:r w:rsidR="000610CB" w:rsidRPr="00406D5E">
        <w:rPr>
          <w:rFonts w:ascii="Times New Roman" w:eastAsia="Times New Roman" w:hAnsi="Times New Roman"/>
          <w:sz w:val="24"/>
          <w:szCs w:val="24"/>
          <w:lang w:val="en-US"/>
        </w:rPr>
        <w:t xml:space="preserve"> - </w:t>
      </w:r>
      <w:proofErr w:type="spellStart"/>
      <w:r w:rsidR="000610CB" w:rsidRPr="00406D5E">
        <w:rPr>
          <w:rFonts w:ascii="Times New Roman" w:eastAsia="Times New Roman" w:hAnsi="Times New Roman"/>
          <w:sz w:val="24"/>
          <w:szCs w:val="24"/>
          <w:lang w:val="en-US"/>
        </w:rPr>
        <w:t>nodošanas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aktu</w:t>
      </w:r>
      <w:proofErr w:type="spellEnd"/>
      <w:r w:rsidR="000610CB" w:rsidRPr="00406D5E">
        <w:rPr>
          <w:rFonts w:ascii="Times New Roman" w:eastAsia="Times New Roman" w:hAnsi="Times New Roman"/>
          <w:sz w:val="24"/>
          <w:szCs w:val="24"/>
          <w:lang w:val="en-US"/>
        </w:rPr>
        <w:t>.</w:t>
      </w:r>
    </w:p>
    <w:p w:rsidR="000610CB" w:rsidRPr="00406D5E" w:rsidRDefault="00BC3D76" w:rsidP="000610CB">
      <w:pPr>
        <w:spacing w:before="120" w:after="0" w:line="240" w:lineRule="auto"/>
        <w:jc w:val="both"/>
        <w:rPr>
          <w:rFonts w:ascii="Times New Roman" w:eastAsia="Times New Roman" w:hAnsi="Times New Roman"/>
          <w:sz w:val="24"/>
          <w:szCs w:val="24"/>
          <w:lang w:val="en-US" w:eastAsia="lv-LV"/>
        </w:rPr>
      </w:pPr>
      <w:r>
        <w:rPr>
          <w:rFonts w:ascii="Times New Roman" w:eastAsia="Times New Roman" w:hAnsi="Times New Roman"/>
          <w:sz w:val="24"/>
          <w:szCs w:val="24"/>
          <w:lang w:val="en-US"/>
        </w:rPr>
        <w:t>5</w:t>
      </w:r>
      <w:r w:rsidR="000610CB" w:rsidRPr="00406D5E">
        <w:rPr>
          <w:rFonts w:ascii="Times New Roman" w:eastAsia="Times New Roman" w:hAnsi="Times New Roman"/>
          <w:sz w:val="24"/>
          <w:szCs w:val="24"/>
          <w:lang w:val="en-US"/>
        </w:rPr>
        <w:t xml:space="preserve">.4. </w:t>
      </w:r>
      <w:proofErr w:type="spellStart"/>
      <w:r w:rsidR="000610CB" w:rsidRPr="00406D5E">
        <w:rPr>
          <w:rFonts w:ascii="Times New Roman" w:eastAsia="Times New Roman" w:hAnsi="Times New Roman"/>
          <w:sz w:val="24"/>
          <w:szCs w:val="24"/>
          <w:lang w:val="en-US" w:eastAsia="lv-LV"/>
        </w:rPr>
        <w:t>Pārdevējs</w:t>
      </w:r>
      <w:proofErr w:type="spellEnd"/>
      <w:r w:rsidR="003F5075">
        <w:rPr>
          <w:rFonts w:ascii="Times New Roman" w:eastAsia="Times New Roman" w:hAnsi="Times New Roman"/>
          <w:sz w:val="24"/>
          <w:szCs w:val="24"/>
          <w:lang w:val="en-US" w:eastAsia="lv-LV"/>
        </w:rPr>
        <w:t xml:space="preserve"> </w:t>
      </w:r>
      <w:proofErr w:type="spellStart"/>
      <w:r w:rsidR="003F5075">
        <w:rPr>
          <w:rFonts w:ascii="Times New Roman" w:eastAsia="Times New Roman" w:hAnsi="Times New Roman"/>
          <w:sz w:val="24"/>
          <w:szCs w:val="24"/>
          <w:lang w:val="en-US" w:eastAsia="lv-LV"/>
        </w:rPr>
        <w:t>garantijas</w:t>
      </w:r>
      <w:proofErr w:type="spellEnd"/>
      <w:r w:rsidR="003F5075">
        <w:rPr>
          <w:rFonts w:ascii="Times New Roman" w:eastAsia="Times New Roman" w:hAnsi="Times New Roman"/>
          <w:sz w:val="24"/>
          <w:szCs w:val="24"/>
          <w:lang w:val="en-US" w:eastAsia="lv-LV"/>
        </w:rPr>
        <w:t xml:space="preserve"> </w:t>
      </w:r>
      <w:proofErr w:type="spellStart"/>
      <w:r w:rsidR="003F5075">
        <w:rPr>
          <w:rFonts w:ascii="Times New Roman" w:eastAsia="Times New Roman" w:hAnsi="Times New Roman"/>
          <w:sz w:val="24"/>
          <w:szCs w:val="24"/>
          <w:lang w:val="en-US" w:eastAsia="lv-LV"/>
        </w:rPr>
        <w:t>laikā</w:t>
      </w:r>
      <w:proofErr w:type="spellEnd"/>
      <w:r w:rsidR="000610CB" w:rsidRPr="00406D5E">
        <w:rPr>
          <w:rFonts w:ascii="Times New Roman" w:eastAsia="Times New Roman" w:hAnsi="Times New Roman"/>
          <w:sz w:val="24"/>
          <w:szCs w:val="24"/>
          <w:lang w:val="en-US" w:eastAsia="lv-LV"/>
        </w:rPr>
        <w:t xml:space="preserve"> </w:t>
      </w:r>
      <w:proofErr w:type="spellStart"/>
      <w:r w:rsidR="000610CB" w:rsidRPr="00406D5E">
        <w:rPr>
          <w:rFonts w:ascii="Times New Roman" w:eastAsia="Times New Roman" w:hAnsi="Times New Roman"/>
          <w:sz w:val="24"/>
          <w:szCs w:val="24"/>
          <w:lang w:val="en-US" w:eastAsia="lv-LV"/>
        </w:rPr>
        <w:t>nodrošina</w:t>
      </w:r>
      <w:proofErr w:type="spellEnd"/>
      <w:r w:rsidR="000610CB" w:rsidRPr="00406D5E">
        <w:rPr>
          <w:rFonts w:ascii="Times New Roman" w:eastAsia="Times New Roman" w:hAnsi="Times New Roman"/>
          <w:sz w:val="24"/>
          <w:szCs w:val="24"/>
          <w:lang w:val="en-US" w:eastAsia="lv-LV"/>
        </w:rPr>
        <w:t xml:space="preserve"> </w:t>
      </w:r>
      <w:proofErr w:type="spellStart"/>
      <w:r w:rsidR="000610CB" w:rsidRPr="00406D5E">
        <w:rPr>
          <w:rFonts w:ascii="Times New Roman" w:eastAsia="Times New Roman" w:hAnsi="Times New Roman"/>
          <w:sz w:val="24"/>
          <w:szCs w:val="24"/>
          <w:lang w:val="en-US" w:eastAsia="lv-LV"/>
        </w:rPr>
        <w:t>servisa</w:t>
      </w:r>
      <w:proofErr w:type="spellEnd"/>
      <w:r w:rsidR="000610CB" w:rsidRPr="00406D5E">
        <w:rPr>
          <w:rFonts w:ascii="Times New Roman" w:eastAsia="Times New Roman" w:hAnsi="Times New Roman"/>
          <w:sz w:val="24"/>
          <w:szCs w:val="24"/>
          <w:lang w:val="en-US" w:eastAsia="lv-LV"/>
        </w:rPr>
        <w:t xml:space="preserve"> </w:t>
      </w:r>
      <w:proofErr w:type="spellStart"/>
      <w:r w:rsidR="000610CB">
        <w:rPr>
          <w:rFonts w:ascii="Times New Roman" w:eastAsia="Times New Roman" w:hAnsi="Times New Roman"/>
          <w:sz w:val="24"/>
          <w:szCs w:val="24"/>
          <w:lang w:val="en-US" w:eastAsia="lv-LV"/>
        </w:rPr>
        <w:t>izbraukuma</w:t>
      </w:r>
      <w:proofErr w:type="spellEnd"/>
      <w:r w:rsidR="000610CB">
        <w:rPr>
          <w:rFonts w:ascii="Times New Roman" w:eastAsia="Times New Roman" w:hAnsi="Times New Roman"/>
          <w:sz w:val="24"/>
          <w:szCs w:val="24"/>
          <w:lang w:val="en-US" w:eastAsia="lv-LV"/>
        </w:rPr>
        <w:t xml:space="preserve"> </w:t>
      </w:r>
      <w:proofErr w:type="spellStart"/>
      <w:r w:rsidR="000610CB">
        <w:rPr>
          <w:rFonts w:ascii="Times New Roman" w:eastAsia="Times New Roman" w:hAnsi="Times New Roman"/>
          <w:sz w:val="24"/>
          <w:szCs w:val="24"/>
          <w:lang w:val="en-US" w:eastAsia="lv-LV"/>
        </w:rPr>
        <w:t>apkopes</w:t>
      </w:r>
      <w:proofErr w:type="spellEnd"/>
      <w:r w:rsidR="000610CB">
        <w:rPr>
          <w:rFonts w:ascii="Times New Roman" w:eastAsia="Times New Roman" w:hAnsi="Times New Roman"/>
          <w:sz w:val="24"/>
          <w:szCs w:val="24"/>
          <w:lang w:val="en-US" w:eastAsia="lv-LV"/>
        </w:rPr>
        <w:t xml:space="preserve"> </w:t>
      </w:r>
      <w:proofErr w:type="spellStart"/>
      <w:r w:rsidR="000610CB">
        <w:rPr>
          <w:rFonts w:ascii="Times New Roman" w:eastAsia="Times New Roman" w:hAnsi="Times New Roman"/>
          <w:sz w:val="24"/>
          <w:szCs w:val="24"/>
          <w:lang w:val="en-US" w:eastAsia="lv-LV"/>
        </w:rPr>
        <w:t>Priekulē</w:t>
      </w:r>
      <w:proofErr w:type="spellEnd"/>
      <w:r w:rsidR="000610CB">
        <w:rPr>
          <w:rFonts w:ascii="Times New Roman" w:eastAsia="Times New Roman" w:hAnsi="Times New Roman"/>
          <w:sz w:val="24"/>
          <w:szCs w:val="24"/>
          <w:lang w:val="en-US" w:eastAsia="lv-LV"/>
        </w:rPr>
        <w:t xml:space="preserve">, </w:t>
      </w:r>
      <w:proofErr w:type="spellStart"/>
      <w:r w:rsidR="000610CB">
        <w:rPr>
          <w:rFonts w:ascii="Times New Roman" w:eastAsia="Times New Roman" w:hAnsi="Times New Roman"/>
          <w:sz w:val="24"/>
          <w:szCs w:val="24"/>
          <w:lang w:val="en-US" w:eastAsia="lv-LV"/>
        </w:rPr>
        <w:t>Ķieģeļu</w:t>
      </w:r>
      <w:proofErr w:type="spellEnd"/>
      <w:r w:rsidR="000610CB">
        <w:rPr>
          <w:rFonts w:ascii="Times New Roman" w:eastAsia="Times New Roman" w:hAnsi="Times New Roman"/>
          <w:sz w:val="24"/>
          <w:szCs w:val="24"/>
          <w:lang w:val="en-US" w:eastAsia="lv-LV"/>
        </w:rPr>
        <w:t xml:space="preserve"> </w:t>
      </w:r>
      <w:proofErr w:type="spellStart"/>
      <w:r w:rsidR="000610CB">
        <w:rPr>
          <w:rFonts w:ascii="Times New Roman" w:eastAsia="Times New Roman" w:hAnsi="Times New Roman"/>
          <w:sz w:val="24"/>
          <w:szCs w:val="24"/>
          <w:lang w:val="en-US" w:eastAsia="lv-LV"/>
        </w:rPr>
        <w:t>ielā</w:t>
      </w:r>
      <w:proofErr w:type="spellEnd"/>
      <w:r w:rsidR="000610CB">
        <w:rPr>
          <w:rFonts w:ascii="Times New Roman" w:eastAsia="Times New Roman" w:hAnsi="Times New Roman"/>
          <w:sz w:val="24"/>
          <w:szCs w:val="24"/>
          <w:lang w:val="en-US" w:eastAsia="lv-LV"/>
        </w:rPr>
        <w:t xml:space="preserve"> 3 (Pri</w:t>
      </w:r>
      <w:r w:rsidR="00556B33">
        <w:rPr>
          <w:rFonts w:ascii="Times New Roman" w:eastAsia="Times New Roman" w:hAnsi="Times New Roman"/>
          <w:sz w:val="24"/>
          <w:szCs w:val="24"/>
          <w:lang w:val="en-US" w:eastAsia="lv-LV"/>
        </w:rPr>
        <w:t xml:space="preserve">ekules </w:t>
      </w:r>
      <w:proofErr w:type="spellStart"/>
      <w:r w:rsidR="00556B33">
        <w:rPr>
          <w:rFonts w:ascii="Times New Roman" w:eastAsia="Times New Roman" w:hAnsi="Times New Roman"/>
          <w:sz w:val="24"/>
          <w:szCs w:val="24"/>
          <w:lang w:val="en-US" w:eastAsia="lv-LV"/>
        </w:rPr>
        <w:t>novada</w:t>
      </w:r>
      <w:proofErr w:type="spellEnd"/>
      <w:r w:rsidR="00556B33">
        <w:rPr>
          <w:rFonts w:ascii="Times New Roman" w:eastAsia="Times New Roman" w:hAnsi="Times New Roman"/>
          <w:sz w:val="24"/>
          <w:szCs w:val="24"/>
          <w:lang w:val="en-US" w:eastAsia="lv-LV"/>
        </w:rPr>
        <w:t xml:space="preserve"> </w:t>
      </w:r>
      <w:proofErr w:type="spellStart"/>
      <w:r w:rsidR="00556B33">
        <w:rPr>
          <w:rFonts w:ascii="Times New Roman" w:eastAsia="Times New Roman" w:hAnsi="Times New Roman"/>
          <w:sz w:val="24"/>
          <w:szCs w:val="24"/>
          <w:lang w:val="en-US" w:eastAsia="lv-LV"/>
        </w:rPr>
        <w:t>pašvaldības</w:t>
      </w:r>
      <w:proofErr w:type="spellEnd"/>
      <w:r w:rsidR="00556B33">
        <w:rPr>
          <w:rFonts w:ascii="Times New Roman" w:eastAsia="Times New Roman" w:hAnsi="Times New Roman"/>
          <w:sz w:val="24"/>
          <w:szCs w:val="24"/>
          <w:lang w:val="en-US" w:eastAsia="lv-LV"/>
        </w:rPr>
        <w:t xml:space="preserve"> </w:t>
      </w:r>
      <w:proofErr w:type="spellStart"/>
      <w:r w:rsidR="00556B33">
        <w:rPr>
          <w:rFonts w:ascii="Times New Roman" w:eastAsia="Times New Roman" w:hAnsi="Times New Roman"/>
          <w:sz w:val="24"/>
          <w:szCs w:val="24"/>
          <w:lang w:val="en-US" w:eastAsia="lv-LV"/>
        </w:rPr>
        <w:t>garāžā</w:t>
      </w:r>
      <w:r w:rsidR="000610CB">
        <w:rPr>
          <w:rFonts w:ascii="Times New Roman" w:eastAsia="Times New Roman" w:hAnsi="Times New Roman"/>
          <w:sz w:val="24"/>
          <w:szCs w:val="24"/>
          <w:lang w:val="en-US" w:eastAsia="lv-LV"/>
        </w:rPr>
        <w:t>s</w:t>
      </w:r>
      <w:proofErr w:type="spellEnd"/>
      <w:r w:rsidR="000610CB">
        <w:rPr>
          <w:rFonts w:ascii="Times New Roman" w:eastAsia="Times New Roman" w:hAnsi="Times New Roman"/>
          <w:sz w:val="24"/>
          <w:szCs w:val="24"/>
          <w:lang w:val="en-US" w:eastAsia="lv-LV"/>
        </w:rPr>
        <w:t>)</w:t>
      </w:r>
      <w:r w:rsidR="000610CB" w:rsidRPr="00406D5E">
        <w:rPr>
          <w:rFonts w:ascii="Times New Roman" w:eastAsia="Times New Roman" w:hAnsi="Times New Roman"/>
          <w:sz w:val="24"/>
          <w:szCs w:val="24"/>
          <w:lang w:val="en-US" w:eastAsia="lv-LV"/>
        </w:rPr>
        <w:t>.</w:t>
      </w:r>
    </w:p>
    <w:p w:rsidR="000610CB" w:rsidRPr="00406D5E" w:rsidRDefault="00BC3D76" w:rsidP="000610CB">
      <w:pPr>
        <w:spacing w:before="120" w:after="0" w:line="240" w:lineRule="auto"/>
        <w:jc w:val="both"/>
        <w:rPr>
          <w:rFonts w:ascii="Times New Roman" w:eastAsia="Times New Roman" w:hAnsi="Times New Roman"/>
          <w:sz w:val="24"/>
          <w:lang w:val="en-US"/>
        </w:rPr>
      </w:pPr>
      <w:r>
        <w:rPr>
          <w:rFonts w:ascii="Times New Roman" w:eastAsia="Times New Roman" w:hAnsi="Times New Roman"/>
          <w:sz w:val="24"/>
          <w:szCs w:val="24"/>
          <w:lang w:val="en-US"/>
        </w:rPr>
        <w:t>5</w:t>
      </w:r>
      <w:r w:rsidR="000610CB" w:rsidRPr="00406D5E">
        <w:rPr>
          <w:rFonts w:ascii="Times New Roman" w:eastAsia="Times New Roman" w:hAnsi="Times New Roman"/>
          <w:sz w:val="24"/>
          <w:szCs w:val="24"/>
          <w:lang w:val="en-US"/>
        </w:rPr>
        <w:t xml:space="preserve">.5. </w:t>
      </w:r>
      <w:proofErr w:type="spellStart"/>
      <w:r w:rsidR="000610CB" w:rsidRPr="00406D5E">
        <w:rPr>
          <w:rFonts w:ascii="Times New Roman" w:eastAsia="Times New Roman" w:hAnsi="Times New Roman"/>
          <w:sz w:val="24"/>
          <w:szCs w:val="24"/>
          <w:lang w:val="en-US"/>
        </w:rPr>
        <w:t>Pircējam</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ir</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tiesības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Preces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garantijas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termiņā</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kas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noteikts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Līguma</w:t>
      </w:r>
      <w:proofErr w:type="spellEnd"/>
      <w:r w:rsidR="000610CB" w:rsidRPr="00406D5E">
        <w:rPr>
          <w:rFonts w:ascii="Times New Roman" w:eastAsia="Times New Roman" w:hAnsi="Times New Roman"/>
          <w:sz w:val="24"/>
          <w:szCs w:val="24"/>
          <w:lang w:val="en-US"/>
        </w:rPr>
        <w:t xml:space="preserve"> 4.2.punktā, </w:t>
      </w:r>
      <w:proofErr w:type="spellStart"/>
      <w:r w:rsidR="000610CB" w:rsidRPr="00406D5E">
        <w:rPr>
          <w:rFonts w:ascii="Times New Roman" w:eastAsia="Times New Roman" w:hAnsi="Times New Roman"/>
          <w:sz w:val="24"/>
          <w:szCs w:val="24"/>
          <w:lang w:val="en-US"/>
        </w:rPr>
        <w:t>pieteikt</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Pārdevējam</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pretenzijas</w:t>
      </w:r>
      <w:proofErr w:type="spellEnd"/>
      <w:r w:rsidR="000610CB" w:rsidRPr="00406D5E">
        <w:rPr>
          <w:rFonts w:ascii="Times New Roman" w:eastAsia="Times New Roman" w:hAnsi="Times New Roman"/>
          <w:sz w:val="24"/>
          <w:szCs w:val="24"/>
          <w:lang w:val="en-US"/>
        </w:rPr>
        <w:t xml:space="preserve"> par </w:t>
      </w:r>
      <w:proofErr w:type="spellStart"/>
      <w:r w:rsidR="000610CB" w:rsidRPr="00406D5E">
        <w:rPr>
          <w:rFonts w:ascii="Times New Roman" w:eastAsia="Times New Roman" w:hAnsi="Times New Roman"/>
          <w:sz w:val="24"/>
          <w:szCs w:val="24"/>
          <w:lang w:val="en-US"/>
        </w:rPr>
        <w:t>Preces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kvalitāti</w:t>
      </w:r>
      <w:proofErr w:type="spellEnd"/>
      <w:r w:rsidR="000610CB" w:rsidRPr="00406D5E">
        <w:rPr>
          <w:rFonts w:ascii="Times New Roman" w:eastAsia="Times New Roman" w:hAnsi="Times New Roman"/>
          <w:sz w:val="24"/>
          <w:szCs w:val="24"/>
          <w:lang w:val="en-US"/>
        </w:rPr>
        <w:t xml:space="preserve"> un </w:t>
      </w:r>
      <w:proofErr w:type="spellStart"/>
      <w:r w:rsidR="000610CB" w:rsidRPr="00406D5E">
        <w:rPr>
          <w:rFonts w:ascii="Times New Roman" w:eastAsia="Times New Roman" w:hAnsi="Times New Roman"/>
          <w:sz w:val="24"/>
          <w:szCs w:val="24"/>
          <w:lang w:val="en-US"/>
        </w:rPr>
        <w:t>apslēptiem</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ražošanas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defektiem</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kurus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nebija</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iespējams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konstatēt</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pieņemot</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Preci</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kurus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Pārdevējs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novērš</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uz</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sava</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rēķina</w:t>
      </w:r>
      <w:proofErr w:type="spellEnd"/>
      <w:r w:rsidR="000610CB" w:rsidRPr="00406D5E">
        <w:rPr>
          <w:rFonts w:ascii="Times New Roman" w:eastAsia="Times New Roman" w:hAnsi="Times New Roman"/>
          <w:sz w:val="24"/>
          <w:szCs w:val="24"/>
          <w:lang w:val="en-US"/>
        </w:rPr>
        <w:t xml:space="preserve"> 10 (</w:t>
      </w:r>
      <w:proofErr w:type="spellStart"/>
      <w:r w:rsidR="000610CB" w:rsidRPr="00406D5E">
        <w:rPr>
          <w:rFonts w:ascii="Times New Roman" w:eastAsia="Times New Roman" w:hAnsi="Times New Roman"/>
          <w:sz w:val="24"/>
          <w:szCs w:val="24"/>
          <w:lang w:val="en-US"/>
        </w:rPr>
        <w:t>desmit</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darba</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dienu</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laikā</w:t>
      </w:r>
      <w:proofErr w:type="spellEnd"/>
      <w:r w:rsidR="000610CB" w:rsidRPr="00406D5E">
        <w:rPr>
          <w:rFonts w:ascii="Times New Roman" w:eastAsia="Times New Roman" w:hAnsi="Times New Roman"/>
          <w:sz w:val="24"/>
          <w:szCs w:val="24"/>
          <w:lang w:val="en-US"/>
        </w:rPr>
        <w:t xml:space="preserve"> no </w:t>
      </w:r>
      <w:proofErr w:type="spellStart"/>
      <w:r w:rsidR="000610CB" w:rsidRPr="00406D5E">
        <w:rPr>
          <w:rFonts w:ascii="Times New Roman" w:eastAsia="Times New Roman" w:hAnsi="Times New Roman"/>
          <w:sz w:val="24"/>
          <w:szCs w:val="24"/>
          <w:lang w:val="en-US"/>
        </w:rPr>
        <w:t>Pircēja</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rakstiskās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pretenzijas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saņemšanas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dienas</w:t>
      </w:r>
      <w:proofErr w:type="spellEnd"/>
      <w:r w:rsidR="000610CB" w:rsidRPr="00406D5E">
        <w:rPr>
          <w:rFonts w:ascii="Times New Roman" w:eastAsia="Times New Roman" w:hAnsi="Times New Roman"/>
          <w:sz w:val="24"/>
          <w:szCs w:val="24"/>
          <w:lang w:val="en-US"/>
        </w:rPr>
        <w:t xml:space="preserve">. </w:t>
      </w:r>
    </w:p>
    <w:p w:rsidR="000610CB" w:rsidRPr="00406D5E" w:rsidRDefault="00BC3D76" w:rsidP="000610CB">
      <w:pPr>
        <w:spacing w:before="120"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5</w:t>
      </w:r>
      <w:r w:rsidR="000610CB" w:rsidRPr="00406D5E">
        <w:rPr>
          <w:rFonts w:ascii="Times New Roman" w:eastAsia="Times New Roman" w:hAnsi="Times New Roman"/>
          <w:sz w:val="24"/>
          <w:szCs w:val="24"/>
          <w:lang w:val="en-US"/>
        </w:rPr>
        <w:t xml:space="preserve">.6. </w:t>
      </w:r>
      <w:proofErr w:type="spellStart"/>
      <w:r w:rsidR="000610CB" w:rsidRPr="00406D5E">
        <w:rPr>
          <w:rFonts w:ascii="Times New Roman" w:eastAsia="Times New Roman" w:hAnsi="Times New Roman"/>
          <w:sz w:val="24"/>
          <w:szCs w:val="24"/>
          <w:lang w:val="en-US"/>
        </w:rPr>
        <w:t>Preces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garantijas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saistību</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izpildes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nodrošināšanai</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Pārdevējs</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nozīmē</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atbildīgo</w:t>
      </w:r>
      <w:proofErr w:type="spellEnd"/>
      <w:r w:rsidR="000610CB" w:rsidRPr="00406D5E">
        <w:rPr>
          <w:rFonts w:ascii="Times New Roman" w:eastAsia="Times New Roman" w:hAnsi="Times New Roman"/>
          <w:sz w:val="24"/>
          <w:szCs w:val="24"/>
          <w:lang w:val="en-US"/>
        </w:rPr>
        <w:t xml:space="preserve"> </w:t>
      </w:r>
      <w:proofErr w:type="spellStart"/>
      <w:r w:rsidR="000610CB" w:rsidRPr="00406D5E">
        <w:rPr>
          <w:rFonts w:ascii="Times New Roman" w:eastAsia="Times New Roman" w:hAnsi="Times New Roman"/>
          <w:sz w:val="24"/>
          <w:szCs w:val="24"/>
          <w:lang w:val="en-US"/>
        </w:rPr>
        <w:t>personu</w:t>
      </w:r>
      <w:proofErr w:type="spellEnd"/>
      <w:r w:rsidR="000610CB" w:rsidRPr="00406D5E">
        <w:rPr>
          <w:rFonts w:ascii="Times New Roman" w:eastAsia="Times New Roman" w:hAnsi="Times New Roman"/>
          <w:sz w:val="24"/>
          <w:szCs w:val="24"/>
          <w:lang w:val="en-US"/>
        </w:rPr>
        <w:t xml:space="preserve">: ____________, </w:t>
      </w:r>
      <w:proofErr w:type="spellStart"/>
      <w:r w:rsidR="000610CB" w:rsidRPr="00406D5E">
        <w:rPr>
          <w:rFonts w:ascii="Times New Roman" w:eastAsia="Times New Roman" w:hAnsi="Times New Roman"/>
          <w:sz w:val="24"/>
          <w:szCs w:val="24"/>
          <w:lang w:val="en-US"/>
        </w:rPr>
        <w:t>tālrunis</w:t>
      </w:r>
      <w:proofErr w:type="spellEnd"/>
      <w:r w:rsidR="000610CB" w:rsidRPr="00406D5E">
        <w:rPr>
          <w:rFonts w:ascii="Times New Roman" w:eastAsia="Times New Roman" w:hAnsi="Times New Roman"/>
          <w:sz w:val="24"/>
          <w:szCs w:val="24"/>
          <w:lang w:val="en-US"/>
        </w:rPr>
        <w:t xml:space="preserve"> ________, </w:t>
      </w:r>
      <w:proofErr w:type="spellStart"/>
      <w:r w:rsidR="000610CB" w:rsidRPr="00406D5E">
        <w:rPr>
          <w:rFonts w:ascii="Times New Roman" w:eastAsia="Times New Roman" w:hAnsi="Times New Roman"/>
          <w:sz w:val="24"/>
          <w:szCs w:val="24"/>
          <w:lang w:val="en-US"/>
        </w:rPr>
        <w:t>fakss</w:t>
      </w:r>
      <w:proofErr w:type="spellEnd"/>
      <w:r w:rsidR="000610CB" w:rsidRPr="00406D5E">
        <w:rPr>
          <w:rFonts w:ascii="Times New Roman" w:eastAsia="Times New Roman" w:hAnsi="Times New Roman"/>
          <w:sz w:val="24"/>
          <w:szCs w:val="24"/>
          <w:lang w:val="en-US"/>
        </w:rPr>
        <w:t xml:space="preserve">: _______, e-pasts: ________. </w:t>
      </w:r>
    </w:p>
    <w:p w:rsidR="000610CB" w:rsidRPr="00587C94" w:rsidRDefault="000610CB" w:rsidP="000E42C0">
      <w:pPr>
        <w:suppressAutoHyphens w:val="0"/>
        <w:autoSpaceDE w:val="0"/>
        <w:adjustRightInd w:val="0"/>
        <w:spacing w:before="120" w:after="240" w:line="240" w:lineRule="auto"/>
        <w:contextualSpacing/>
        <w:jc w:val="both"/>
        <w:textAlignment w:val="auto"/>
        <w:rPr>
          <w:rFonts w:ascii="Times New Roman" w:eastAsia="Times New Roman" w:hAnsi="Times New Roman"/>
          <w:sz w:val="24"/>
          <w:szCs w:val="24"/>
          <w:lang w:eastAsia="lv-LV"/>
        </w:rPr>
      </w:pPr>
    </w:p>
    <w:p w:rsidR="000E42C0" w:rsidRPr="00587C94" w:rsidRDefault="000E42C0" w:rsidP="000E42C0">
      <w:pPr>
        <w:tabs>
          <w:tab w:val="left" w:pos="567"/>
          <w:tab w:val="left" w:pos="993"/>
        </w:tabs>
        <w:suppressAutoHyphens w:val="0"/>
        <w:autoSpaceDN/>
        <w:spacing w:after="0" w:line="240" w:lineRule="auto"/>
        <w:jc w:val="center"/>
        <w:textAlignment w:val="auto"/>
        <w:rPr>
          <w:rFonts w:ascii="Times New Roman" w:eastAsia="Times New Roman" w:hAnsi="Times New Roman"/>
          <w:b/>
          <w:sz w:val="24"/>
          <w:szCs w:val="24"/>
        </w:rPr>
      </w:pPr>
    </w:p>
    <w:p w:rsidR="000E42C0" w:rsidRPr="00587C94" w:rsidRDefault="00BC3D76" w:rsidP="007250A3">
      <w:pPr>
        <w:tabs>
          <w:tab w:val="left" w:pos="567"/>
          <w:tab w:val="left" w:pos="993"/>
        </w:tabs>
        <w:suppressAutoHyphens w:val="0"/>
        <w:autoSpaceDN/>
        <w:spacing w:after="0" w:line="240" w:lineRule="auto"/>
        <w:jc w:val="center"/>
        <w:textAlignment w:val="auto"/>
        <w:rPr>
          <w:rFonts w:ascii="Times New Roman" w:eastAsia="Times New Roman" w:hAnsi="Times New Roman"/>
          <w:b/>
          <w:sz w:val="24"/>
          <w:szCs w:val="24"/>
        </w:rPr>
      </w:pPr>
      <w:r>
        <w:rPr>
          <w:rFonts w:ascii="Times New Roman" w:eastAsia="Times New Roman" w:hAnsi="Times New Roman"/>
          <w:b/>
          <w:sz w:val="24"/>
          <w:szCs w:val="24"/>
        </w:rPr>
        <w:t>6</w:t>
      </w:r>
      <w:r w:rsidR="000E42C0" w:rsidRPr="00587C94">
        <w:rPr>
          <w:rFonts w:ascii="Times New Roman" w:eastAsia="Times New Roman" w:hAnsi="Times New Roman"/>
          <w:b/>
          <w:sz w:val="24"/>
          <w:szCs w:val="24"/>
        </w:rPr>
        <w:t xml:space="preserve">. </w:t>
      </w:r>
      <w:r w:rsidR="007250A3" w:rsidRPr="00587C94">
        <w:rPr>
          <w:rFonts w:ascii="Times New Roman" w:eastAsia="Times New Roman" w:hAnsi="Times New Roman"/>
          <w:b/>
          <w:sz w:val="24"/>
          <w:szCs w:val="24"/>
        </w:rPr>
        <w:t>Līgumsoda sankcijas</w:t>
      </w:r>
    </w:p>
    <w:p w:rsidR="000E42C0" w:rsidRPr="00587C94" w:rsidRDefault="00BC3D76" w:rsidP="007250A3">
      <w:pPr>
        <w:tabs>
          <w:tab w:val="left" w:pos="567"/>
          <w:tab w:val="left" w:pos="993"/>
        </w:tabs>
        <w:suppressAutoHyphens w:val="0"/>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6</w:t>
      </w:r>
      <w:r w:rsidR="000E42C0" w:rsidRPr="00587C94">
        <w:rPr>
          <w:rFonts w:ascii="Times New Roman" w:eastAsia="Times New Roman" w:hAnsi="Times New Roman"/>
          <w:sz w:val="24"/>
          <w:szCs w:val="24"/>
        </w:rPr>
        <w:t>.1. Par Līguma pilnīgu neizpildi Pārdevējs maksā Pircējam līgumsodu 10 % (desmit procentu) apmērā no līgumcenas.</w:t>
      </w:r>
    </w:p>
    <w:p w:rsidR="000E42C0" w:rsidRPr="00587C94" w:rsidRDefault="00BC3D76" w:rsidP="000E42C0">
      <w:pPr>
        <w:suppressAutoHyphens w:val="0"/>
        <w:autoSpaceDE w:val="0"/>
        <w:adjustRightInd w:val="0"/>
        <w:spacing w:before="120"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000E42C0" w:rsidRPr="00587C94">
        <w:rPr>
          <w:rFonts w:ascii="Times New Roman" w:eastAsia="Times New Roman" w:hAnsi="Times New Roman"/>
          <w:sz w:val="24"/>
          <w:szCs w:val="24"/>
          <w:lang w:eastAsia="lv-LV"/>
        </w:rPr>
        <w:t xml:space="preserve">.2. Par Līguma nepienācīgu izpildi, t.i., ja Pārdevēja piegādātais Traktors pilnībā vai daļēji neatbilst tehniskajam piedāvājumam, Pārdevējs maksā līgumsodu 10% procentu apmērā no līgumcenas, vai ja </w:t>
      </w:r>
      <w:r w:rsidR="000E42C0" w:rsidRPr="00587C94">
        <w:rPr>
          <w:rFonts w:ascii="Times New Roman" w:eastAsia="Times New Roman" w:hAnsi="Times New Roman"/>
          <w:sz w:val="24"/>
          <w:szCs w:val="24"/>
        </w:rPr>
        <w:t xml:space="preserve">Pārdevējs neievēro Līgumā noteiktos termiņus, Pārdevējs maksā līgumsodu  0,1 % apmērā no līgumcenas par katru nokavēto dienu, bet ne vairāk kā 10 % no līgumcenas (cena bez PVN). </w:t>
      </w:r>
    </w:p>
    <w:p w:rsidR="000E42C0" w:rsidRPr="00587C94" w:rsidRDefault="00BC3D76" w:rsidP="000E42C0">
      <w:pPr>
        <w:suppressAutoHyphens w:val="0"/>
        <w:autoSpaceDE w:val="0"/>
        <w:adjustRightInd w:val="0"/>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6</w:t>
      </w:r>
      <w:r w:rsidR="000E42C0" w:rsidRPr="00587C94">
        <w:rPr>
          <w:rFonts w:ascii="Times New Roman" w:eastAsia="Times New Roman" w:hAnsi="Times New Roman"/>
          <w:sz w:val="24"/>
          <w:szCs w:val="24"/>
        </w:rPr>
        <w:t>.3. Ja Pircējs neievēro Līguma 3.3.punktā noteikto maksājuma veikšanas termiņu, Pircējs maksā Pārdevējam līgumsodu</w:t>
      </w:r>
      <w:r w:rsidR="000E42C0" w:rsidRPr="00587C94">
        <w:rPr>
          <w:rFonts w:ascii="Times New Roman" w:eastAsia="Times New Roman" w:hAnsi="Times New Roman"/>
          <w:color w:val="FF0000"/>
          <w:sz w:val="24"/>
          <w:szCs w:val="24"/>
        </w:rPr>
        <w:t xml:space="preserve"> </w:t>
      </w:r>
      <w:r w:rsidR="000E42C0" w:rsidRPr="00587C94">
        <w:rPr>
          <w:rFonts w:ascii="Times New Roman" w:eastAsia="Times New Roman" w:hAnsi="Times New Roman"/>
          <w:sz w:val="24"/>
          <w:szCs w:val="24"/>
        </w:rPr>
        <w:t>0,1 % apmērā no līgumcenas par katru nokavēto dienu, bet ne vairāk kā 10 % apmērā no kopējās līgumcenas.</w:t>
      </w:r>
    </w:p>
    <w:p w:rsidR="000E42C0" w:rsidRPr="00587C94" w:rsidRDefault="00BC3D76" w:rsidP="000E42C0">
      <w:pPr>
        <w:suppressAutoHyphens w:val="0"/>
        <w:autoSpaceDN/>
        <w:spacing w:before="120" w:after="0" w:line="240" w:lineRule="auto"/>
        <w:jc w:val="both"/>
        <w:textAlignment w:val="auto"/>
        <w:rPr>
          <w:rFonts w:ascii="Times New Roman" w:eastAsia="Times New Roman" w:hAnsi="Times New Roman"/>
          <w:sz w:val="24"/>
        </w:rPr>
      </w:pPr>
      <w:r>
        <w:rPr>
          <w:rFonts w:ascii="Times New Roman" w:eastAsia="Times New Roman" w:hAnsi="Times New Roman"/>
          <w:sz w:val="24"/>
        </w:rPr>
        <w:t>6</w:t>
      </w:r>
      <w:r w:rsidR="000E42C0" w:rsidRPr="00587C94">
        <w:rPr>
          <w:rFonts w:ascii="Times New Roman" w:eastAsia="Times New Roman" w:hAnsi="Times New Roman"/>
          <w:sz w:val="24"/>
        </w:rPr>
        <w:t xml:space="preserve">.4. Ja Pārdevējs neveic līgumsoda apmaksu, tad Pircējam, veicot Līguma 3.1.punktā noteikto līgumcenas apmaksu, ir tiesības, bez atsevišķa brīdinājuma sniegšanas Pārdevējam, ieturēt no tās līgumsodus, ja Pārdevējam tādi piemēroti un aprēķināti saskaņā ar šo Līgumu. </w:t>
      </w:r>
    </w:p>
    <w:p w:rsidR="000E42C0" w:rsidRPr="00587C94" w:rsidRDefault="00BC3D76" w:rsidP="007250A3">
      <w:pPr>
        <w:suppressAutoHyphens w:val="0"/>
        <w:autoSpaceDN/>
        <w:spacing w:before="120" w:after="0" w:line="240" w:lineRule="auto"/>
        <w:jc w:val="both"/>
        <w:textAlignment w:val="auto"/>
        <w:rPr>
          <w:rFonts w:ascii="Times New Roman" w:eastAsia="Times New Roman" w:hAnsi="Times New Roman"/>
          <w:sz w:val="24"/>
        </w:rPr>
      </w:pPr>
      <w:r>
        <w:rPr>
          <w:rFonts w:ascii="Times New Roman" w:eastAsia="Times New Roman" w:hAnsi="Times New Roman"/>
          <w:sz w:val="24"/>
        </w:rPr>
        <w:t>6</w:t>
      </w:r>
      <w:r w:rsidR="000E42C0" w:rsidRPr="00587C94">
        <w:rPr>
          <w:rFonts w:ascii="Times New Roman" w:eastAsia="Times New Roman" w:hAnsi="Times New Roman"/>
          <w:sz w:val="24"/>
        </w:rPr>
        <w:t>.5. Puses tām aprēķināto līgumsodu samaksā 10 (desmit) darba dienu laikā no attiecīga rēķina saņemšanas dienas.</w:t>
      </w:r>
    </w:p>
    <w:p w:rsidR="000E42C0" w:rsidRPr="00587C94" w:rsidRDefault="000E42C0" w:rsidP="007250A3">
      <w:pPr>
        <w:tabs>
          <w:tab w:val="left" w:pos="0"/>
        </w:tabs>
        <w:suppressAutoHyphens w:val="0"/>
        <w:autoSpaceDN/>
        <w:spacing w:after="0" w:line="240" w:lineRule="auto"/>
        <w:jc w:val="center"/>
        <w:textAlignment w:val="auto"/>
        <w:rPr>
          <w:rFonts w:ascii="Times New Roman" w:eastAsia="Times New Roman" w:hAnsi="Times New Roman"/>
          <w:b/>
          <w:smallCaps/>
          <w:sz w:val="24"/>
          <w:szCs w:val="24"/>
        </w:rPr>
      </w:pPr>
    </w:p>
    <w:p w:rsidR="000E42C0" w:rsidRPr="00587C94" w:rsidRDefault="00BC3D76" w:rsidP="007250A3">
      <w:pPr>
        <w:pStyle w:val="Nosaukums"/>
        <w:rPr>
          <w:sz w:val="24"/>
        </w:rPr>
      </w:pPr>
      <w:r>
        <w:rPr>
          <w:sz w:val="24"/>
        </w:rPr>
        <w:t>7</w:t>
      </w:r>
      <w:r w:rsidR="000E42C0" w:rsidRPr="00587C94">
        <w:rPr>
          <w:sz w:val="24"/>
        </w:rPr>
        <w:t xml:space="preserve">. </w:t>
      </w:r>
      <w:proofErr w:type="spellStart"/>
      <w:r w:rsidR="000E42C0" w:rsidRPr="00587C94">
        <w:rPr>
          <w:sz w:val="24"/>
        </w:rPr>
        <w:t>Nepārvarama</w:t>
      </w:r>
      <w:proofErr w:type="spellEnd"/>
      <w:r w:rsidR="000E42C0" w:rsidRPr="00587C94">
        <w:rPr>
          <w:sz w:val="24"/>
        </w:rPr>
        <w:t xml:space="preserve"> </w:t>
      </w:r>
      <w:proofErr w:type="spellStart"/>
      <w:r w:rsidR="000E42C0" w:rsidRPr="00587C94">
        <w:rPr>
          <w:sz w:val="24"/>
        </w:rPr>
        <w:t>vara</w:t>
      </w:r>
      <w:proofErr w:type="spellEnd"/>
    </w:p>
    <w:p w:rsidR="000E42C0" w:rsidRPr="00587C94" w:rsidRDefault="00BC3D76" w:rsidP="007250A3">
      <w:pPr>
        <w:widowControl w:val="0"/>
        <w:tabs>
          <w:tab w:val="left" w:pos="0"/>
        </w:tabs>
        <w:autoSpaceDN/>
        <w:spacing w:before="120" w:after="12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0E42C0" w:rsidRPr="00587C94">
        <w:rPr>
          <w:rFonts w:ascii="Times New Roman" w:eastAsia="Times New Roman" w:hAnsi="Times New Roman"/>
          <w:sz w:val="24"/>
          <w:szCs w:val="24"/>
        </w:rPr>
        <w:t>.1. Puses nav atbildīgas par līgumsaistību neizpildi vai nepienācīgu izpildi, ja šāda neizpilde vai nepienācīga izpilde radusies nepārvaramas varas rezultātā. Pie nepārvaramas varas un ārkārtēja rakstura apstākļiem pieskaitāmi: stihiskas nelaimes, avārijas, katastrofas, epidēmijas, epizootijas, kara darbība, nemieri, blokādes, valsts varas un pārvaldes institūciju lēmumi,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0E42C0" w:rsidRPr="00587C94" w:rsidRDefault="00BC3D76" w:rsidP="000E42C0">
      <w:pPr>
        <w:widowControl w:val="0"/>
        <w:tabs>
          <w:tab w:val="left" w:pos="0"/>
        </w:tabs>
        <w:autoSpaceDN/>
        <w:spacing w:after="12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0E42C0" w:rsidRPr="00587C94">
        <w:rPr>
          <w:rFonts w:ascii="Times New Roman" w:eastAsia="Times New Roman" w:hAnsi="Times New Roman"/>
          <w:sz w:val="24"/>
          <w:szCs w:val="24"/>
        </w:rPr>
        <w:t xml:space="preserve">.2. Ja iestājas nepārvaramas varas apstākļi, Pusēm, ja tas ir iespējams, ir pienākums nekavējoties mutiski informēt Puses </w:t>
      </w:r>
      <w:r w:rsidR="000E42C0" w:rsidRPr="00587C94">
        <w:rPr>
          <w:rFonts w:ascii="Times New Roman" w:eastAsia="Times New Roman" w:hAnsi="Times New Roman"/>
          <w:color w:val="000000"/>
          <w:sz w:val="24"/>
          <w:szCs w:val="24"/>
        </w:rPr>
        <w:t>pārstāvjus</w:t>
      </w:r>
      <w:r w:rsidR="000E42C0" w:rsidRPr="00587C94">
        <w:rPr>
          <w:rFonts w:ascii="Times New Roman" w:eastAsia="Times New Roman" w:hAnsi="Times New Roman"/>
          <w:sz w:val="24"/>
          <w:szCs w:val="24"/>
        </w:rPr>
        <w:t xml:space="preserve">, kā arī ne vēlāk kā 3 (trīs) darba dienu laikā pēc minēto apstākļu konstatēšanas iesniegt rakstveida paziņojumu Pusēm </w:t>
      </w:r>
      <w:r w:rsidR="000E42C0" w:rsidRPr="00587C94">
        <w:rPr>
          <w:rFonts w:ascii="Times New Roman" w:eastAsia="Times New Roman" w:hAnsi="Times New Roman"/>
          <w:color w:val="000000"/>
          <w:sz w:val="24"/>
          <w:szCs w:val="24"/>
        </w:rPr>
        <w:t>un ko apstiprina paziņojumam pievienota kompetentas iestādes apstiprināta informācija par nepārvaramas varas iestāšanos un izraisītajām sekām</w:t>
      </w:r>
      <w:r w:rsidR="000E42C0" w:rsidRPr="00587C94">
        <w:rPr>
          <w:rFonts w:ascii="Times New Roman" w:eastAsia="Times New Roman" w:hAnsi="Times New Roman"/>
          <w:sz w:val="24"/>
          <w:szCs w:val="24"/>
        </w:rPr>
        <w:t xml:space="preserve">. Paziņojumā jāraksturo apstākļi, kā arī to ietekmes vērtējums attiecībā uz savu pienākumu izpildi saskaņā ar Līgumu un izpildes termiņu. Paziņojumā jānorāda termiņš, kad būs iespējams turpināt Līgumā paredzēto pienākumu izpildi. </w:t>
      </w:r>
    </w:p>
    <w:p w:rsidR="000E42C0" w:rsidRPr="00587C94" w:rsidRDefault="00BC3D76" w:rsidP="000E42C0">
      <w:pPr>
        <w:widowControl w:val="0"/>
        <w:tabs>
          <w:tab w:val="left" w:pos="0"/>
        </w:tabs>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0E42C0" w:rsidRPr="00587C94">
        <w:rPr>
          <w:rFonts w:ascii="Times New Roman" w:eastAsia="Times New Roman" w:hAnsi="Times New Roman"/>
          <w:sz w:val="24"/>
          <w:szCs w:val="24"/>
        </w:rPr>
        <w:t>.3. Nepārvaramas varas apstākļiem beidzoties, Pusei, kura pirmā konstatējusi minēto apstākļu izbeigšanos, ir pienākums nekavējoties iesniegt rakstisku paziņojumu Pusēm par minēto apstākļu beigšanos.</w:t>
      </w:r>
    </w:p>
    <w:p w:rsidR="000E42C0" w:rsidRPr="00587C94" w:rsidRDefault="00BC3D76" w:rsidP="000E42C0">
      <w:pPr>
        <w:widowControl w:val="0"/>
        <w:tabs>
          <w:tab w:val="left" w:pos="0"/>
        </w:tabs>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0E42C0" w:rsidRPr="00587C94">
        <w:rPr>
          <w:rFonts w:ascii="Times New Roman" w:eastAsia="Times New Roman" w:hAnsi="Times New Roman"/>
          <w:sz w:val="24"/>
          <w:szCs w:val="24"/>
        </w:rPr>
        <w:t xml:space="preserve">.4. </w:t>
      </w:r>
      <w:r w:rsidR="000E42C0" w:rsidRPr="00587C94">
        <w:rPr>
          <w:rFonts w:ascii="Times New Roman" w:eastAsia="Times New Roman" w:hAnsi="Times New Roman"/>
          <w:sz w:val="24"/>
          <w:szCs w:val="24"/>
          <w:lang w:eastAsia="lv-LV"/>
        </w:rPr>
        <w:t xml:space="preserve">Puses vienojas, ja Puse, kas vēlāk atsaucas uz nepārvaramas varas apstākļiem, nav ievērojusi Līguma </w:t>
      </w:r>
      <w:r w:rsidR="007250A3" w:rsidRPr="00587C94">
        <w:rPr>
          <w:rFonts w:ascii="Times New Roman" w:eastAsia="Times New Roman" w:hAnsi="Times New Roman"/>
          <w:sz w:val="24"/>
          <w:szCs w:val="24"/>
          <w:lang w:eastAsia="lv-LV"/>
        </w:rPr>
        <w:t>6</w:t>
      </w:r>
      <w:r w:rsidR="000E42C0" w:rsidRPr="00587C94">
        <w:rPr>
          <w:rFonts w:ascii="Times New Roman" w:eastAsia="Times New Roman" w:hAnsi="Times New Roman"/>
          <w:sz w:val="24"/>
          <w:szCs w:val="24"/>
          <w:lang w:eastAsia="lv-LV"/>
        </w:rPr>
        <w:t>.2.punktā minēto kārtību, tās apgalvojumi nav uzskatāmi par nepārvaramas varas apstākļiem atbilstošiem un Puse zaudē tiesības atsaukties uz nepārvaramas varas apstākļiem.</w:t>
      </w:r>
      <w:r w:rsidR="000E42C0" w:rsidRPr="00587C94">
        <w:rPr>
          <w:rFonts w:ascii="Times New Roman" w:eastAsia="Times New Roman" w:hAnsi="Times New Roman"/>
          <w:b/>
          <w:sz w:val="24"/>
          <w:szCs w:val="24"/>
        </w:rPr>
        <w:t xml:space="preserve">                 </w:t>
      </w:r>
    </w:p>
    <w:p w:rsidR="000E42C0" w:rsidRPr="00587C94" w:rsidRDefault="000E42C0" w:rsidP="000E42C0">
      <w:pPr>
        <w:suppressAutoHyphens w:val="0"/>
        <w:autoSpaceDN/>
        <w:spacing w:after="0" w:line="240" w:lineRule="auto"/>
        <w:jc w:val="center"/>
        <w:textAlignment w:val="auto"/>
        <w:rPr>
          <w:rFonts w:ascii="Times New Roman" w:eastAsia="Times New Roman" w:hAnsi="Times New Roman"/>
          <w:b/>
          <w:sz w:val="24"/>
          <w:szCs w:val="24"/>
        </w:rPr>
      </w:pPr>
    </w:p>
    <w:p w:rsidR="000E42C0" w:rsidRPr="00587C94" w:rsidRDefault="00BC3D76" w:rsidP="000E42C0">
      <w:pPr>
        <w:suppressAutoHyphens w:val="0"/>
        <w:autoSpaceDN/>
        <w:spacing w:after="0" w:line="240" w:lineRule="auto"/>
        <w:jc w:val="center"/>
        <w:textAlignment w:val="auto"/>
        <w:rPr>
          <w:rFonts w:ascii="Times New Roman" w:eastAsia="Times New Roman" w:hAnsi="Times New Roman"/>
          <w:b/>
          <w:sz w:val="24"/>
          <w:szCs w:val="24"/>
        </w:rPr>
      </w:pPr>
      <w:r>
        <w:rPr>
          <w:rFonts w:ascii="Times New Roman" w:eastAsia="Times New Roman" w:hAnsi="Times New Roman"/>
          <w:b/>
          <w:sz w:val="24"/>
          <w:szCs w:val="24"/>
        </w:rPr>
        <w:t>8</w:t>
      </w:r>
      <w:r w:rsidR="000E42C0" w:rsidRPr="00587C94">
        <w:rPr>
          <w:rFonts w:ascii="Times New Roman" w:eastAsia="Times New Roman" w:hAnsi="Times New Roman"/>
          <w:b/>
          <w:sz w:val="24"/>
          <w:szCs w:val="24"/>
        </w:rPr>
        <w:t>. Līguma izbeigšana</w:t>
      </w:r>
    </w:p>
    <w:p w:rsidR="000E42C0" w:rsidRPr="00587C94" w:rsidRDefault="000E42C0" w:rsidP="000E42C0">
      <w:pPr>
        <w:suppressAutoHyphens w:val="0"/>
        <w:autoSpaceDN/>
        <w:spacing w:after="0" w:line="240" w:lineRule="auto"/>
        <w:jc w:val="center"/>
        <w:textAlignment w:val="auto"/>
        <w:rPr>
          <w:rFonts w:ascii="Times New Roman" w:eastAsia="Times New Roman" w:hAnsi="Times New Roman"/>
          <w:b/>
          <w:sz w:val="24"/>
          <w:szCs w:val="24"/>
        </w:rPr>
      </w:pPr>
    </w:p>
    <w:p w:rsidR="000E42C0" w:rsidRPr="00587C94" w:rsidRDefault="00BC3D76" w:rsidP="000E42C0">
      <w:pPr>
        <w:suppressAutoHyphens w:val="0"/>
        <w:autoSpaceDN/>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8</w:t>
      </w:r>
      <w:r w:rsidR="000E42C0" w:rsidRPr="00587C94">
        <w:rPr>
          <w:rFonts w:ascii="Times New Roman" w:eastAsia="Times New Roman" w:hAnsi="Times New Roman"/>
          <w:sz w:val="24"/>
          <w:szCs w:val="24"/>
        </w:rPr>
        <w:t>.1.  Līgums ir spēkā līdz pušu saistību pilnīgai izpildei.</w:t>
      </w:r>
    </w:p>
    <w:p w:rsidR="000E42C0" w:rsidRPr="00587C94" w:rsidRDefault="00BC3D76" w:rsidP="000E42C0">
      <w:pPr>
        <w:suppressAutoHyphens w:val="0"/>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8</w:t>
      </w:r>
      <w:r w:rsidR="000E42C0" w:rsidRPr="00587C94">
        <w:rPr>
          <w:rFonts w:ascii="Times New Roman" w:eastAsia="Times New Roman" w:hAnsi="Times New Roman"/>
          <w:sz w:val="24"/>
          <w:szCs w:val="24"/>
        </w:rPr>
        <w:t>.2. Līgums var tikt izbeigts, Pusēm savstarpēji rakstiski vienojoties, vai arī šajā Līgumā noteiktajā kārtībā.</w:t>
      </w:r>
    </w:p>
    <w:p w:rsidR="000E42C0" w:rsidRPr="00587C94" w:rsidRDefault="00BC3D76" w:rsidP="000E42C0">
      <w:pPr>
        <w:suppressAutoHyphens w:val="0"/>
        <w:autoSpaceDN/>
        <w:spacing w:before="120" w:after="0" w:line="240" w:lineRule="auto"/>
        <w:ind w:right="57"/>
        <w:jc w:val="both"/>
        <w:textAlignment w:val="auto"/>
        <w:rPr>
          <w:rFonts w:ascii="Times New Roman" w:eastAsia="Times New Roman" w:hAnsi="Times New Roman"/>
          <w:sz w:val="24"/>
        </w:rPr>
      </w:pPr>
      <w:r>
        <w:rPr>
          <w:rFonts w:ascii="Times New Roman" w:eastAsia="Times New Roman" w:hAnsi="Times New Roman"/>
          <w:sz w:val="24"/>
        </w:rPr>
        <w:lastRenderedPageBreak/>
        <w:t>8</w:t>
      </w:r>
      <w:r w:rsidR="000E42C0" w:rsidRPr="00587C94">
        <w:rPr>
          <w:rFonts w:ascii="Times New Roman" w:eastAsia="Times New Roman" w:hAnsi="Times New Roman"/>
          <w:sz w:val="24"/>
        </w:rPr>
        <w:t>.3. Pārdevējam ir tiesības vienpusēji lauzt Līgumu, iepriekš par to rakstiski paziņojot Pircējam, ja Pircējs kavē Līguma 3.3.punktā noteiktā maksājuma termiņu vairāk kā 10 (desmit) kalendārās dienas.</w:t>
      </w:r>
    </w:p>
    <w:p w:rsidR="000E42C0" w:rsidRPr="00587C94" w:rsidRDefault="00BC3D76" w:rsidP="000E42C0">
      <w:pPr>
        <w:suppressAutoHyphens w:val="0"/>
        <w:autoSpaceDN/>
        <w:spacing w:before="120" w:after="0" w:line="240" w:lineRule="auto"/>
        <w:ind w:right="57"/>
        <w:jc w:val="both"/>
        <w:textAlignment w:val="auto"/>
        <w:rPr>
          <w:rFonts w:ascii="Times New Roman" w:eastAsia="Times New Roman" w:hAnsi="Times New Roman"/>
          <w:sz w:val="24"/>
        </w:rPr>
      </w:pPr>
      <w:r>
        <w:rPr>
          <w:rFonts w:ascii="Times New Roman" w:eastAsia="Times New Roman" w:hAnsi="Times New Roman"/>
          <w:sz w:val="24"/>
        </w:rPr>
        <w:t>8</w:t>
      </w:r>
      <w:r w:rsidR="000E42C0" w:rsidRPr="00587C94">
        <w:rPr>
          <w:rFonts w:ascii="Times New Roman" w:eastAsia="Times New Roman" w:hAnsi="Times New Roman"/>
          <w:sz w:val="24"/>
        </w:rPr>
        <w:t>.4. Pircējam ir tiesības vienpusēji lauzt Līgumu, iepriekš par to rakstiski paziņojot Pārdevējam, gadījumos, ja:</w:t>
      </w:r>
    </w:p>
    <w:p w:rsidR="000E42C0" w:rsidRPr="00587C94" w:rsidRDefault="00BC3D76" w:rsidP="000E42C0">
      <w:pPr>
        <w:suppressAutoHyphens w:val="0"/>
        <w:autoSpaceDN/>
        <w:spacing w:before="120" w:after="0" w:line="240" w:lineRule="auto"/>
        <w:ind w:left="709" w:right="57" w:firstLine="11"/>
        <w:jc w:val="both"/>
        <w:textAlignment w:val="auto"/>
        <w:rPr>
          <w:rFonts w:ascii="Times New Roman" w:eastAsia="Times New Roman" w:hAnsi="Times New Roman"/>
          <w:sz w:val="24"/>
        </w:rPr>
      </w:pPr>
      <w:r>
        <w:rPr>
          <w:rFonts w:ascii="Times New Roman" w:eastAsia="Times New Roman" w:hAnsi="Times New Roman"/>
          <w:sz w:val="24"/>
        </w:rPr>
        <w:t>8</w:t>
      </w:r>
      <w:r w:rsidR="000E42C0" w:rsidRPr="00587C94">
        <w:rPr>
          <w:rFonts w:ascii="Times New Roman" w:eastAsia="Times New Roman" w:hAnsi="Times New Roman"/>
          <w:sz w:val="24"/>
        </w:rPr>
        <w:t xml:space="preserve">.4.1. Pārdevējs Līguma 1.nodaļā noteiktā Traktora piegādes termiņu kavē vairāk kā 10 (desmit) kalendārās dienas; </w:t>
      </w:r>
    </w:p>
    <w:p w:rsidR="000E42C0" w:rsidRPr="00587C94" w:rsidRDefault="00BC3D76" w:rsidP="007250A3">
      <w:pPr>
        <w:suppressAutoHyphens w:val="0"/>
        <w:autoSpaceDN/>
        <w:spacing w:before="120" w:after="0" w:line="240" w:lineRule="auto"/>
        <w:ind w:left="709" w:right="57"/>
        <w:jc w:val="both"/>
        <w:textAlignment w:val="auto"/>
        <w:rPr>
          <w:rFonts w:ascii="Times New Roman" w:eastAsia="Times New Roman" w:hAnsi="Times New Roman"/>
          <w:sz w:val="24"/>
        </w:rPr>
      </w:pPr>
      <w:r>
        <w:rPr>
          <w:rFonts w:ascii="Times New Roman" w:eastAsia="Times New Roman" w:hAnsi="Times New Roman"/>
          <w:sz w:val="24"/>
        </w:rPr>
        <w:t>8</w:t>
      </w:r>
      <w:r w:rsidR="000E42C0" w:rsidRPr="00587C94">
        <w:rPr>
          <w:rFonts w:ascii="Times New Roman" w:eastAsia="Times New Roman" w:hAnsi="Times New Roman"/>
          <w:sz w:val="24"/>
        </w:rPr>
        <w:t xml:space="preserve">.4.2. Jebkurā Līguma izpildes stadijā noskaidrojas, ka Pārdevējs nav spējīgs izpildīt Līgumā noteiktās saistības kopumā vai kādā to daļā;  </w:t>
      </w:r>
    </w:p>
    <w:p w:rsidR="000E42C0" w:rsidRPr="00587C94" w:rsidRDefault="00BC3D76" w:rsidP="007250A3">
      <w:pPr>
        <w:suppressAutoHyphens w:val="0"/>
        <w:autoSpaceDN/>
        <w:spacing w:before="120" w:after="0" w:line="240" w:lineRule="auto"/>
        <w:ind w:left="709" w:right="57" w:firstLine="11"/>
        <w:jc w:val="both"/>
        <w:textAlignment w:val="auto"/>
        <w:rPr>
          <w:rFonts w:ascii="Times New Roman" w:eastAsia="Times New Roman" w:hAnsi="Times New Roman"/>
          <w:sz w:val="24"/>
        </w:rPr>
      </w:pPr>
      <w:r>
        <w:rPr>
          <w:rFonts w:ascii="Times New Roman" w:eastAsia="Times New Roman" w:hAnsi="Times New Roman"/>
          <w:sz w:val="24"/>
        </w:rPr>
        <w:t>8</w:t>
      </w:r>
      <w:r w:rsidR="000E42C0" w:rsidRPr="00587C94">
        <w:rPr>
          <w:rFonts w:ascii="Times New Roman" w:eastAsia="Times New Roman" w:hAnsi="Times New Roman"/>
          <w:sz w:val="24"/>
        </w:rPr>
        <w:t>.4.3. Pārdevējs bankrotē vai tā darbība tiek izbeigta vai pārtraukta kādu citu svarīgu iemeslu dēļ (piemēram, maksātnespējas ierosināšana vai likvidācijas procesa uzsākšana);</w:t>
      </w:r>
    </w:p>
    <w:p w:rsidR="000E42C0" w:rsidRPr="00587C94" w:rsidRDefault="00BC3D76" w:rsidP="007250A3">
      <w:pPr>
        <w:suppressAutoHyphens w:val="0"/>
        <w:autoSpaceDE w:val="0"/>
        <w:adjustRightInd w:val="0"/>
        <w:spacing w:before="120" w:after="0" w:line="240" w:lineRule="auto"/>
        <w:ind w:left="709" w:firstLine="11"/>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0E42C0" w:rsidRPr="00587C94">
        <w:rPr>
          <w:rFonts w:ascii="Times New Roman" w:eastAsia="Times New Roman" w:hAnsi="Times New Roman"/>
          <w:sz w:val="24"/>
          <w:szCs w:val="24"/>
          <w:lang w:eastAsia="lv-LV"/>
        </w:rPr>
        <w:t>.4.4. Pārdevēja piegādātā prece pilnībā vai daļēji neatbilst tehniskajai specifikācijai un Pircējs nav pieņēmis preci tās trūkumu dēļ.</w:t>
      </w:r>
    </w:p>
    <w:p w:rsidR="000E42C0" w:rsidRPr="00587C94" w:rsidRDefault="000E42C0" w:rsidP="000E42C0">
      <w:pPr>
        <w:suppressAutoHyphens w:val="0"/>
        <w:autoSpaceDN/>
        <w:spacing w:after="0" w:line="240" w:lineRule="auto"/>
        <w:textAlignment w:val="auto"/>
        <w:rPr>
          <w:rFonts w:ascii="Times New Roman" w:eastAsia="Times New Roman" w:hAnsi="Times New Roman"/>
          <w:b/>
          <w:sz w:val="24"/>
          <w:szCs w:val="24"/>
        </w:rPr>
      </w:pPr>
    </w:p>
    <w:p w:rsidR="000E42C0" w:rsidRPr="00587C94" w:rsidRDefault="00BC3D76" w:rsidP="000E42C0">
      <w:pPr>
        <w:suppressAutoHyphens w:val="0"/>
        <w:autoSpaceDN/>
        <w:spacing w:after="0" w:line="240" w:lineRule="auto"/>
        <w:jc w:val="center"/>
        <w:textAlignment w:val="auto"/>
        <w:rPr>
          <w:rFonts w:ascii="Times New Roman" w:eastAsia="Times New Roman" w:hAnsi="Times New Roman"/>
          <w:sz w:val="24"/>
          <w:szCs w:val="24"/>
        </w:rPr>
      </w:pPr>
      <w:r>
        <w:rPr>
          <w:rFonts w:ascii="Times New Roman" w:eastAsia="Times New Roman" w:hAnsi="Times New Roman"/>
          <w:b/>
          <w:sz w:val="24"/>
          <w:szCs w:val="24"/>
        </w:rPr>
        <w:t>9</w:t>
      </w:r>
      <w:r w:rsidR="000E42C0" w:rsidRPr="00587C94">
        <w:rPr>
          <w:rFonts w:ascii="Times New Roman" w:eastAsia="Times New Roman" w:hAnsi="Times New Roman"/>
          <w:b/>
          <w:sz w:val="24"/>
          <w:szCs w:val="24"/>
        </w:rPr>
        <w:t>.</w:t>
      </w:r>
      <w:r w:rsidR="000E42C0" w:rsidRPr="00587C94">
        <w:rPr>
          <w:rFonts w:ascii="Times New Roman" w:eastAsia="Times New Roman" w:hAnsi="Times New Roman"/>
          <w:sz w:val="24"/>
          <w:szCs w:val="24"/>
        </w:rPr>
        <w:t xml:space="preserve"> </w:t>
      </w:r>
      <w:r w:rsidR="000E42C0" w:rsidRPr="00587C94">
        <w:rPr>
          <w:rFonts w:ascii="Times New Roman" w:eastAsia="Times New Roman" w:hAnsi="Times New Roman"/>
          <w:b/>
          <w:bCs/>
          <w:sz w:val="24"/>
          <w:szCs w:val="24"/>
        </w:rPr>
        <w:t>Nobeiguma noteikumi</w:t>
      </w:r>
    </w:p>
    <w:p w:rsidR="000E42C0" w:rsidRPr="00587C94" w:rsidRDefault="00BC3D76" w:rsidP="000E42C0">
      <w:pPr>
        <w:widowControl w:val="0"/>
        <w:tabs>
          <w:tab w:val="left" w:pos="500"/>
        </w:tabs>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9</w:t>
      </w:r>
      <w:r w:rsidR="000E42C0" w:rsidRPr="00587C94">
        <w:rPr>
          <w:rFonts w:ascii="Times New Roman" w:eastAsia="Times New Roman" w:hAnsi="Times New Roman"/>
          <w:sz w:val="24"/>
          <w:szCs w:val="24"/>
        </w:rPr>
        <w:t xml:space="preserve">.1. Visus strīdus, kas Pusēm rodas saistībā ar šī Līguma izpildi, Puses risina pārrunu ceļā. Gadījumā, ja Puses 1 (viena) mēneša laikā nevar savstarpēji vienoties, strīdus jautājums tiek nodots izskatīšanai tiesā atbilstoši spēkā esošajiem LR normatīvajiem aktiem. Ja Pārdevējs ir ārvalstīs reģistrēta persona, tad strīdus risina Latvijas Republikas tiesā, strīdus jautājumu izskatīšanā, piemērojot Latvijas Republikas tiesību normas. </w:t>
      </w:r>
    </w:p>
    <w:p w:rsidR="000E42C0" w:rsidRPr="00587C94" w:rsidRDefault="00BC3D76" w:rsidP="000E42C0">
      <w:pPr>
        <w:widowControl w:val="0"/>
        <w:tabs>
          <w:tab w:val="left" w:pos="500"/>
        </w:tabs>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9</w:t>
      </w:r>
      <w:r w:rsidR="000E42C0" w:rsidRPr="00587C94">
        <w:rPr>
          <w:rFonts w:ascii="Times New Roman" w:eastAsia="Times New Roman" w:hAnsi="Times New Roman"/>
          <w:sz w:val="24"/>
          <w:szCs w:val="24"/>
        </w:rPr>
        <w:t xml:space="preserve">.2. Līguma termiņš var tikt pagarināts līguma </w:t>
      </w:r>
      <w:r w:rsidR="007250A3" w:rsidRPr="00587C94">
        <w:rPr>
          <w:rFonts w:ascii="Times New Roman" w:eastAsia="Times New Roman" w:hAnsi="Times New Roman"/>
          <w:sz w:val="24"/>
          <w:szCs w:val="24"/>
        </w:rPr>
        <w:t>6</w:t>
      </w:r>
      <w:r w:rsidR="000E42C0" w:rsidRPr="00587C94">
        <w:rPr>
          <w:rFonts w:ascii="Times New Roman" w:eastAsia="Times New Roman" w:hAnsi="Times New Roman"/>
          <w:sz w:val="24"/>
          <w:szCs w:val="24"/>
        </w:rPr>
        <w:t xml:space="preserve">.2.punktā minētajos gadījumos par attiecīgu nepārvaramas varas spēkā esamības laiku. </w:t>
      </w:r>
    </w:p>
    <w:p w:rsidR="000E42C0" w:rsidRPr="00587C94" w:rsidRDefault="00BC3D76" w:rsidP="000E42C0">
      <w:pPr>
        <w:widowControl w:val="0"/>
        <w:tabs>
          <w:tab w:val="left" w:pos="500"/>
        </w:tabs>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9</w:t>
      </w:r>
      <w:r w:rsidR="000E42C0" w:rsidRPr="00587C94">
        <w:rPr>
          <w:rFonts w:ascii="Times New Roman" w:eastAsia="Times New Roman" w:hAnsi="Times New Roman"/>
          <w:sz w:val="24"/>
          <w:szCs w:val="24"/>
        </w:rPr>
        <w:t>.3. Līgums sastādīts 2 (divos) eksemplāros, no kuriem viens tiek nodots Pircējam, bet viens- Pārdevējam. Abiem Līguma eksemplāriem ir vienāds juridisks spēks.</w:t>
      </w:r>
    </w:p>
    <w:p w:rsidR="000E42C0" w:rsidRPr="00587C94" w:rsidRDefault="00BC3D76" w:rsidP="000E42C0">
      <w:pPr>
        <w:suppressAutoHyphens w:val="0"/>
        <w:autoSpaceDE w:val="0"/>
        <w:adjustRightInd w:val="0"/>
        <w:spacing w:before="120" w:after="12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0E42C0" w:rsidRPr="00587C94">
        <w:rPr>
          <w:rFonts w:ascii="Times New Roman" w:eastAsia="Times New Roman" w:hAnsi="Times New Roman"/>
          <w:sz w:val="24"/>
          <w:szCs w:val="24"/>
          <w:lang w:eastAsia="lv-LV"/>
        </w:rPr>
        <w:t xml:space="preserve">.4. Pilnvarotā persona un kontaktpersona no Pircēja puses – Priekules novada pašvaldības </w:t>
      </w:r>
      <w:r w:rsidR="0051665F">
        <w:rPr>
          <w:rFonts w:ascii="Times New Roman" w:eastAsia="Times New Roman" w:hAnsi="Times New Roman"/>
          <w:bCs/>
          <w:sz w:val="24"/>
          <w:szCs w:val="24"/>
        </w:rPr>
        <w:t>izpilddirektors</w:t>
      </w:r>
      <w:r w:rsidR="000E42C0" w:rsidRPr="00587C94">
        <w:rPr>
          <w:rFonts w:ascii="Times New Roman" w:eastAsia="Times New Roman" w:hAnsi="Times New Roman"/>
          <w:bCs/>
          <w:sz w:val="24"/>
          <w:szCs w:val="24"/>
        </w:rPr>
        <w:t xml:space="preserve"> </w:t>
      </w:r>
      <w:r w:rsidR="0051665F">
        <w:rPr>
          <w:rFonts w:ascii="Times New Roman" w:eastAsia="Times New Roman" w:hAnsi="Times New Roman"/>
          <w:bCs/>
          <w:sz w:val="24"/>
          <w:szCs w:val="24"/>
        </w:rPr>
        <w:t xml:space="preserve">Andris </w:t>
      </w:r>
      <w:proofErr w:type="spellStart"/>
      <w:r w:rsidR="0051665F">
        <w:rPr>
          <w:rFonts w:ascii="Times New Roman" w:eastAsia="Times New Roman" w:hAnsi="Times New Roman"/>
          <w:bCs/>
          <w:sz w:val="24"/>
          <w:szCs w:val="24"/>
        </w:rPr>
        <w:t>Razma</w:t>
      </w:r>
      <w:proofErr w:type="spellEnd"/>
      <w:r w:rsidR="000E42C0" w:rsidRPr="00587C94">
        <w:rPr>
          <w:rFonts w:ascii="Times New Roman" w:eastAsia="Times New Roman" w:hAnsi="Times New Roman"/>
          <w:bCs/>
          <w:sz w:val="24"/>
          <w:szCs w:val="24"/>
        </w:rPr>
        <w:t>, tel.</w:t>
      </w:r>
      <w:r w:rsidR="000E42C0" w:rsidRPr="00587C94">
        <w:rPr>
          <w:rFonts w:ascii="Times New Roman" w:hAnsi="Times New Roman"/>
        </w:rPr>
        <w:t xml:space="preserve"> </w:t>
      </w:r>
      <w:r w:rsidR="007250A3" w:rsidRPr="00587C94">
        <w:rPr>
          <w:rFonts w:ascii="Times New Roman" w:eastAsia="Times New Roman" w:hAnsi="Times New Roman"/>
          <w:bCs/>
          <w:sz w:val="24"/>
          <w:szCs w:val="24"/>
        </w:rPr>
        <w:t>2</w:t>
      </w:r>
      <w:r w:rsidR="0051665F">
        <w:rPr>
          <w:rFonts w:ascii="Times New Roman" w:eastAsia="Times New Roman" w:hAnsi="Times New Roman"/>
          <w:bCs/>
          <w:sz w:val="24"/>
          <w:szCs w:val="24"/>
        </w:rPr>
        <w:t>9176392</w:t>
      </w:r>
      <w:r w:rsidR="000E42C0" w:rsidRPr="00587C94">
        <w:rPr>
          <w:rFonts w:ascii="Times New Roman" w:eastAsia="Times New Roman" w:hAnsi="Times New Roman"/>
          <w:bCs/>
          <w:sz w:val="24"/>
          <w:szCs w:val="24"/>
        </w:rPr>
        <w:t>, e-pasts:</w:t>
      </w:r>
      <w:r w:rsidR="000E42C0" w:rsidRPr="00587C94">
        <w:rPr>
          <w:rFonts w:ascii="Times New Roman" w:hAnsi="Times New Roman"/>
        </w:rPr>
        <w:t xml:space="preserve"> </w:t>
      </w:r>
      <w:proofErr w:type="spellStart"/>
      <w:r w:rsidR="0051665F">
        <w:rPr>
          <w:rFonts w:ascii="Times New Roman" w:eastAsia="Times New Roman" w:hAnsi="Times New Roman"/>
          <w:bCs/>
          <w:color w:val="0563C1"/>
          <w:sz w:val="24"/>
          <w:szCs w:val="24"/>
          <w:u w:val="single"/>
        </w:rPr>
        <w:t>direktors</w:t>
      </w:r>
      <w:r w:rsidR="007250A3" w:rsidRPr="00587C94">
        <w:rPr>
          <w:rFonts w:ascii="Times New Roman" w:eastAsia="Times New Roman" w:hAnsi="Times New Roman"/>
          <w:bCs/>
          <w:color w:val="0563C1"/>
          <w:sz w:val="24"/>
          <w:szCs w:val="24"/>
          <w:u w:val="single"/>
        </w:rPr>
        <w:t>@priekulesnovads.lv</w:t>
      </w:r>
      <w:proofErr w:type="spellEnd"/>
      <w:r w:rsidR="000E42C0" w:rsidRPr="00587C94">
        <w:rPr>
          <w:rFonts w:ascii="Times New Roman" w:eastAsia="Times New Roman" w:hAnsi="Times New Roman"/>
          <w:sz w:val="24"/>
          <w:szCs w:val="24"/>
          <w:lang w:eastAsia="lv-LV"/>
        </w:rPr>
        <w:t>.</w:t>
      </w:r>
    </w:p>
    <w:p w:rsidR="000E42C0" w:rsidRPr="00587C94" w:rsidRDefault="00BC3D76" w:rsidP="000E42C0">
      <w:pPr>
        <w:suppressAutoHyphens w:val="0"/>
        <w:autoSpaceDE w:val="0"/>
        <w:autoSpaceDN/>
        <w:adjustRightInd w:val="0"/>
        <w:spacing w:before="120" w:after="120" w:line="240" w:lineRule="auto"/>
        <w:contextualSpacing/>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0E42C0" w:rsidRPr="00587C94">
        <w:rPr>
          <w:rFonts w:ascii="Times New Roman" w:eastAsia="Times New Roman" w:hAnsi="Times New Roman"/>
          <w:sz w:val="24"/>
          <w:szCs w:val="24"/>
          <w:lang w:eastAsia="lv-LV"/>
        </w:rPr>
        <w:t>.5. Pilnvarotā persona un kontaktpersona no Pārdevēja puses - ……. (tālr. ……….; e-pasts ……………...).</w:t>
      </w:r>
    </w:p>
    <w:p w:rsidR="000E42C0" w:rsidRPr="00587C94" w:rsidRDefault="000E42C0" w:rsidP="000E42C0">
      <w:pPr>
        <w:tabs>
          <w:tab w:val="left" w:pos="0"/>
          <w:tab w:val="left" w:pos="435"/>
        </w:tabs>
        <w:suppressAutoHyphens w:val="0"/>
        <w:autoSpaceDN/>
        <w:spacing w:after="120" w:line="240" w:lineRule="auto"/>
        <w:textAlignment w:val="auto"/>
        <w:rPr>
          <w:rFonts w:ascii="Times New Roman" w:eastAsia="Times New Roman" w:hAnsi="Times New Roman"/>
          <w:b/>
          <w:smallCaps/>
          <w:sz w:val="24"/>
          <w:szCs w:val="24"/>
        </w:rPr>
      </w:pPr>
    </w:p>
    <w:p w:rsidR="000E42C0" w:rsidRPr="00587C94" w:rsidRDefault="000E42C0" w:rsidP="000E42C0">
      <w:pPr>
        <w:tabs>
          <w:tab w:val="left" w:pos="0"/>
          <w:tab w:val="left" w:pos="435"/>
        </w:tabs>
        <w:suppressAutoHyphens w:val="0"/>
        <w:autoSpaceDN/>
        <w:spacing w:after="120" w:line="240" w:lineRule="auto"/>
        <w:jc w:val="center"/>
        <w:textAlignment w:val="auto"/>
        <w:rPr>
          <w:rFonts w:ascii="Times New Roman" w:eastAsia="Times New Roman" w:hAnsi="Times New Roman"/>
          <w:b/>
          <w:smallCaps/>
          <w:sz w:val="24"/>
          <w:szCs w:val="24"/>
        </w:rPr>
      </w:pPr>
      <w:r w:rsidRPr="00587C94">
        <w:rPr>
          <w:rFonts w:ascii="Times New Roman" w:eastAsia="Times New Roman" w:hAnsi="Times New Roman"/>
          <w:b/>
          <w:smallCaps/>
          <w:sz w:val="24"/>
          <w:szCs w:val="24"/>
        </w:rPr>
        <w:t>9. Līgumslēdzēju pušu rekvizīti un paraksti</w:t>
      </w:r>
    </w:p>
    <w:tbl>
      <w:tblPr>
        <w:tblW w:w="9648" w:type="dxa"/>
        <w:tblLayout w:type="fixed"/>
        <w:tblLook w:val="0000" w:firstRow="0" w:lastRow="0" w:firstColumn="0" w:lastColumn="0" w:noHBand="0" w:noVBand="0"/>
      </w:tblPr>
      <w:tblGrid>
        <w:gridCol w:w="4788"/>
        <w:gridCol w:w="4860"/>
      </w:tblGrid>
      <w:tr w:rsidR="000E42C0" w:rsidRPr="00587C94" w:rsidTr="00C9552C">
        <w:tc>
          <w:tcPr>
            <w:tcW w:w="4788" w:type="dxa"/>
          </w:tcPr>
          <w:p w:rsidR="000E42C0" w:rsidRPr="00587C94" w:rsidRDefault="000E42C0" w:rsidP="00C9552C">
            <w:pPr>
              <w:tabs>
                <w:tab w:val="left" w:pos="850"/>
              </w:tabs>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PASŪTĪTĀJS</w:t>
            </w:r>
          </w:p>
          <w:p w:rsidR="000E42C0" w:rsidRPr="00587C94" w:rsidRDefault="000E42C0" w:rsidP="00C9552C">
            <w:pPr>
              <w:tabs>
                <w:tab w:val="left" w:pos="2127"/>
              </w:tabs>
              <w:suppressAutoHyphens w:val="0"/>
              <w:autoSpaceDN/>
              <w:spacing w:after="0" w:line="240" w:lineRule="auto"/>
              <w:ind w:left="-3"/>
              <w:textAlignment w:val="auto"/>
              <w:rPr>
                <w:rFonts w:ascii="Times New Roman" w:eastAsia="Times New Roman" w:hAnsi="Times New Roman"/>
                <w:b/>
                <w:bCs/>
                <w:sz w:val="24"/>
                <w:szCs w:val="24"/>
              </w:rPr>
            </w:pPr>
            <w:r w:rsidRPr="00587C94">
              <w:rPr>
                <w:rFonts w:ascii="Times New Roman" w:eastAsia="Times New Roman" w:hAnsi="Times New Roman"/>
                <w:b/>
                <w:bCs/>
                <w:sz w:val="24"/>
                <w:szCs w:val="24"/>
              </w:rPr>
              <w:t>Priekules novada pašvaldība</w:t>
            </w:r>
          </w:p>
          <w:p w:rsidR="000E42C0" w:rsidRPr="00587C94"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587C94">
              <w:rPr>
                <w:rFonts w:ascii="Times New Roman" w:eastAsia="Times New Roman" w:hAnsi="Times New Roman"/>
                <w:sz w:val="24"/>
                <w:szCs w:val="24"/>
              </w:rPr>
              <w:t>Reģistrācijas Nr. 90000031601</w:t>
            </w:r>
          </w:p>
          <w:p w:rsidR="000E42C0" w:rsidRPr="00587C94"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587C94">
              <w:rPr>
                <w:rFonts w:ascii="Times New Roman" w:eastAsia="Times New Roman" w:hAnsi="Times New Roman"/>
                <w:b/>
                <w:bCs/>
                <w:sz w:val="24"/>
                <w:szCs w:val="24"/>
              </w:rPr>
              <w:t xml:space="preserve">Adrese: </w:t>
            </w:r>
            <w:r w:rsidRPr="00587C94">
              <w:rPr>
                <w:rFonts w:ascii="Times New Roman" w:eastAsia="Times New Roman" w:hAnsi="Times New Roman"/>
                <w:bCs/>
                <w:sz w:val="24"/>
                <w:szCs w:val="24"/>
              </w:rPr>
              <w:t xml:space="preserve">Saules iela 1, Priekule, </w:t>
            </w:r>
          </w:p>
          <w:p w:rsidR="000E42C0" w:rsidRPr="00587C94"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587C94">
              <w:rPr>
                <w:rFonts w:ascii="Times New Roman" w:eastAsia="Times New Roman" w:hAnsi="Times New Roman"/>
                <w:bCs/>
                <w:sz w:val="24"/>
                <w:szCs w:val="24"/>
              </w:rPr>
              <w:t>Priekules novads, LV-3434</w:t>
            </w: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 xml:space="preserve">Telefons 63461006, fakss 63497937 </w:t>
            </w:r>
          </w:p>
          <w:p w:rsidR="000E42C0" w:rsidRPr="00587C94" w:rsidRDefault="000E42C0" w:rsidP="00C9552C">
            <w:pPr>
              <w:suppressAutoHyphens w:val="0"/>
              <w:autoSpaceDN/>
              <w:spacing w:after="0" w:line="240" w:lineRule="auto"/>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 xml:space="preserve">Bankas rekvizīti: </w:t>
            </w:r>
          </w:p>
          <w:p w:rsidR="000E42C0" w:rsidRPr="00587C94"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587C94">
              <w:rPr>
                <w:rFonts w:ascii="Times New Roman" w:eastAsia="Times New Roman" w:hAnsi="Times New Roman"/>
                <w:bCs/>
                <w:sz w:val="24"/>
                <w:szCs w:val="24"/>
              </w:rPr>
              <w:t>AS “</w:t>
            </w:r>
            <w:proofErr w:type="spellStart"/>
            <w:r w:rsidRPr="00587C94">
              <w:rPr>
                <w:rFonts w:ascii="Times New Roman" w:eastAsia="Times New Roman" w:hAnsi="Times New Roman"/>
                <w:bCs/>
                <w:sz w:val="24"/>
                <w:szCs w:val="24"/>
              </w:rPr>
              <w:t>Swedbanka</w:t>
            </w:r>
            <w:proofErr w:type="spellEnd"/>
            <w:r w:rsidRPr="00587C94">
              <w:rPr>
                <w:rFonts w:ascii="Times New Roman" w:eastAsia="Times New Roman" w:hAnsi="Times New Roman"/>
                <w:bCs/>
                <w:sz w:val="24"/>
                <w:szCs w:val="24"/>
              </w:rPr>
              <w:t xml:space="preserve">”, </w:t>
            </w:r>
          </w:p>
          <w:p w:rsidR="000E42C0" w:rsidRPr="00587C94"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587C94">
              <w:rPr>
                <w:rFonts w:ascii="Times New Roman" w:eastAsia="Times New Roman" w:hAnsi="Times New Roman"/>
                <w:bCs/>
                <w:sz w:val="24"/>
                <w:szCs w:val="24"/>
              </w:rPr>
              <w:t>Kods: HABALV22</w:t>
            </w:r>
          </w:p>
          <w:p w:rsidR="000E42C0" w:rsidRPr="00587C94" w:rsidRDefault="000E42C0" w:rsidP="00C9552C">
            <w:pPr>
              <w:tabs>
                <w:tab w:val="left" w:pos="850"/>
              </w:tabs>
              <w:suppressAutoHyphens w:val="0"/>
              <w:autoSpaceDN/>
              <w:spacing w:after="0" w:line="240" w:lineRule="auto"/>
              <w:textAlignment w:val="auto"/>
              <w:rPr>
                <w:rFonts w:ascii="Times New Roman" w:eastAsia="Times New Roman" w:hAnsi="Times New Roman"/>
                <w:noProof/>
                <w:sz w:val="24"/>
                <w:szCs w:val="24"/>
              </w:rPr>
            </w:pPr>
            <w:r w:rsidRPr="00587C94">
              <w:rPr>
                <w:rFonts w:ascii="Times New Roman" w:eastAsia="Times New Roman" w:hAnsi="Times New Roman"/>
                <w:bCs/>
                <w:sz w:val="24"/>
                <w:szCs w:val="24"/>
              </w:rPr>
              <w:t>Konta Nr.:</w:t>
            </w:r>
            <w:r w:rsidRPr="00587C94">
              <w:rPr>
                <w:rFonts w:ascii="Times New Roman" w:eastAsia="Times New Roman" w:hAnsi="Times New Roman"/>
                <w:sz w:val="24"/>
                <w:szCs w:val="24"/>
              </w:rPr>
              <w:t xml:space="preserve"> LV30HABA0551018598451</w:t>
            </w:r>
          </w:p>
        </w:tc>
        <w:tc>
          <w:tcPr>
            <w:tcW w:w="4860" w:type="dxa"/>
          </w:tcPr>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IZPILDĪTĀJS</w:t>
            </w:r>
          </w:p>
          <w:p w:rsidR="000E42C0" w:rsidRPr="00587C94" w:rsidRDefault="000E42C0" w:rsidP="00C9552C">
            <w:pPr>
              <w:tabs>
                <w:tab w:val="left" w:pos="2520"/>
                <w:tab w:val="left" w:leader="underscore" w:pos="6300"/>
              </w:tabs>
              <w:suppressAutoHyphens w:val="0"/>
              <w:autoSpaceDN/>
              <w:spacing w:after="0" w:line="240" w:lineRule="auto"/>
              <w:textAlignment w:val="auto"/>
              <w:rPr>
                <w:rFonts w:ascii="Times New Roman" w:eastAsia="Times New Roman" w:hAnsi="Times New Roman"/>
                <w:b/>
                <w:smallCaps/>
                <w:sz w:val="24"/>
                <w:szCs w:val="24"/>
              </w:rPr>
            </w:pPr>
            <w:r w:rsidRPr="00587C94">
              <w:rPr>
                <w:rFonts w:ascii="Times New Roman" w:eastAsia="Times New Roman" w:hAnsi="Times New Roman"/>
                <w:b/>
                <w:sz w:val="24"/>
                <w:szCs w:val="24"/>
              </w:rPr>
              <w:t>...................................................................</w:t>
            </w:r>
          </w:p>
          <w:p w:rsidR="000E42C0" w:rsidRPr="00587C94" w:rsidRDefault="000E42C0" w:rsidP="00C9552C">
            <w:pPr>
              <w:tabs>
                <w:tab w:val="left" w:pos="5760"/>
              </w:tabs>
              <w:suppressAutoHyphens w:val="0"/>
              <w:autoSpaceDN/>
              <w:spacing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Reģistrācijas Nr. ........................................</w:t>
            </w:r>
          </w:p>
          <w:p w:rsidR="000E42C0" w:rsidRPr="00587C94" w:rsidRDefault="000E42C0" w:rsidP="00C9552C">
            <w:pPr>
              <w:tabs>
                <w:tab w:val="left" w:pos="5760"/>
              </w:tabs>
              <w:suppressAutoHyphens w:val="0"/>
              <w:autoSpaceDN/>
              <w:spacing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b/>
                <w:sz w:val="24"/>
                <w:szCs w:val="24"/>
              </w:rPr>
              <w:t>Adrese:</w:t>
            </w:r>
            <w:r w:rsidRPr="00587C94">
              <w:rPr>
                <w:rFonts w:ascii="Times New Roman" w:eastAsia="Times New Roman" w:hAnsi="Times New Roman"/>
                <w:sz w:val="24"/>
                <w:szCs w:val="24"/>
              </w:rPr>
              <w:t xml:space="preserve"> ......................................................,</w:t>
            </w:r>
          </w:p>
          <w:p w:rsidR="000E42C0" w:rsidRPr="00587C94" w:rsidRDefault="000E42C0" w:rsidP="00C9552C">
            <w:pPr>
              <w:tabs>
                <w:tab w:val="left" w:pos="5760"/>
              </w:tabs>
              <w:suppressAutoHyphens w:val="0"/>
              <w:autoSpaceDN/>
              <w:spacing w:after="0" w:line="240" w:lineRule="auto"/>
              <w:jc w:val="both"/>
              <w:textAlignment w:val="auto"/>
              <w:rPr>
                <w:rFonts w:ascii="Times New Roman" w:eastAsia="Times New Roman" w:hAnsi="Times New Roman"/>
                <w:sz w:val="24"/>
                <w:szCs w:val="24"/>
              </w:rPr>
            </w:pPr>
            <w:r w:rsidRPr="00587C94">
              <w:rPr>
                <w:rFonts w:ascii="Times New Roman" w:eastAsia="Times New Roman" w:hAnsi="Times New Roman"/>
                <w:sz w:val="24"/>
                <w:szCs w:val="24"/>
              </w:rPr>
              <w:t>.....................................................................</w:t>
            </w:r>
          </w:p>
          <w:p w:rsidR="000E42C0" w:rsidRPr="00587C94" w:rsidRDefault="000E42C0" w:rsidP="00C9552C">
            <w:pPr>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w:t>
            </w:r>
          </w:p>
          <w:p w:rsidR="000E42C0" w:rsidRPr="00587C94" w:rsidRDefault="000E42C0" w:rsidP="00C9552C">
            <w:pPr>
              <w:tabs>
                <w:tab w:val="left" w:pos="5760"/>
              </w:tabs>
              <w:suppressAutoHyphens w:val="0"/>
              <w:autoSpaceDN/>
              <w:spacing w:after="0" w:line="240" w:lineRule="auto"/>
              <w:jc w:val="both"/>
              <w:textAlignment w:val="auto"/>
              <w:rPr>
                <w:rFonts w:ascii="Times New Roman" w:eastAsia="Times New Roman" w:hAnsi="Times New Roman"/>
                <w:b/>
                <w:sz w:val="24"/>
                <w:szCs w:val="24"/>
              </w:rPr>
            </w:pPr>
            <w:r w:rsidRPr="00587C94">
              <w:rPr>
                <w:rFonts w:ascii="Times New Roman" w:eastAsia="Times New Roman" w:hAnsi="Times New Roman"/>
                <w:b/>
                <w:sz w:val="24"/>
                <w:szCs w:val="24"/>
              </w:rPr>
              <w:t>Bankas rekvizīti:</w:t>
            </w:r>
          </w:p>
          <w:p w:rsidR="000E42C0" w:rsidRPr="00587C94"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587C94">
              <w:rPr>
                <w:rFonts w:ascii="Times New Roman" w:eastAsia="Times New Roman" w:hAnsi="Times New Roman"/>
                <w:bCs/>
                <w:sz w:val="24"/>
                <w:szCs w:val="24"/>
              </w:rPr>
              <w:t xml:space="preserve">...................................................................., </w:t>
            </w:r>
          </w:p>
          <w:p w:rsidR="000E42C0" w:rsidRPr="00587C94" w:rsidRDefault="000E42C0" w:rsidP="00C9552C">
            <w:pPr>
              <w:tabs>
                <w:tab w:val="left" w:pos="2127"/>
              </w:tabs>
              <w:suppressAutoHyphens w:val="0"/>
              <w:autoSpaceDN/>
              <w:spacing w:after="0" w:line="240" w:lineRule="auto"/>
              <w:ind w:left="-3"/>
              <w:textAlignment w:val="auto"/>
              <w:rPr>
                <w:rFonts w:ascii="Times New Roman" w:eastAsia="Times New Roman" w:hAnsi="Times New Roman"/>
                <w:bCs/>
                <w:sz w:val="24"/>
                <w:szCs w:val="24"/>
              </w:rPr>
            </w:pPr>
            <w:r w:rsidRPr="00587C94">
              <w:rPr>
                <w:rFonts w:ascii="Times New Roman" w:eastAsia="Times New Roman" w:hAnsi="Times New Roman"/>
                <w:bCs/>
                <w:sz w:val="24"/>
                <w:szCs w:val="24"/>
              </w:rPr>
              <w:t>Kods: ...........................</w:t>
            </w:r>
          </w:p>
          <w:p w:rsidR="000E42C0" w:rsidRPr="00587C94" w:rsidRDefault="000E42C0" w:rsidP="00C9552C">
            <w:pPr>
              <w:tabs>
                <w:tab w:val="left" w:pos="2127"/>
              </w:tabs>
              <w:suppressAutoHyphens w:val="0"/>
              <w:autoSpaceDN/>
              <w:spacing w:after="0" w:line="240" w:lineRule="auto"/>
              <w:ind w:left="-3"/>
              <w:textAlignment w:val="auto"/>
              <w:rPr>
                <w:rFonts w:ascii="Times New Roman" w:eastAsia="Times New Roman" w:hAnsi="Times New Roman"/>
                <w:b/>
                <w:sz w:val="24"/>
                <w:szCs w:val="24"/>
                <w:highlight w:val="yellow"/>
              </w:rPr>
            </w:pPr>
            <w:r w:rsidRPr="00587C94">
              <w:rPr>
                <w:rFonts w:ascii="Times New Roman" w:eastAsia="Times New Roman" w:hAnsi="Times New Roman"/>
                <w:bCs/>
                <w:sz w:val="24"/>
                <w:szCs w:val="24"/>
              </w:rPr>
              <w:t>Konta Nr.:</w:t>
            </w:r>
            <w:r w:rsidRPr="00587C94">
              <w:rPr>
                <w:rFonts w:ascii="Times New Roman" w:eastAsia="Times New Roman" w:hAnsi="Times New Roman"/>
                <w:sz w:val="24"/>
                <w:szCs w:val="24"/>
              </w:rPr>
              <w:t xml:space="preserve"> ..................................................</w:t>
            </w:r>
          </w:p>
        </w:tc>
      </w:tr>
      <w:tr w:rsidR="000E42C0" w:rsidRPr="00587C94" w:rsidTr="00C9552C">
        <w:trPr>
          <w:trHeight w:val="1026"/>
        </w:trPr>
        <w:tc>
          <w:tcPr>
            <w:tcW w:w="4788" w:type="dxa"/>
            <w:tcBorders>
              <w:top w:val="nil"/>
              <w:left w:val="nil"/>
              <w:right w:val="nil"/>
            </w:tcBorders>
          </w:tcPr>
          <w:p w:rsidR="000E42C0" w:rsidRPr="00587C94" w:rsidRDefault="000E42C0" w:rsidP="00C9552C">
            <w:pPr>
              <w:suppressAutoHyphens w:val="0"/>
              <w:autoSpaceDN/>
              <w:spacing w:after="0" w:line="240" w:lineRule="auto"/>
              <w:jc w:val="center"/>
              <w:textAlignment w:val="auto"/>
              <w:rPr>
                <w:rFonts w:ascii="Times New Roman" w:eastAsia="Times New Roman" w:hAnsi="Times New Roman"/>
                <w:noProof/>
                <w:sz w:val="24"/>
                <w:szCs w:val="24"/>
              </w:rPr>
            </w:pPr>
          </w:p>
          <w:p w:rsidR="000E42C0" w:rsidRPr="00587C94" w:rsidRDefault="000E42C0" w:rsidP="00C9552C">
            <w:pPr>
              <w:suppressAutoHyphens w:val="0"/>
              <w:autoSpaceDN/>
              <w:spacing w:after="0" w:line="240" w:lineRule="auto"/>
              <w:textAlignment w:val="auto"/>
              <w:rPr>
                <w:rFonts w:ascii="Times New Roman" w:eastAsia="Times New Roman" w:hAnsi="Times New Roman"/>
                <w:bCs/>
                <w:i/>
                <w:sz w:val="24"/>
                <w:szCs w:val="24"/>
              </w:rPr>
            </w:pPr>
            <w:r w:rsidRPr="00587C94">
              <w:rPr>
                <w:rFonts w:ascii="Times New Roman" w:eastAsia="Times New Roman" w:hAnsi="Times New Roman"/>
                <w:noProof/>
                <w:sz w:val="24"/>
                <w:szCs w:val="24"/>
              </w:rPr>
              <w:t xml:space="preserve">__________________ </w:t>
            </w:r>
            <w:r w:rsidRPr="00587C94">
              <w:rPr>
                <w:rFonts w:ascii="Times New Roman" w:eastAsia="Times New Roman" w:hAnsi="Times New Roman"/>
                <w:bCs/>
                <w:i/>
                <w:sz w:val="24"/>
                <w:szCs w:val="24"/>
              </w:rPr>
              <w:t>(amats, vārds, uzvārds)</w:t>
            </w:r>
          </w:p>
          <w:p w:rsidR="000E42C0" w:rsidRPr="00587C94" w:rsidRDefault="000E42C0" w:rsidP="00C9552C">
            <w:pPr>
              <w:suppressAutoHyphens w:val="0"/>
              <w:autoSpaceDN/>
              <w:spacing w:after="0" w:line="240" w:lineRule="auto"/>
              <w:textAlignment w:val="auto"/>
              <w:rPr>
                <w:rFonts w:ascii="Times New Roman" w:eastAsia="Times New Roman" w:hAnsi="Times New Roman"/>
                <w:bCs/>
                <w:sz w:val="24"/>
                <w:szCs w:val="24"/>
              </w:rPr>
            </w:pPr>
          </w:p>
          <w:p w:rsidR="000E42C0" w:rsidRPr="00587C94" w:rsidRDefault="000E42C0" w:rsidP="00C9552C">
            <w:pPr>
              <w:suppressAutoHyphens w:val="0"/>
              <w:autoSpaceDN/>
              <w:spacing w:after="0" w:line="240" w:lineRule="auto"/>
              <w:textAlignment w:val="auto"/>
              <w:rPr>
                <w:rFonts w:ascii="Times New Roman" w:eastAsia="Times New Roman" w:hAnsi="Times New Roman"/>
                <w:b/>
                <w:sz w:val="24"/>
                <w:szCs w:val="24"/>
              </w:rPr>
            </w:pPr>
          </w:p>
        </w:tc>
        <w:tc>
          <w:tcPr>
            <w:tcW w:w="4860" w:type="dxa"/>
            <w:tcBorders>
              <w:top w:val="nil"/>
              <w:left w:val="nil"/>
              <w:right w:val="nil"/>
            </w:tcBorders>
          </w:tcPr>
          <w:p w:rsidR="000E42C0" w:rsidRPr="00587C94" w:rsidRDefault="000E42C0" w:rsidP="00C9552C">
            <w:pPr>
              <w:tabs>
                <w:tab w:val="left" w:pos="5760"/>
              </w:tabs>
              <w:suppressAutoHyphens w:val="0"/>
              <w:autoSpaceDN/>
              <w:spacing w:after="0" w:line="240" w:lineRule="auto"/>
              <w:jc w:val="center"/>
              <w:textAlignment w:val="auto"/>
              <w:rPr>
                <w:rFonts w:ascii="Times New Roman" w:eastAsia="Times New Roman" w:hAnsi="Times New Roman"/>
                <w:sz w:val="24"/>
                <w:szCs w:val="24"/>
                <w:highlight w:val="yellow"/>
              </w:rPr>
            </w:pPr>
          </w:p>
          <w:p w:rsidR="000E42C0" w:rsidRPr="00587C94" w:rsidRDefault="000E42C0" w:rsidP="00C9552C">
            <w:pPr>
              <w:tabs>
                <w:tab w:val="left" w:pos="5760"/>
              </w:tabs>
              <w:suppressAutoHyphens w:val="0"/>
              <w:autoSpaceDN/>
              <w:spacing w:after="0" w:line="240" w:lineRule="auto"/>
              <w:textAlignment w:val="auto"/>
              <w:rPr>
                <w:rFonts w:ascii="Times New Roman" w:eastAsia="Times New Roman" w:hAnsi="Times New Roman"/>
                <w:sz w:val="24"/>
                <w:szCs w:val="24"/>
              </w:rPr>
            </w:pPr>
            <w:r w:rsidRPr="00587C94">
              <w:rPr>
                <w:rFonts w:ascii="Times New Roman" w:eastAsia="Times New Roman" w:hAnsi="Times New Roman"/>
                <w:sz w:val="24"/>
                <w:szCs w:val="24"/>
              </w:rPr>
              <w:t xml:space="preserve">__________________ </w:t>
            </w:r>
            <w:r w:rsidRPr="00587C94">
              <w:rPr>
                <w:rFonts w:ascii="Times New Roman" w:eastAsia="Times New Roman" w:hAnsi="Times New Roman"/>
                <w:bCs/>
                <w:i/>
                <w:sz w:val="24"/>
                <w:szCs w:val="24"/>
              </w:rPr>
              <w:t>(amats, vārds, uzvārds)</w:t>
            </w:r>
          </w:p>
          <w:p w:rsidR="000E42C0" w:rsidRPr="00587C94" w:rsidRDefault="000E42C0" w:rsidP="00C9552C">
            <w:pPr>
              <w:tabs>
                <w:tab w:val="left" w:pos="5760"/>
              </w:tabs>
              <w:suppressAutoHyphens w:val="0"/>
              <w:autoSpaceDN/>
              <w:spacing w:after="0" w:line="240" w:lineRule="auto"/>
              <w:textAlignment w:val="auto"/>
              <w:rPr>
                <w:rFonts w:ascii="Times New Roman" w:eastAsia="Times New Roman" w:hAnsi="Times New Roman"/>
                <w:sz w:val="24"/>
                <w:szCs w:val="24"/>
              </w:rPr>
            </w:pPr>
          </w:p>
          <w:p w:rsidR="000E42C0" w:rsidRPr="00587C94" w:rsidRDefault="000E42C0" w:rsidP="00C9552C">
            <w:pPr>
              <w:tabs>
                <w:tab w:val="left" w:pos="5760"/>
              </w:tabs>
              <w:suppressAutoHyphens w:val="0"/>
              <w:autoSpaceDN/>
              <w:spacing w:after="0" w:line="240" w:lineRule="auto"/>
              <w:textAlignment w:val="auto"/>
              <w:rPr>
                <w:rFonts w:ascii="Times New Roman" w:eastAsia="Times New Roman" w:hAnsi="Times New Roman"/>
                <w:sz w:val="24"/>
                <w:szCs w:val="24"/>
                <w:highlight w:val="yellow"/>
              </w:rPr>
            </w:pPr>
          </w:p>
        </w:tc>
      </w:tr>
    </w:tbl>
    <w:p w:rsidR="005A0A09" w:rsidRPr="00587C94" w:rsidRDefault="005A0A09" w:rsidP="00BC3D76">
      <w:pPr>
        <w:rPr>
          <w:rFonts w:ascii="Times New Roman" w:hAnsi="Times New Roman"/>
        </w:rPr>
      </w:pPr>
    </w:p>
    <w:sectPr w:rsidR="005A0A09" w:rsidRPr="00587C94" w:rsidSect="000750D8">
      <w:headerReference w:type="even" r:id="rId24"/>
      <w:headerReference w:type="default" r:id="rId25"/>
      <w:footerReference w:type="even" r:id="rId26"/>
      <w:footerReference w:type="default" r:id="rId27"/>
      <w:pgSz w:w="11906" w:h="16838"/>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CB" w:rsidRDefault="000610CB" w:rsidP="000750D8">
      <w:pPr>
        <w:spacing w:after="0" w:line="240" w:lineRule="auto"/>
      </w:pPr>
      <w:r>
        <w:separator/>
      </w:r>
    </w:p>
  </w:endnote>
  <w:endnote w:type="continuationSeparator" w:id="0">
    <w:p w:rsidR="000610CB" w:rsidRDefault="000610CB" w:rsidP="0007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CB" w:rsidRDefault="000610CB" w:rsidP="008E66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610CB" w:rsidRDefault="000610C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CB" w:rsidRDefault="000610CB" w:rsidP="008E66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230E">
      <w:rPr>
        <w:rStyle w:val="Lappusesnumurs"/>
        <w:noProof/>
      </w:rPr>
      <w:t>13</w:t>
    </w:r>
    <w:r>
      <w:rPr>
        <w:rStyle w:val="Lappusesnumurs"/>
      </w:rPr>
      <w:fldChar w:fldCharType="end"/>
    </w:r>
  </w:p>
  <w:p w:rsidR="000610CB" w:rsidRDefault="000610C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CB" w:rsidRDefault="000610CB" w:rsidP="00C9552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610CB" w:rsidRDefault="000610CB">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04609"/>
      <w:docPartObj>
        <w:docPartGallery w:val="Page Numbers (Bottom of Page)"/>
        <w:docPartUnique/>
      </w:docPartObj>
    </w:sdtPr>
    <w:sdtContent>
      <w:p w:rsidR="000610CB" w:rsidRDefault="000610CB">
        <w:pPr>
          <w:pStyle w:val="Kjene"/>
          <w:jc w:val="center"/>
        </w:pPr>
        <w:r>
          <w:fldChar w:fldCharType="begin"/>
        </w:r>
        <w:r>
          <w:instrText>PAGE   \* MERGEFORMAT</w:instrText>
        </w:r>
        <w:r>
          <w:fldChar w:fldCharType="separate"/>
        </w:r>
        <w:r w:rsidR="00A0230E">
          <w:rPr>
            <w:noProof/>
          </w:rPr>
          <w:t>21</w:t>
        </w:r>
        <w:r>
          <w:fldChar w:fldCharType="end"/>
        </w:r>
      </w:p>
    </w:sdtContent>
  </w:sdt>
  <w:p w:rsidR="000610CB" w:rsidRDefault="000610C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CB" w:rsidRDefault="000610CB" w:rsidP="000750D8">
      <w:pPr>
        <w:spacing w:after="0" w:line="240" w:lineRule="auto"/>
      </w:pPr>
      <w:r>
        <w:separator/>
      </w:r>
    </w:p>
  </w:footnote>
  <w:footnote w:type="continuationSeparator" w:id="0">
    <w:p w:rsidR="000610CB" w:rsidRDefault="000610CB" w:rsidP="00075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CB" w:rsidRDefault="000610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610CB" w:rsidRDefault="000610C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CB" w:rsidRDefault="000610CB">
    <w:pPr>
      <w:pStyle w:val="Galvene"/>
      <w:framePr w:wrap="around" w:vAnchor="text" w:hAnchor="margin" w:xAlign="center" w:y="1"/>
      <w:rPr>
        <w:rStyle w:val="Lappusesnumurs"/>
      </w:rPr>
    </w:pPr>
  </w:p>
  <w:p w:rsidR="000610CB" w:rsidRDefault="000610CB" w:rsidP="008E660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CB" w:rsidRDefault="000610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610CB" w:rsidRDefault="000610CB">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CB" w:rsidRDefault="000610CB">
    <w:pPr>
      <w:pStyle w:val="Galvene"/>
      <w:framePr w:wrap="around" w:vAnchor="text" w:hAnchor="margin" w:xAlign="center" w:y="1"/>
      <w:rPr>
        <w:rStyle w:val="Lappusesnumurs"/>
      </w:rPr>
    </w:pPr>
  </w:p>
  <w:p w:rsidR="000610CB" w:rsidRDefault="000610CB" w:rsidP="00C9552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CA6"/>
    <w:multiLevelType w:val="hybridMultilevel"/>
    <w:tmpl w:val="7B387C12"/>
    <w:lvl w:ilvl="0" w:tplc="640E0620">
      <w:start w:val="5"/>
      <w:numFmt w:val="lowerLetter"/>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1">
    <w:nsid w:val="040E3831"/>
    <w:multiLevelType w:val="hybridMultilevel"/>
    <w:tmpl w:val="0E263D04"/>
    <w:lvl w:ilvl="0" w:tplc="3124AB48">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4332773"/>
    <w:multiLevelType w:val="hybridMultilevel"/>
    <w:tmpl w:val="4D844C34"/>
    <w:lvl w:ilvl="0" w:tplc="B75260C8">
      <w:start w:val="2"/>
      <w:numFmt w:val="lowerLetter"/>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4">
    <w:nsid w:val="196E4A0C"/>
    <w:multiLevelType w:val="multilevel"/>
    <w:tmpl w:val="C9428F18"/>
    <w:lvl w:ilvl="0">
      <w:start w:val="5"/>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nsid w:val="1DA9046C"/>
    <w:multiLevelType w:val="multilevel"/>
    <w:tmpl w:val="83C214E0"/>
    <w:lvl w:ilvl="0">
      <w:start w:val="6"/>
      <w:numFmt w:val="decimal"/>
      <w:lvlText w:val="%1."/>
      <w:lvlJc w:val="left"/>
      <w:pPr>
        <w:ind w:left="540" w:hanging="540"/>
      </w:pPr>
      <w:rPr>
        <w:rFonts w:hint="default"/>
      </w:rPr>
    </w:lvl>
    <w:lvl w:ilvl="1">
      <w:start w:val="3"/>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6">
    <w:nsid w:val="206C017D"/>
    <w:multiLevelType w:val="multilevel"/>
    <w:tmpl w:val="88F83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EC38D2"/>
    <w:multiLevelType w:val="multilevel"/>
    <w:tmpl w:val="30D6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A78C6"/>
    <w:multiLevelType w:val="multilevel"/>
    <w:tmpl w:val="380ED31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811833"/>
    <w:multiLevelType w:val="multilevel"/>
    <w:tmpl w:val="EF08C4E4"/>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E573E2E"/>
    <w:multiLevelType w:val="multilevel"/>
    <w:tmpl w:val="54AA5F6C"/>
    <w:lvl w:ilvl="0">
      <w:start w:val="6"/>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8"/>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1">
    <w:nsid w:val="4F0D60BF"/>
    <w:multiLevelType w:val="multilevel"/>
    <w:tmpl w:val="892AAB9E"/>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DB33D4"/>
    <w:multiLevelType w:val="hybridMultilevel"/>
    <w:tmpl w:val="4EE06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79B7B29"/>
    <w:multiLevelType w:val="multilevel"/>
    <w:tmpl w:val="2F7C20E0"/>
    <w:lvl w:ilvl="0">
      <w:start w:val="8"/>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5">
    <w:nsid w:val="67C95913"/>
    <w:multiLevelType w:val="hybridMultilevel"/>
    <w:tmpl w:val="34DA171E"/>
    <w:lvl w:ilvl="0" w:tplc="410CC88A">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B360F8"/>
    <w:multiLevelType w:val="multilevel"/>
    <w:tmpl w:val="8C563364"/>
    <w:lvl w:ilvl="0">
      <w:start w:val="6"/>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B860D20"/>
    <w:multiLevelType w:val="hybridMultilevel"/>
    <w:tmpl w:val="BAA275B4"/>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4"/>
  </w:num>
  <w:num w:numId="4">
    <w:abstractNumId w:val="9"/>
  </w:num>
  <w:num w:numId="5">
    <w:abstractNumId w:val="5"/>
  </w:num>
  <w:num w:numId="6">
    <w:abstractNumId w:val="17"/>
  </w:num>
  <w:num w:numId="7">
    <w:abstractNumId w:val="10"/>
  </w:num>
  <w:num w:numId="8">
    <w:abstractNumId w:val="11"/>
  </w:num>
  <w:num w:numId="9">
    <w:abstractNumId w:val="3"/>
  </w:num>
  <w:num w:numId="10">
    <w:abstractNumId w:val="0"/>
  </w:num>
  <w:num w:numId="11">
    <w:abstractNumId w:val="2"/>
  </w:num>
  <w:num w:numId="12">
    <w:abstractNumId w:val="18"/>
  </w:num>
  <w:num w:numId="13">
    <w:abstractNumId w:val="16"/>
  </w:num>
  <w:num w:numId="14">
    <w:abstractNumId w:val="19"/>
  </w:num>
  <w:num w:numId="15">
    <w:abstractNumId w:val="7"/>
  </w:num>
  <w:num w:numId="16">
    <w:abstractNumId w:val="6"/>
  </w:num>
  <w:num w:numId="17">
    <w:abstractNumId w:val="8"/>
  </w:num>
  <w:num w:numId="18">
    <w:abstractNumId w:val="1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C0"/>
    <w:rsid w:val="000610CB"/>
    <w:rsid w:val="000750D8"/>
    <w:rsid w:val="000A7DE8"/>
    <w:rsid w:val="000B2616"/>
    <w:rsid w:val="000E42C0"/>
    <w:rsid w:val="000F012C"/>
    <w:rsid w:val="00131AEB"/>
    <w:rsid w:val="0017740F"/>
    <w:rsid w:val="002052AA"/>
    <w:rsid w:val="002B0EB9"/>
    <w:rsid w:val="002C3457"/>
    <w:rsid w:val="002E4852"/>
    <w:rsid w:val="002E4FAA"/>
    <w:rsid w:val="002F7035"/>
    <w:rsid w:val="00323994"/>
    <w:rsid w:val="00342F44"/>
    <w:rsid w:val="003715E5"/>
    <w:rsid w:val="00386138"/>
    <w:rsid w:val="00391072"/>
    <w:rsid w:val="00395A30"/>
    <w:rsid w:val="003F5075"/>
    <w:rsid w:val="004E4C5B"/>
    <w:rsid w:val="004E674F"/>
    <w:rsid w:val="0051665F"/>
    <w:rsid w:val="00517C2D"/>
    <w:rsid w:val="00556B33"/>
    <w:rsid w:val="00567E64"/>
    <w:rsid w:val="00587C94"/>
    <w:rsid w:val="005A0A09"/>
    <w:rsid w:val="005D1677"/>
    <w:rsid w:val="00691C53"/>
    <w:rsid w:val="00717A27"/>
    <w:rsid w:val="007250A3"/>
    <w:rsid w:val="007307F7"/>
    <w:rsid w:val="00754438"/>
    <w:rsid w:val="00784EC3"/>
    <w:rsid w:val="00801713"/>
    <w:rsid w:val="00835C19"/>
    <w:rsid w:val="00875777"/>
    <w:rsid w:val="008B20EB"/>
    <w:rsid w:val="008E6604"/>
    <w:rsid w:val="00900580"/>
    <w:rsid w:val="00937A58"/>
    <w:rsid w:val="00950680"/>
    <w:rsid w:val="009538FB"/>
    <w:rsid w:val="009618A1"/>
    <w:rsid w:val="009C1AE2"/>
    <w:rsid w:val="00A0230E"/>
    <w:rsid w:val="00A6473D"/>
    <w:rsid w:val="00AA7364"/>
    <w:rsid w:val="00B57CC9"/>
    <w:rsid w:val="00B6741A"/>
    <w:rsid w:val="00BA2762"/>
    <w:rsid w:val="00BC3D76"/>
    <w:rsid w:val="00C15432"/>
    <w:rsid w:val="00C3104D"/>
    <w:rsid w:val="00C9552C"/>
    <w:rsid w:val="00CD7FAD"/>
    <w:rsid w:val="00DC33C5"/>
    <w:rsid w:val="00E0740C"/>
    <w:rsid w:val="00E801BC"/>
    <w:rsid w:val="00EB4444"/>
    <w:rsid w:val="00F15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0A7DE8"/>
    <w:pPr>
      <w:suppressAutoHyphens/>
      <w:autoSpaceDN w:val="0"/>
      <w:spacing w:after="200" w:line="276"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0E42C0"/>
    <w:pPr>
      <w:ind w:left="720"/>
    </w:pPr>
  </w:style>
  <w:style w:type="character" w:customStyle="1" w:styleId="BalontekstsRakstz">
    <w:name w:val="Balonteksts Rakstz."/>
    <w:link w:val="Balonteksts"/>
    <w:uiPriority w:val="99"/>
    <w:semiHidden/>
    <w:rsid w:val="000E42C0"/>
    <w:rPr>
      <w:rFonts w:ascii="Tahoma" w:eastAsia="Calibri" w:hAnsi="Tahoma" w:cs="Tahoma"/>
      <w:sz w:val="16"/>
      <w:szCs w:val="16"/>
    </w:rPr>
  </w:style>
  <w:style w:type="paragraph" w:styleId="Balonteksts">
    <w:name w:val="Balloon Text"/>
    <w:basedOn w:val="Parasts"/>
    <w:link w:val="BalontekstsRakstz"/>
    <w:uiPriority w:val="99"/>
    <w:semiHidden/>
    <w:unhideWhenUsed/>
    <w:rsid w:val="000E42C0"/>
    <w:pPr>
      <w:spacing w:after="0" w:line="240" w:lineRule="auto"/>
    </w:pPr>
    <w:rPr>
      <w:rFonts w:ascii="Tahoma" w:hAnsi="Tahoma" w:cs="Tahoma"/>
      <w:sz w:val="16"/>
      <w:szCs w:val="16"/>
    </w:rPr>
  </w:style>
  <w:style w:type="character" w:customStyle="1" w:styleId="BalontekstsRakstz1">
    <w:name w:val="Balonteksts Rakstz.1"/>
    <w:basedOn w:val="Noklusjumarindkopasfonts"/>
    <w:uiPriority w:val="99"/>
    <w:semiHidden/>
    <w:rsid w:val="000E42C0"/>
    <w:rPr>
      <w:rFonts w:ascii="Segoe UI" w:eastAsia="Calibri" w:hAnsi="Segoe UI" w:cs="Segoe UI"/>
      <w:sz w:val="18"/>
      <w:szCs w:val="18"/>
    </w:rPr>
  </w:style>
  <w:style w:type="paragraph" w:styleId="Galvene">
    <w:name w:val="header"/>
    <w:basedOn w:val="Parasts"/>
    <w:link w:val="GalveneRakstz"/>
    <w:unhideWhenUsed/>
    <w:rsid w:val="000E42C0"/>
    <w:pPr>
      <w:tabs>
        <w:tab w:val="center" w:pos="4153"/>
        <w:tab w:val="right" w:pos="8306"/>
      </w:tabs>
      <w:spacing w:after="0" w:line="240" w:lineRule="auto"/>
    </w:pPr>
  </w:style>
  <w:style w:type="character" w:customStyle="1" w:styleId="GalveneRakstz">
    <w:name w:val="Galvene Rakstz."/>
    <w:basedOn w:val="Noklusjumarindkopasfonts"/>
    <w:link w:val="Galvene"/>
    <w:rsid w:val="000E42C0"/>
    <w:rPr>
      <w:rFonts w:ascii="Calibri" w:eastAsia="Calibri" w:hAnsi="Calibri" w:cs="Times New Roman"/>
    </w:rPr>
  </w:style>
  <w:style w:type="paragraph" w:styleId="Kjene">
    <w:name w:val="footer"/>
    <w:basedOn w:val="Parasts"/>
    <w:link w:val="KjeneRakstz"/>
    <w:uiPriority w:val="99"/>
    <w:unhideWhenUsed/>
    <w:rsid w:val="000E42C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42C0"/>
    <w:rPr>
      <w:rFonts w:ascii="Calibri" w:eastAsia="Calibri" w:hAnsi="Calibri" w:cs="Times New Roman"/>
    </w:rPr>
  </w:style>
  <w:style w:type="character" w:styleId="Intensvsizclums">
    <w:name w:val="Intense Emphasis"/>
    <w:uiPriority w:val="21"/>
    <w:qFormat/>
    <w:rsid w:val="000E42C0"/>
    <w:rPr>
      <w:i/>
      <w:iCs/>
      <w:color w:val="5B9BD5"/>
    </w:rPr>
  </w:style>
  <w:style w:type="character" w:styleId="Lappusesnumurs">
    <w:name w:val="page number"/>
    <w:basedOn w:val="Noklusjumarindkopasfonts"/>
    <w:rsid w:val="000E42C0"/>
  </w:style>
  <w:style w:type="paragraph" w:styleId="Nosaukums">
    <w:name w:val="Title"/>
    <w:basedOn w:val="Parasts"/>
    <w:link w:val="NosaukumsRakstz"/>
    <w:qFormat/>
    <w:rsid w:val="000E42C0"/>
    <w:pPr>
      <w:suppressAutoHyphens w:val="0"/>
      <w:autoSpaceDN/>
      <w:spacing w:after="0" w:line="240" w:lineRule="auto"/>
      <w:jc w:val="center"/>
      <w:textAlignment w:val="auto"/>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0E42C0"/>
    <w:rPr>
      <w:rFonts w:ascii="Times New Roman" w:eastAsia="Times New Roman" w:hAnsi="Times New Roman" w:cs="Times New Roman"/>
      <w:b/>
      <w:sz w:val="28"/>
      <w:szCs w:val="24"/>
      <w:lang w:val="en-US"/>
    </w:rPr>
  </w:style>
  <w:style w:type="table" w:styleId="Reatabula">
    <w:name w:val="Table Grid"/>
    <w:basedOn w:val="Parastatabula"/>
    <w:uiPriority w:val="59"/>
    <w:rsid w:val="000E42C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0E42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0A7DE8"/>
    <w:pPr>
      <w:suppressAutoHyphens/>
      <w:autoSpaceDN w:val="0"/>
      <w:spacing w:after="200" w:line="276"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0E42C0"/>
    <w:pPr>
      <w:ind w:left="720"/>
    </w:pPr>
  </w:style>
  <w:style w:type="character" w:customStyle="1" w:styleId="BalontekstsRakstz">
    <w:name w:val="Balonteksts Rakstz."/>
    <w:link w:val="Balonteksts"/>
    <w:uiPriority w:val="99"/>
    <w:semiHidden/>
    <w:rsid w:val="000E42C0"/>
    <w:rPr>
      <w:rFonts w:ascii="Tahoma" w:eastAsia="Calibri" w:hAnsi="Tahoma" w:cs="Tahoma"/>
      <w:sz w:val="16"/>
      <w:szCs w:val="16"/>
    </w:rPr>
  </w:style>
  <w:style w:type="paragraph" w:styleId="Balonteksts">
    <w:name w:val="Balloon Text"/>
    <w:basedOn w:val="Parasts"/>
    <w:link w:val="BalontekstsRakstz"/>
    <w:uiPriority w:val="99"/>
    <w:semiHidden/>
    <w:unhideWhenUsed/>
    <w:rsid w:val="000E42C0"/>
    <w:pPr>
      <w:spacing w:after="0" w:line="240" w:lineRule="auto"/>
    </w:pPr>
    <w:rPr>
      <w:rFonts w:ascii="Tahoma" w:hAnsi="Tahoma" w:cs="Tahoma"/>
      <w:sz w:val="16"/>
      <w:szCs w:val="16"/>
    </w:rPr>
  </w:style>
  <w:style w:type="character" w:customStyle="1" w:styleId="BalontekstsRakstz1">
    <w:name w:val="Balonteksts Rakstz.1"/>
    <w:basedOn w:val="Noklusjumarindkopasfonts"/>
    <w:uiPriority w:val="99"/>
    <w:semiHidden/>
    <w:rsid w:val="000E42C0"/>
    <w:rPr>
      <w:rFonts w:ascii="Segoe UI" w:eastAsia="Calibri" w:hAnsi="Segoe UI" w:cs="Segoe UI"/>
      <w:sz w:val="18"/>
      <w:szCs w:val="18"/>
    </w:rPr>
  </w:style>
  <w:style w:type="paragraph" w:styleId="Galvene">
    <w:name w:val="header"/>
    <w:basedOn w:val="Parasts"/>
    <w:link w:val="GalveneRakstz"/>
    <w:unhideWhenUsed/>
    <w:rsid w:val="000E42C0"/>
    <w:pPr>
      <w:tabs>
        <w:tab w:val="center" w:pos="4153"/>
        <w:tab w:val="right" w:pos="8306"/>
      </w:tabs>
      <w:spacing w:after="0" w:line="240" w:lineRule="auto"/>
    </w:pPr>
  </w:style>
  <w:style w:type="character" w:customStyle="1" w:styleId="GalveneRakstz">
    <w:name w:val="Galvene Rakstz."/>
    <w:basedOn w:val="Noklusjumarindkopasfonts"/>
    <w:link w:val="Galvene"/>
    <w:rsid w:val="000E42C0"/>
    <w:rPr>
      <w:rFonts w:ascii="Calibri" w:eastAsia="Calibri" w:hAnsi="Calibri" w:cs="Times New Roman"/>
    </w:rPr>
  </w:style>
  <w:style w:type="paragraph" w:styleId="Kjene">
    <w:name w:val="footer"/>
    <w:basedOn w:val="Parasts"/>
    <w:link w:val="KjeneRakstz"/>
    <w:uiPriority w:val="99"/>
    <w:unhideWhenUsed/>
    <w:rsid w:val="000E42C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42C0"/>
    <w:rPr>
      <w:rFonts w:ascii="Calibri" w:eastAsia="Calibri" w:hAnsi="Calibri" w:cs="Times New Roman"/>
    </w:rPr>
  </w:style>
  <w:style w:type="character" w:styleId="Intensvsizclums">
    <w:name w:val="Intense Emphasis"/>
    <w:uiPriority w:val="21"/>
    <w:qFormat/>
    <w:rsid w:val="000E42C0"/>
    <w:rPr>
      <w:i/>
      <w:iCs/>
      <w:color w:val="5B9BD5"/>
    </w:rPr>
  </w:style>
  <w:style w:type="character" w:styleId="Lappusesnumurs">
    <w:name w:val="page number"/>
    <w:basedOn w:val="Noklusjumarindkopasfonts"/>
    <w:rsid w:val="000E42C0"/>
  </w:style>
  <w:style w:type="paragraph" w:styleId="Nosaukums">
    <w:name w:val="Title"/>
    <w:basedOn w:val="Parasts"/>
    <w:link w:val="NosaukumsRakstz"/>
    <w:qFormat/>
    <w:rsid w:val="000E42C0"/>
    <w:pPr>
      <w:suppressAutoHyphens w:val="0"/>
      <w:autoSpaceDN/>
      <w:spacing w:after="0" w:line="240" w:lineRule="auto"/>
      <w:jc w:val="center"/>
      <w:textAlignment w:val="auto"/>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0E42C0"/>
    <w:rPr>
      <w:rFonts w:ascii="Times New Roman" w:eastAsia="Times New Roman" w:hAnsi="Times New Roman" w:cs="Times New Roman"/>
      <w:b/>
      <w:sz w:val="28"/>
      <w:szCs w:val="24"/>
      <w:lang w:val="en-US"/>
    </w:rPr>
  </w:style>
  <w:style w:type="table" w:styleId="Reatabula">
    <w:name w:val="Table Grid"/>
    <w:basedOn w:val="Parastatabula"/>
    <w:uiPriority w:val="59"/>
    <w:rsid w:val="000E42C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0E4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time.is"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5811-B31A-41C0-B59F-56B5ADFF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28867</Words>
  <Characters>16455</Characters>
  <Application>Microsoft Office Word</Application>
  <DocSecurity>0</DocSecurity>
  <Lines>137</Lines>
  <Paragraphs>90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avaluze</cp:lastModifiedBy>
  <cp:revision>3</cp:revision>
  <cp:lastPrinted>2017-02-28T06:27:00Z</cp:lastPrinted>
  <dcterms:created xsi:type="dcterms:W3CDTF">2017-02-28T06:26:00Z</dcterms:created>
  <dcterms:modified xsi:type="dcterms:W3CDTF">2017-02-28T06:38:00Z</dcterms:modified>
</cp:coreProperties>
</file>