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25" w:rsidRPr="00E45E25" w:rsidRDefault="00E45E25" w:rsidP="00E45E25">
      <w:pPr>
        <w:spacing w:before="240" w:after="60"/>
        <w:jc w:val="right"/>
        <w:outlineLvl w:val="2"/>
        <w:rPr>
          <w:rFonts w:ascii="Times New Roman" w:eastAsia="Calibri" w:hAnsi="Times New Roman" w:cs="Times New Roman"/>
          <w:b/>
          <w:bCs/>
          <w:sz w:val="24"/>
          <w:szCs w:val="24"/>
        </w:rPr>
      </w:pPr>
      <w:r w:rsidRPr="00E45E25">
        <w:rPr>
          <w:rFonts w:ascii="Times New Roman" w:eastAsia="Calibri" w:hAnsi="Times New Roman" w:cs="Times New Roman"/>
          <w:b/>
          <w:bCs/>
          <w:sz w:val="24"/>
          <w:szCs w:val="24"/>
        </w:rPr>
        <w:t>APSTIPRINĀTS</w:t>
      </w:r>
    </w:p>
    <w:p w:rsidR="00E45E25" w:rsidRPr="00E45E25" w:rsidRDefault="00E45E25" w:rsidP="00E45E25">
      <w:pPr>
        <w:jc w:val="right"/>
        <w:rPr>
          <w:rFonts w:ascii="Times New Roman" w:eastAsia="Times New Roman" w:hAnsi="Times New Roman" w:cs="Times New Roman"/>
          <w:sz w:val="28"/>
          <w:szCs w:val="24"/>
        </w:rPr>
      </w:pPr>
      <w:r w:rsidRPr="00E45E25">
        <w:rPr>
          <w:rFonts w:ascii="Times New Roman" w:eastAsia="Times New Roman" w:hAnsi="Times New Roman" w:cs="Times New Roman"/>
          <w:sz w:val="28"/>
          <w:szCs w:val="24"/>
        </w:rPr>
        <w:t>Priekules novada domes iepirkumu komisijas</w:t>
      </w:r>
    </w:p>
    <w:p w:rsidR="00E45E25" w:rsidRPr="00E45E25" w:rsidRDefault="00E45E25" w:rsidP="00E45E25">
      <w:pPr>
        <w:jc w:val="right"/>
        <w:rPr>
          <w:rFonts w:ascii="Times New Roman" w:eastAsia="Times New Roman" w:hAnsi="Times New Roman" w:cs="Times New Roman"/>
          <w:sz w:val="28"/>
          <w:szCs w:val="24"/>
        </w:rPr>
      </w:pPr>
      <w:r w:rsidRPr="00E45E25">
        <w:rPr>
          <w:rFonts w:ascii="Times New Roman" w:eastAsia="Times New Roman" w:hAnsi="Times New Roman" w:cs="Times New Roman"/>
          <w:sz w:val="28"/>
          <w:szCs w:val="24"/>
        </w:rPr>
        <w:t>201</w:t>
      </w:r>
      <w:r w:rsidR="00B13B5A">
        <w:rPr>
          <w:rFonts w:ascii="Times New Roman" w:eastAsia="Times New Roman" w:hAnsi="Times New Roman" w:cs="Times New Roman"/>
          <w:sz w:val="28"/>
          <w:szCs w:val="24"/>
        </w:rPr>
        <w:t>3</w:t>
      </w:r>
      <w:r w:rsidRPr="00E45E25">
        <w:rPr>
          <w:rFonts w:ascii="Times New Roman" w:eastAsia="Times New Roman" w:hAnsi="Times New Roman" w:cs="Times New Roman"/>
          <w:sz w:val="28"/>
          <w:szCs w:val="24"/>
        </w:rPr>
        <w:t xml:space="preserve">.gada </w:t>
      </w:r>
      <w:r w:rsidR="00B13B5A">
        <w:rPr>
          <w:rFonts w:ascii="Times New Roman" w:eastAsia="Times New Roman" w:hAnsi="Times New Roman" w:cs="Times New Roman"/>
          <w:sz w:val="28"/>
          <w:szCs w:val="24"/>
        </w:rPr>
        <w:t>7</w:t>
      </w:r>
      <w:r w:rsidRPr="00E45E25">
        <w:rPr>
          <w:rFonts w:ascii="Times New Roman" w:eastAsia="Times New Roman" w:hAnsi="Times New Roman" w:cs="Times New Roman"/>
          <w:sz w:val="28"/>
          <w:szCs w:val="24"/>
        </w:rPr>
        <w:t>.</w:t>
      </w:r>
      <w:r w:rsidR="00652D41">
        <w:rPr>
          <w:rFonts w:ascii="Times New Roman" w:eastAsia="Times New Roman" w:hAnsi="Times New Roman" w:cs="Times New Roman"/>
          <w:sz w:val="28"/>
          <w:szCs w:val="24"/>
        </w:rPr>
        <w:t xml:space="preserve"> </w:t>
      </w:r>
      <w:bookmarkStart w:id="0" w:name="_GoBack"/>
      <w:bookmarkEnd w:id="0"/>
      <w:r w:rsidR="00652D41">
        <w:rPr>
          <w:rFonts w:ascii="Times New Roman" w:eastAsia="Times New Roman" w:hAnsi="Times New Roman" w:cs="Times New Roman"/>
          <w:sz w:val="28"/>
          <w:szCs w:val="24"/>
        </w:rPr>
        <w:t>augusta</w:t>
      </w:r>
      <w:r w:rsidRPr="00E45E25">
        <w:rPr>
          <w:rFonts w:ascii="Times New Roman" w:eastAsia="Times New Roman" w:hAnsi="Times New Roman" w:cs="Times New Roman"/>
          <w:sz w:val="28"/>
          <w:szCs w:val="24"/>
        </w:rPr>
        <w:t xml:space="preserve"> sēdē,</w:t>
      </w:r>
    </w:p>
    <w:p w:rsidR="00E45E25" w:rsidRPr="00E45E25" w:rsidRDefault="00E45E25" w:rsidP="00E45E25">
      <w:pPr>
        <w:jc w:val="right"/>
        <w:rPr>
          <w:rFonts w:ascii="Times New Roman" w:eastAsia="Times New Roman" w:hAnsi="Times New Roman" w:cs="Times New Roman"/>
          <w:sz w:val="28"/>
          <w:szCs w:val="24"/>
        </w:rPr>
      </w:pPr>
      <w:r w:rsidRPr="00E45E25">
        <w:rPr>
          <w:rFonts w:ascii="Times New Roman" w:eastAsia="Times New Roman" w:hAnsi="Times New Roman" w:cs="Times New Roman"/>
          <w:sz w:val="28"/>
          <w:szCs w:val="24"/>
        </w:rPr>
        <w:t>protokols Nr.1</w:t>
      </w:r>
      <w:r w:rsidR="00B13B5A">
        <w:rPr>
          <w:rFonts w:ascii="Times New Roman" w:eastAsia="Times New Roman" w:hAnsi="Times New Roman" w:cs="Times New Roman"/>
          <w:sz w:val="28"/>
          <w:szCs w:val="24"/>
        </w:rPr>
        <w:t>2</w:t>
      </w:r>
      <w:r w:rsidRPr="00E45E25">
        <w:rPr>
          <w:rFonts w:ascii="Times New Roman" w:eastAsia="Times New Roman" w:hAnsi="Times New Roman" w:cs="Times New Roman"/>
          <w:sz w:val="28"/>
          <w:szCs w:val="24"/>
        </w:rPr>
        <w:t>-1</w:t>
      </w:r>
    </w:p>
    <w:p w:rsidR="00E45E25" w:rsidRPr="00E45E25" w:rsidRDefault="00E45E25" w:rsidP="00E45E25">
      <w:pPr>
        <w:rPr>
          <w:rFonts w:ascii="Times New Roman" w:eastAsia="Times New Roman" w:hAnsi="Times New Roman" w:cs="Times New Roman"/>
          <w:sz w:val="28"/>
          <w:szCs w:val="24"/>
        </w:rPr>
      </w:pPr>
    </w:p>
    <w:p w:rsidR="00E45E25" w:rsidRPr="00E45E25" w:rsidRDefault="00E45E25" w:rsidP="00E45E25">
      <w:pPr>
        <w:spacing w:before="1800"/>
        <w:jc w:val="center"/>
        <w:outlineLvl w:val="8"/>
        <w:rPr>
          <w:rFonts w:ascii="Times New Roman" w:eastAsia="Calibri" w:hAnsi="Times New Roman" w:cs="Times New Roman"/>
          <w:b/>
          <w:sz w:val="28"/>
          <w:szCs w:val="28"/>
        </w:rPr>
      </w:pPr>
      <w:r w:rsidRPr="00E45E25">
        <w:rPr>
          <w:rFonts w:ascii="Times New Roman" w:eastAsia="Calibri" w:hAnsi="Times New Roman" w:cs="Times New Roman"/>
          <w:b/>
          <w:sz w:val="28"/>
          <w:szCs w:val="28"/>
        </w:rPr>
        <w:t>IEPIRKUMA</w:t>
      </w:r>
    </w:p>
    <w:p w:rsidR="00E45E25" w:rsidRPr="00E45E25" w:rsidRDefault="00E45E25" w:rsidP="00E45E25">
      <w:pPr>
        <w:jc w:val="center"/>
        <w:rPr>
          <w:rFonts w:ascii="Times New Roman" w:eastAsia="Times New Roman" w:hAnsi="Times New Roman" w:cs="Times New Roman"/>
          <w:b/>
          <w:sz w:val="28"/>
          <w:szCs w:val="24"/>
        </w:rPr>
      </w:pPr>
    </w:p>
    <w:p w:rsidR="00E45E25" w:rsidRPr="00E45E25" w:rsidRDefault="00E45E25" w:rsidP="00E45E25">
      <w:pPr>
        <w:jc w:val="center"/>
        <w:rPr>
          <w:rFonts w:ascii="Times New Roman" w:eastAsia="Times New Roman" w:hAnsi="Times New Roman" w:cs="Times New Roman"/>
          <w:b/>
          <w:i/>
          <w:sz w:val="40"/>
          <w:szCs w:val="40"/>
        </w:rPr>
      </w:pPr>
      <w:r w:rsidRPr="00E45E25">
        <w:rPr>
          <w:rFonts w:ascii="Times New Roman" w:eastAsia="Times New Roman" w:hAnsi="Times New Roman" w:cs="Times New Roman"/>
          <w:b/>
          <w:i/>
          <w:sz w:val="40"/>
          <w:szCs w:val="40"/>
        </w:rPr>
        <w:t>„</w:t>
      </w:r>
      <w:r w:rsidR="00B13B5A" w:rsidRPr="00B13B5A">
        <w:rPr>
          <w:rFonts w:ascii="Times New Roman" w:eastAsia="Times New Roman" w:hAnsi="Times New Roman" w:cs="Times New Roman"/>
          <w:b/>
          <w:i/>
          <w:sz w:val="40"/>
          <w:szCs w:val="40"/>
        </w:rPr>
        <w:t>Kāpšanas (alpīnisma) sienas ierīkošana Priekules novada daudzfunkcionālā sporta hallē</w:t>
      </w:r>
      <w:r w:rsidRPr="00E45E25">
        <w:rPr>
          <w:rFonts w:ascii="Times New Roman" w:eastAsia="Times New Roman" w:hAnsi="Times New Roman" w:cs="Times New Roman"/>
          <w:b/>
          <w:i/>
          <w:sz w:val="40"/>
          <w:szCs w:val="40"/>
        </w:rPr>
        <w:t>”</w:t>
      </w:r>
    </w:p>
    <w:p w:rsidR="00E45E25" w:rsidRPr="00E45E25" w:rsidRDefault="00E45E25" w:rsidP="00E45E25">
      <w:pPr>
        <w:jc w:val="center"/>
        <w:rPr>
          <w:rFonts w:ascii="Times New Roman" w:eastAsia="Times New Roman" w:hAnsi="Times New Roman" w:cs="Times New Roman"/>
          <w:b/>
          <w:smallCaps/>
          <w:sz w:val="28"/>
          <w:szCs w:val="24"/>
        </w:rPr>
      </w:pPr>
    </w:p>
    <w:p w:rsidR="00E45E25" w:rsidRPr="00E45E25" w:rsidRDefault="00E45E25" w:rsidP="00E45E25">
      <w:pPr>
        <w:jc w:val="center"/>
        <w:rPr>
          <w:rFonts w:ascii="Times New Roman" w:eastAsia="Times New Roman" w:hAnsi="Times New Roman" w:cs="Times New Roman"/>
          <w:b/>
          <w:sz w:val="28"/>
          <w:szCs w:val="24"/>
        </w:rPr>
      </w:pPr>
      <w:r w:rsidRPr="00E45E25">
        <w:rPr>
          <w:rFonts w:ascii="Times New Roman" w:eastAsia="Times New Roman" w:hAnsi="Times New Roman" w:cs="Times New Roman"/>
          <w:b/>
          <w:smallCaps/>
          <w:sz w:val="28"/>
          <w:szCs w:val="24"/>
        </w:rPr>
        <w:t>NOLIKUMS</w:t>
      </w:r>
    </w:p>
    <w:p w:rsidR="00E45E25" w:rsidRPr="00E45E25" w:rsidRDefault="00E45E25" w:rsidP="00E45E25">
      <w:pPr>
        <w:rPr>
          <w:rFonts w:ascii="Times New Roman" w:eastAsia="Times New Roman" w:hAnsi="Times New Roman" w:cs="Times New Roman"/>
          <w:b/>
          <w:sz w:val="28"/>
          <w:szCs w:val="24"/>
        </w:rPr>
      </w:pPr>
    </w:p>
    <w:p w:rsidR="00E45E25" w:rsidRPr="00E45E25" w:rsidRDefault="00E45E25" w:rsidP="00E45E25">
      <w:pPr>
        <w:rPr>
          <w:rFonts w:ascii="Times New Roman" w:eastAsia="Times New Roman" w:hAnsi="Times New Roman" w:cs="Times New Roman"/>
          <w:b/>
          <w:sz w:val="28"/>
          <w:szCs w:val="24"/>
        </w:rPr>
      </w:pPr>
    </w:p>
    <w:p w:rsidR="00E45E25" w:rsidRPr="00E45E25" w:rsidRDefault="00E45E25" w:rsidP="00E45E25">
      <w:pPr>
        <w:spacing w:before="1800"/>
        <w:jc w:val="center"/>
        <w:outlineLvl w:val="8"/>
        <w:rPr>
          <w:rFonts w:ascii="Times New Roman" w:eastAsia="Calibri" w:hAnsi="Times New Roman" w:cs="Times New Roman"/>
          <w:b/>
          <w:bCs/>
          <w:caps/>
          <w:sz w:val="28"/>
          <w:szCs w:val="24"/>
        </w:rPr>
      </w:pPr>
      <w:r w:rsidRPr="00E45E25">
        <w:rPr>
          <w:rFonts w:ascii="Times New Roman" w:eastAsia="Calibri" w:hAnsi="Times New Roman" w:cs="Times New Roman"/>
          <w:sz w:val="28"/>
          <w:szCs w:val="24"/>
        </w:rPr>
        <w:t>Iepirkuma identifikācijas Nr.PND/201</w:t>
      </w:r>
      <w:r w:rsidR="00B13B5A">
        <w:rPr>
          <w:rFonts w:ascii="Times New Roman" w:eastAsia="Calibri" w:hAnsi="Times New Roman" w:cs="Times New Roman"/>
          <w:sz w:val="28"/>
          <w:szCs w:val="24"/>
        </w:rPr>
        <w:t>3</w:t>
      </w:r>
      <w:r w:rsidRPr="00E45E25">
        <w:rPr>
          <w:rFonts w:ascii="Times New Roman" w:eastAsia="Calibri" w:hAnsi="Times New Roman" w:cs="Times New Roman"/>
          <w:sz w:val="28"/>
          <w:szCs w:val="24"/>
        </w:rPr>
        <w:t xml:space="preserve"> – 1</w:t>
      </w:r>
      <w:r w:rsidR="00B13B5A">
        <w:rPr>
          <w:rFonts w:ascii="Times New Roman" w:eastAsia="Calibri" w:hAnsi="Times New Roman" w:cs="Times New Roman"/>
          <w:sz w:val="28"/>
          <w:szCs w:val="24"/>
        </w:rPr>
        <w:t>2</w:t>
      </w: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both"/>
        <w:rPr>
          <w:rFonts w:ascii="Times New Roman" w:eastAsia="Times New Roman" w:hAnsi="Times New Roman" w:cs="Times New Roman"/>
          <w:b/>
          <w:bCs/>
          <w:caps/>
          <w:sz w:val="28"/>
          <w:szCs w:val="24"/>
        </w:rPr>
      </w:pPr>
    </w:p>
    <w:p w:rsidR="00E45E25" w:rsidRPr="00E45E25" w:rsidRDefault="00E45E25" w:rsidP="00E45E25">
      <w:pPr>
        <w:jc w:val="center"/>
        <w:rPr>
          <w:rFonts w:ascii="Times New Roman" w:eastAsia="Times New Roman" w:hAnsi="Times New Roman" w:cs="Times New Roman"/>
          <w:bCs/>
          <w:sz w:val="28"/>
          <w:szCs w:val="24"/>
        </w:rPr>
      </w:pPr>
      <w:r w:rsidRPr="00E45E25">
        <w:rPr>
          <w:rFonts w:ascii="Times New Roman" w:eastAsia="Times New Roman" w:hAnsi="Times New Roman" w:cs="Times New Roman"/>
          <w:bCs/>
          <w:sz w:val="28"/>
          <w:szCs w:val="24"/>
        </w:rPr>
        <w:t>Priekule</w:t>
      </w:r>
    </w:p>
    <w:p w:rsidR="00E45E25" w:rsidRPr="00E45E25" w:rsidRDefault="00E45E25" w:rsidP="00E45E25">
      <w:pPr>
        <w:jc w:val="center"/>
        <w:rPr>
          <w:rFonts w:ascii="Times New Roman" w:eastAsia="Times New Roman" w:hAnsi="Times New Roman" w:cs="Times New Roman"/>
        </w:rPr>
      </w:pPr>
      <w:r w:rsidRPr="00E45E25">
        <w:rPr>
          <w:rFonts w:ascii="Times New Roman" w:eastAsia="Times New Roman" w:hAnsi="Times New Roman" w:cs="Times New Roman"/>
          <w:bCs/>
          <w:sz w:val="28"/>
          <w:szCs w:val="24"/>
        </w:rPr>
        <w:t>201</w:t>
      </w:r>
      <w:r w:rsidR="00B13B5A">
        <w:rPr>
          <w:rFonts w:ascii="Times New Roman" w:eastAsia="Times New Roman" w:hAnsi="Times New Roman" w:cs="Times New Roman"/>
          <w:bCs/>
          <w:sz w:val="28"/>
          <w:szCs w:val="24"/>
        </w:rPr>
        <w:t>3</w:t>
      </w:r>
    </w:p>
    <w:p w:rsidR="00E45E25" w:rsidRPr="00E45E25" w:rsidRDefault="00E45E25" w:rsidP="00E45E25">
      <w:pPr>
        <w:jc w:val="center"/>
        <w:rPr>
          <w:rFonts w:ascii="Times New Roman" w:eastAsia="Times New Roman" w:hAnsi="Times New Roman" w:cs="Times New Roman"/>
        </w:rPr>
      </w:pPr>
      <w:r w:rsidRPr="00E45E25">
        <w:rPr>
          <w:rFonts w:ascii="Times New Roman" w:eastAsia="Times New Roman" w:hAnsi="Times New Roman" w:cs="Times New Roman"/>
        </w:rPr>
        <w:br w:type="page"/>
      </w:r>
    </w:p>
    <w:p w:rsidR="00E45E25" w:rsidRPr="00E45E25" w:rsidRDefault="00E45E25" w:rsidP="00E45E25">
      <w:pPr>
        <w:jc w:val="center"/>
        <w:rPr>
          <w:rFonts w:ascii="Times New Roman" w:eastAsia="Times New Roman" w:hAnsi="Times New Roman" w:cs="Times New Roman"/>
          <w:b/>
          <w:sz w:val="28"/>
          <w:szCs w:val="28"/>
          <w:u w:val="single"/>
        </w:rPr>
      </w:pPr>
      <w:r w:rsidRPr="00E45E25">
        <w:rPr>
          <w:rFonts w:ascii="Times New Roman" w:eastAsia="Times New Roman" w:hAnsi="Times New Roman" w:cs="Times New Roman"/>
          <w:b/>
          <w:sz w:val="28"/>
          <w:szCs w:val="28"/>
          <w:u w:val="single"/>
        </w:rPr>
        <w:lastRenderedPageBreak/>
        <w:t>1. Vispārīgā informācija</w:t>
      </w:r>
    </w:p>
    <w:p w:rsidR="00E45E25" w:rsidRPr="00E45E25" w:rsidRDefault="00E45E25" w:rsidP="00E45E25">
      <w:pPr>
        <w:jc w:val="both"/>
        <w:rPr>
          <w:rFonts w:ascii="Times New Roman" w:eastAsia="Times New Roman" w:hAnsi="Times New Roman" w:cs="Times New Roman"/>
          <w:sz w:val="24"/>
          <w:szCs w:val="24"/>
        </w:rPr>
      </w:pPr>
    </w:p>
    <w:p w:rsidR="00E45E25" w:rsidRPr="00E45E25" w:rsidRDefault="00E45E25" w:rsidP="00E45E25">
      <w:pPr>
        <w:spacing w:after="120"/>
        <w:rPr>
          <w:rFonts w:ascii="Times New Roman" w:eastAsia="Times New Roman" w:hAnsi="Times New Roman" w:cs="Times New Roman"/>
          <w:b/>
          <w:bCs/>
          <w:sz w:val="24"/>
          <w:szCs w:val="24"/>
        </w:rPr>
      </w:pPr>
      <w:r w:rsidRPr="00E45E25">
        <w:rPr>
          <w:rFonts w:ascii="Times New Roman" w:eastAsia="Times New Roman" w:hAnsi="Times New Roman" w:cs="Times New Roman"/>
          <w:b/>
          <w:sz w:val="24"/>
          <w:szCs w:val="24"/>
        </w:rPr>
        <w:t>1.1. Iepirkuma identifikācijas numurs</w:t>
      </w:r>
      <w:r w:rsidRPr="00E45E25">
        <w:rPr>
          <w:rFonts w:ascii="Times New Roman" w:eastAsia="Times New Roman" w:hAnsi="Times New Roman" w:cs="Times New Roman"/>
          <w:sz w:val="24"/>
          <w:szCs w:val="24"/>
        </w:rPr>
        <w:t xml:space="preserve"> – </w:t>
      </w:r>
      <w:r w:rsidRPr="00E45E25">
        <w:rPr>
          <w:rFonts w:ascii="Times New Roman" w:eastAsia="Times New Roman" w:hAnsi="Times New Roman" w:cs="Times New Roman"/>
          <w:b/>
          <w:sz w:val="24"/>
          <w:szCs w:val="24"/>
        </w:rPr>
        <w:t>PND</w:t>
      </w:r>
      <w:r w:rsidRPr="00E45E25">
        <w:rPr>
          <w:rFonts w:ascii="Times New Roman" w:eastAsia="Times New Roman" w:hAnsi="Times New Roman" w:cs="Times New Roman"/>
          <w:b/>
          <w:bCs/>
          <w:sz w:val="24"/>
          <w:szCs w:val="24"/>
        </w:rPr>
        <w:t>/201</w:t>
      </w:r>
      <w:r w:rsidR="00B13B5A">
        <w:rPr>
          <w:rFonts w:ascii="Times New Roman" w:eastAsia="Times New Roman" w:hAnsi="Times New Roman" w:cs="Times New Roman"/>
          <w:b/>
          <w:bCs/>
          <w:sz w:val="24"/>
          <w:szCs w:val="24"/>
        </w:rPr>
        <w:t>3</w:t>
      </w:r>
      <w:r w:rsidRPr="00E45E25">
        <w:rPr>
          <w:rFonts w:ascii="Times New Roman" w:eastAsia="Times New Roman" w:hAnsi="Times New Roman" w:cs="Times New Roman"/>
          <w:b/>
          <w:bCs/>
          <w:sz w:val="24"/>
          <w:szCs w:val="24"/>
        </w:rPr>
        <w:t xml:space="preserve"> – 1</w:t>
      </w:r>
      <w:r w:rsidR="00B13B5A">
        <w:rPr>
          <w:rFonts w:ascii="Times New Roman" w:eastAsia="Times New Roman" w:hAnsi="Times New Roman" w:cs="Times New Roman"/>
          <w:b/>
          <w:bCs/>
          <w:sz w:val="24"/>
          <w:szCs w:val="24"/>
        </w:rPr>
        <w:t>2</w:t>
      </w:r>
      <w:r w:rsidRPr="00E45E25">
        <w:rPr>
          <w:rFonts w:ascii="Times New Roman" w:eastAsia="Times New Roman" w:hAnsi="Times New Roman" w:cs="Times New Roman"/>
          <w:b/>
          <w:bCs/>
          <w:sz w:val="24"/>
          <w:szCs w:val="24"/>
        </w:rPr>
        <w:t>.</w:t>
      </w:r>
    </w:p>
    <w:p w:rsidR="00E45E25" w:rsidRPr="00E45E25" w:rsidRDefault="00E45E25" w:rsidP="00E45E25">
      <w:pPr>
        <w:spacing w:after="120"/>
        <w:jc w:val="both"/>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 xml:space="preserve">1.2. Pasūtītājs: </w:t>
      </w:r>
    </w:p>
    <w:p w:rsidR="00E45E25" w:rsidRPr="00E45E25" w:rsidRDefault="00E45E25" w:rsidP="00E45E25">
      <w:pPr>
        <w:jc w:val="both"/>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t>Priekules novada dome</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bCs/>
          <w:sz w:val="24"/>
          <w:szCs w:val="24"/>
        </w:rPr>
        <w:t xml:space="preserve">Adrese: Saules iela 1, Priekule, Priekules novads, </w:t>
      </w:r>
      <w:r w:rsidRPr="00E45E25">
        <w:rPr>
          <w:rFonts w:ascii="Times New Roman" w:eastAsia="Times New Roman" w:hAnsi="Times New Roman" w:cs="Times New Roman"/>
          <w:sz w:val="24"/>
          <w:szCs w:val="24"/>
        </w:rPr>
        <w:t>LV-3434</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Reģ. Nr. 90000031601</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Tālrunis 63461006, 634</w:t>
      </w:r>
      <w:r w:rsidR="00B13B5A">
        <w:rPr>
          <w:rFonts w:ascii="Times New Roman" w:eastAsia="Times New Roman" w:hAnsi="Times New Roman" w:cs="Times New Roman"/>
          <w:sz w:val="24"/>
          <w:szCs w:val="24"/>
        </w:rPr>
        <w:t>97911</w:t>
      </w:r>
      <w:r w:rsidRPr="00E45E25">
        <w:rPr>
          <w:rFonts w:ascii="Times New Roman" w:eastAsia="Times New Roman" w:hAnsi="Times New Roman" w:cs="Times New Roman"/>
          <w:sz w:val="24"/>
          <w:szCs w:val="24"/>
        </w:rPr>
        <w:t>, fakss  63497937</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e-pasta adrese: </w:t>
      </w:r>
      <w:hyperlink r:id="rId9" w:history="1">
        <w:r w:rsidRPr="00E45E25">
          <w:rPr>
            <w:rFonts w:ascii="Times New Roman" w:eastAsia="Times New Roman" w:hAnsi="Times New Roman" w:cs="Times New Roman"/>
            <w:color w:val="0000FF"/>
            <w:sz w:val="24"/>
            <w:szCs w:val="24"/>
            <w:u w:val="single"/>
          </w:rPr>
          <w:t>dome@priekulesnovads.lv</w:t>
        </w:r>
      </w:hyperlink>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mājaslapa: </w:t>
      </w:r>
      <w:hyperlink r:id="rId10" w:history="1">
        <w:r w:rsidRPr="00E45E25">
          <w:rPr>
            <w:rFonts w:ascii="Times New Roman" w:eastAsia="Times New Roman" w:hAnsi="Times New Roman" w:cs="Times New Roman"/>
            <w:color w:val="0000FF"/>
            <w:sz w:val="24"/>
            <w:szCs w:val="24"/>
            <w:u w:val="single"/>
          </w:rPr>
          <w:t>www.priekulesnovads.lv</w:t>
        </w:r>
      </w:hyperlink>
    </w:p>
    <w:p w:rsidR="00E45E25" w:rsidRDefault="00E45E25" w:rsidP="00E45E25">
      <w:pPr>
        <w:jc w:val="both"/>
        <w:rPr>
          <w:rFonts w:ascii="Times New Roman" w:eastAsia="Times New Roman" w:hAnsi="Times New Roman" w:cs="Times New Roman"/>
          <w:sz w:val="24"/>
          <w:szCs w:val="24"/>
        </w:rPr>
      </w:pPr>
    </w:p>
    <w:p w:rsidR="000209E1" w:rsidRPr="00E45E25" w:rsidRDefault="000209E1" w:rsidP="00E45E25">
      <w:pPr>
        <w:jc w:val="both"/>
        <w:rPr>
          <w:rFonts w:ascii="Times New Roman" w:eastAsia="Times New Roman" w:hAnsi="Times New Roman" w:cs="Times New Roman"/>
          <w:sz w:val="24"/>
          <w:szCs w:val="24"/>
        </w:rPr>
      </w:pPr>
      <w:r w:rsidRPr="000209E1">
        <w:rPr>
          <w:rFonts w:ascii="Times New Roman" w:eastAsia="Times New Roman" w:hAnsi="Times New Roman" w:cs="Times New Roman"/>
          <w:b/>
          <w:sz w:val="24"/>
          <w:szCs w:val="24"/>
        </w:rPr>
        <w:t>1.3. Iepirkuma</w:t>
      </w:r>
      <w:r w:rsidRPr="00CC20F0">
        <w:rPr>
          <w:rFonts w:ascii="Times New Roman" w:eastAsia="Times New Roman" w:hAnsi="Times New Roman" w:cs="Times New Roman"/>
          <w:b/>
          <w:sz w:val="24"/>
          <w:szCs w:val="24"/>
        </w:rPr>
        <w:t xml:space="preserve"> metode </w:t>
      </w:r>
      <w:r>
        <w:rPr>
          <w:rFonts w:ascii="Times New Roman" w:eastAsia="Times New Roman" w:hAnsi="Times New Roman" w:cs="Times New Roman"/>
          <w:b/>
          <w:sz w:val="24"/>
          <w:szCs w:val="24"/>
        </w:rPr>
        <w:t>–</w:t>
      </w:r>
      <w:r w:rsidRPr="00CC20F0">
        <w:rPr>
          <w:rFonts w:ascii="Times New Roman" w:eastAsia="Times New Roman" w:hAnsi="Times New Roman" w:cs="Times New Roman"/>
          <w:b/>
          <w:sz w:val="24"/>
          <w:szCs w:val="24"/>
        </w:rPr>
        <w:t xml:space="preserve"> </w:t>
      </w:r>
      <w:r w:rsidRPr="000209E1">
        <w:rPr>
          <w:rFonts w:ascii="Times New Roman" w:eastAsia="Times New Roman" w:hAnsi="Times New Roman" w:cs="Times New Roman"/>
          <w:sz w:val="24"/>
          <w:szCs w:val="24"/>
        </w:rPr>
        <w:t>iepirkums Publisko iepirkumu likuma 8.</w:t>
      </w:r>
      <w:r w:rsidRPr="000209E1">
        <w:rPr>
          <w:rFonts w:ascii="Times New Roman" w:eastAsia="Times New Roman" w:hAnsi="Times New Roman" w:cs="Times New Roman"/>
          <w:sz w:val="24"/>
          <w:szCs w:val="24"/>
          <w:vertAlign w:val="superscript"/>
        </w:rPr>
        <w:t>1</w:t>
      </w:r>
      <w:r w:rsidRPr="000209E1">
        <w:rPr>
          <w:rFonts w:ascii="Times New Roman" w:eastAsia="Times New Roman" w:hAnsi="Times New Roman" w:cs="Times New Roman"/>
          <w:sz w:val="24"/>
          <w:szCs w:val="24"/>
        </w:rPr>
        <w:t xml:space="preserve"> panta noteiktajā kārtībā.</w:t>
      </w:r>
    </w:p>
    <w:p w:rsidR="000209E1" w:rsidRDefault="000209E1" w:rsidP="00E45E25">
      <w:pPr>
        <w:jc w:val="both"/>
        <w:rPr>
          <w:rFonts w:ascii="Times New Roman" w:eastAsia="Times New Roman" w:hAnsi="Times New Roman" w:cs="Times New Roman"/>
          <w:b/>
          <w:sz w:val="24"/>
          <w:szCs w:val="24"/>
        </w:rPr>
      </w:pPr>
    </w:p>
    <w:p w:rsidR="00E45E25" w:rsidRPr="00E45E25" w:rsidRDefault="00E45E25" w:rsidP="00E45E25">
      <w:pPr>
        <w:jc w:val="both"/>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1.</w:t>
      </w:r>
      <w:r w:rsidR="00D83CA1">
        <w:rPr>
          <w:rFonts w:ascii="Times New Roman" w:eastAsia="Times New Roman" w:hAnsi="Times New Roman" w:cs="Times New Roman"/>
          <w:b/>
          <w:sz w:val="24"/>
          <w:szCs w:val="24"/>
        </w:rPr>
        <w:t>4</w:t>
      </w:r>
      <w:r w:rsidRPr="00E45E25">
        <w:rPr>
          <w:rFonts w:ascii="Times New Roman" w:eastAsia="Times New Roman" w:hAnsi="Times New Roman" w:cs="Times New Roman"/>
          <w:b/>
          <w:sz w:val="24"/>
          <w:szCs w:val="24"/>
        </w:rPr>
        <w:t xml:space="preserve">. Iepirkuma dokumentu saņemšana </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1.</w:t>
      </w:r>
      <w:r w:rsidR="00D83CA1">
        <w:rPr>
          <w:rFonts w:ascii="Times New Roman" w:eastAsia="Times New Roman" w:hAnsi="Times New Roman" w:cs="Times New Roman"/>
          <w:sz w:val="24"/>
          <w:szCs w:val="24"/>
        </w:rPr>
        <w:t>4</w:t>
      </w:r>
      <w:r w:rsidRPr="00E45E25">
        <w:rPr>
          <w:rFonts w:ascii="Times New Roman" w:eastAsia="Times New Roman" w:hAnsi="Times New Roman" w:cs="Times New Roman"/>
          <w:sz w:val="24"/>
          <w:szCs w:val="24"/>
        </w:rPr>
        <w:t>.1. Ieinteresētās personas ar iepirkuma dokumentiem (</w:t>
      </w:r>
      <w:r w:rsidRPr="00E45E25">
        <w:rPr>
          <w:rFonts w:ascii="Times New Roman" w:eastAsia="Times New Roman" w:hAnsi="Times New Roman" w:cs="Times New Roman"/>
          <w:b/>
          <w:sz w:val="24"/>
          <w:szCs w:val="24"/>
        </w:rPr>
        <w:t xml:space="preserve">nolikumu, </w:t>
      </w:r>
      <w:r w:rsidR="00B13B5A">
        <w:rPr>
          <w:rFonts w:ascii="Times New Roman" w:eastAsia="Times New Roman" w:hAnsi="Times New Roman" w:cs="Times New Roman"/>
          <w:b/>
          <w:sz w:val="24"/>
          <w:szCs w:val="24"/>
        </w:rPr>
        <w:t>t.sk. tehnisko specifikāciju</w:t>
      </w:r>
      <w:r w:rsidRPr="00E45E25">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mājaslapā </w:t>
      </w:r>
      <w:hyperlink r:id="rId11" w:history="1">
        <w:r w:rsidRPr="00E45E25">
          <w:rPr>
            <w:rFonts w:ascii="Times New Roman" w:eastAsia="Times New Roman" w:hAnsi="Times New Roman" w:cs="Times New Roman"/>
            <w:color w:val="0000FF"/>
            <w:sz w:val="24"/>
            <w:szCs w:val="24"/>
            <w:u w:val="single"/>
          </w:rPr>
          <w:t>www.priekulesnovads.lv</w:t>
        </w:r>
      </w:hyperlink>
      <w:r w:rsidRPr="00E45E25">
        <w:rPr>
          <w:rFonts w:ascii="Times New Roman" w:eastAsia="Times New Roman" w:hAnsi="Times New Roman" w:cs="Times New Roman"/>
          <w:sz w:val="24"/>
          <w:szCs w:val="24"/>
        </w:rPr>
        <w:t xml:space="preserve"> sadaļā </w:t>
      </w:r>
      <w:r w:rsidRPr="00885DAA">
        <w:rPr>
          <w:rFonts w:ascii="Times New Roman" w:eastAsia="Times New Roman" w:hAnsi="Times New Roman" w:cs="Times New Roman"/>
          <w:sz w:val="24"/>
          <w:szCs w:val="24"/>
        </w:rPr>
        <w:t xml:space="preserve">”Iepirkumi” </w:t>
      </w:r>
      <w:r w:rsidRPr="00885DAA">
        <w:rPr>
          <w:rFonts w:ascii="Times New Roman" w:eastAsia="Times New Roman" w:hAnsi="Times New Roman" w:cs="Times New Roman"/>
          <w:sz w:val="24"/>
          <w:szCs w:val="24"/>
          <w:u w:val="single"/>
        </w:rPr>
        <w:t>līdz 201</w:t>
      </w:r>
      <w:r w:rsidR="00B13B5A" w:rsidRPr="00885DAA">
        <w:rPr>
          <w:rFonts w:ascii="Times New Roman" w:eastAsia="Times New Roman" w:hAnsi="Times New Roman" w:cs="Times New Roman"/>
          <w:sz w:val="24"/>
          <w:szCs w:val="24"/>
          <w:u w:val="single"/>
        </w:rPr>
        <w:t>3</w:t>
      </w:r>
      <w:r w:rsidRPr="00885DAA">
        <w:rPr>
          <w:rFonts w:ascii="Times New Roman" w:eastAsia="Times New Roman" w:hAnsi="Times New Roman" w:cs="Times New Roman"/>
          <w:sz w:val="24"/>
          <w:szCs w:val="24"/>
          <w:u w:val="single"/>
        </w:rPr>
        <w:t xml:space="preserve">.gada </w:t>
      </w:r>
      <w:r w:rsidR="006B4B7E" w:rsidRPr="00885DAA">
        <w:rPr>
          <w:rFonts w:ascii="Times New Roman" w:eastAsia="Times New Roman" w:hAnsi="Times New Roman" w:cs="Times New Roman"/>
          <w:sz w:val="24"/>
          <w:szCs w:val="24"/>
          <w:u w:val="single"/>
        </w:rPr>
        <w:t>20.augustam</w:t>
      </w:r>
      <w:r w:rsidRPr="00885DAA">
        <w:rPr>
          <w:rFonts w:ascii="Times New Roman" w:eastAsia="Times New Roman" w:hAnsi="Times New Roman" w:cs="Times New Roman"/>
          <w:sz w:val="24"/>
          <w:szCs w:val="24"/>
          <w:u w:val="single"/>
        </w:rPr>
        <w:t xml:space="preserve"> plkst.1</w:t>
      </w:r>
      <w:r w:rsidR="00D83CA1" w:rsidRPr="00885DAA">
        <w:rPr>
          <w:rFonts w:ascii="Times New Roman" w:eastAsia="Times New Roman" w:hAnsi="Times New Roman" w:cs="Times New Roman"/>
          <w:sz w:val="24"/>
          <w:szCs w:val="24"/>
          <w:u w:val="single"/>
        </w:rPr>
        <w:t>0</w:t>
      </w:r>
      <w:r w:rsidRPr="00885DAA">
        <w:rPr>
          <w:rFonts w:ascii="Times New Roman" w:eastAsia="Times New Roman" w:hAnsi="Times New Roman" w:cs="Times New Roman"/>
          <w:sz w:val="24"/>
          <w:szCs w:val="24"/>
          <w:u w:val="single"/>
        </w:rPr>
        <w:t>:00.</w:t>
      </w:r>
    </w:p>
    <w:p w:rsidR="00E45E25" w:rsidRPr="00E45E25" w:rsidRDefault="00E45E25" w:rsidP="00E45E25">
      <w:pPr>
        <w:spacing w:before="120"/>
        <w:jc w:val="both"/>
        <w:rPr>
          <w:rFonts w:ascii="Times New Roman" w:eastAsia="Times New Roman" w:hAnsi="Times New Roman" w:cs="Times New Roman"/>
          <w:bCs/>
          <w:sz w:val="24"/>
          <w:szCs w:val="24"/>
        </w:rPr>
      </w:pPr>
      <w:r w:rsidRPr="00E45E25">
        <w:rPr>
          <w:rFonts w:ascii="Times New Roman" w:eastAsia="Times New Roman" w:hAnsi="Times New Roman" w:cs="Times New Roman"/>
          <w:bCs/>
          <w:sz w:val="24"/>
          <w:szCs w:val="24"/>
        </w:rPr>
        <w:t>Kontaktpersona: Priekules novada domes izpilddirektora vietniece Andra Valuže, tel.634</w:t>
      </w:r>
      <w:r w:rsidR="006B4B7E">
        <w:rPr>
          <w:rFonts w:ascii="Times New Roman" w:eastAsia="Times New Roman" w:hAnsi="Times New Roman" w:cs="Times New Roman"/>
          <w:bCs/>
          <w:sz w:val="24"/>
          <w:szCs w:val="24"/>
        </w:rPr>
        <w:t>97911</w:t>
      </w:r>
      <w:r w:rsidRPr="00E45E25">
        <w:rPr>
          <w:rFonts w:ascii="Times New Roman" w:eastAsia="Times New Roman" w:hAnsi="Times New Roman" w:cs="Times New Roman"/>
          <w:bCs/>
          <w:sz w:val="24"/>
          <w:szCs w:val="24"/>
        </w:rPr>
        <w:t xml:space="preserve">, 28646422, e-pasts </w:t>
      </w:r>
      <w:hyperlink r:id="rId12" w:history="1">
        <w:r w:rsidRPr="00E45E25">
          <w:rPr>
            <w:rFonts w:ascii="Times New Roman" w:eastAsia="Times New Roman" w:hAnsi="Times New Roman" w:cs="Times New Roman"/>
            <w:bCs/>
            <w:color w:val="0000FF"/>
            <w:sz w:val="24"/>
            <w:szCs w:val="24"/>
            <w:u w:val="single"/>
          </w:rPr>
          <w:t>andra.valuze@priekulesnovads.lv</w:t>
        </w:r>
      </w:hyperlink>
      <w:r w:rsidRPr="00E45E25">
        <w:rPr>
          <w:rFonts w:ascii="Times New Roman" w:eastAsia="Times New Roman" w:hAnsi="Times New Roman" w:cs="Times New Roman"/>
          <w:bCs/>
          <w:sz w:val="24"/>
          <w:szCs w:val="24"/>
        </w:rPr>
        <w:t xml:space="preserve"> .</w:t>
      </w:r>
    </w:p>
    <w:p w:rsidR="00E45E25" w:rsidRPr="00E45E25" w:rsidRDefault="00E45E25" w:rsidP="00E45E25">
      <w:pPr>
        <w:spacing w:before="120"/>
        <w:jc w:val="both"/>
        <w:rPr>
          <w:rFonts w:ascii="Times New Roman" w:eastAsia="Calibri" w:hAnsi="Times New Roman" w:cs="Times New Roman"/>
          <w:color w:val="000000"/>
          <w:sz w:val="24"/>
          <w:szCs w:val="24"/>
        </w:rPr>
      </w:pPr>
    </w:p>
    <w:p w:rsidR="00E45E25" w:rsidRPr="00E45E25" w:rsidRDefault="00E45E25" w:rsidP="00E45E25">
      <w:pPr>
        <w:spacing w:before="120"/>
        <w:jc w:val="both"/>
        <w:rPr>
          <w:rFonts w:ascii="Times New Roman" w:eastAsia="Calibri" w:hAnsi="Times New Roman" w:cs="Times New Roman"/>
          <w:b/>
          <w:bCs/>
          <w:sz w:val="24"/>
          <w:szCs w:val="24"/>
        </w:rPr>
      </w:pPr>
      <w:r w:rsidRPr="00E45E25">
        <w:rPr>
          <w:rFonts w:ascii="Times New Roman" w:eastAsia="Calibri" w:hAnsi="Times New Roman" w:cs="Times New Roman"/>
          <w:b/>
          <w:sz w:val="24"/>
          <w:szCs w:val="24"/>
        </w:rPr>
        <w:t>1.</w:t>
      </w:r>
      <w:r w:rsidR="00D83CA1">
        <w:rPr>
          <w:rFonts w:ascii="Times New Roman" w:eastAsia="Calibri" w:hAnsi="Times New Roman" w:cs="Times New Roman"/>
          <w:b/>
          <w:sz w:val="24"/>
          <w:szCs w:val="24"/>
        </w:rPr>
        <w:t>5</w:t>
      </w:r>
      <w:r w:rsidRPr="00E45E25">
        <w:rPr>
          <w:rFonts w:ascii="Times New Roman" w:eastAsia="Calibri" w:hAnsi="Times New Roman" w:cs="Times New Roman"/>
          <w:b/>
          <w:sz w:val="24"/>
          <w:szCs w:val="24"/>
        </w:rPr>
        <w:t>. Piedāvājuma iesniegšana</w:t>
      </w:r>
    </w:p>
    <w:p w:rsidR="00E45E25" w:rsidRPr="00E45E25" w:rsidRDefault="00E45E25" w:rsidP="00E45E25">
      <w:pPr>
        <w:spacing w:before="1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1.</w:t>
      </w:r>
      <w:r w:rsidR="00D83CA1">
        <w:rPr>
          <w:rFonts w:ascii="Times New Roman" w:eastAsia="Calibri" w:hAnsi="Times New Roman" w:cs="Times New Roman"/>
          <w:sz w:val="24"/>
          <w:szCs w:val="24"/>
        </w:rPr>
        <w:t>5</w:t>
      </w:r>
      <w:r w:rsidRPr="00E45E25">
        <w:rPr>
          <w:rFonts w:ascii="Times New Roman" w:eastAsia="Calibri" w:hAnsi="Times New Roman" w:cs="Times New Roman"/>
          <w:sz w:val="24"/>
          <w:szCs w:val="24"/>
        </w:rPr>
        <w:t xml:space="preserve">.1. Ieinteresētās personas piedāvājumus var iesniegt personīgi Priekules novada domē pie </w:t>
      </w:r>
      <w:r w:rsidRPr="00885DAA">
        <w:rPr>
          <w:rFonts w:ascii="Times New Roman" w:eastAsia="Calibri" w:hAnsi="Times New Roman" w:cs="Times New Roman"/>
          <w:sz w:val="24"/>
          <w:szCs w:val="24"/>
        </w:rPr>
        <w:t xml:space="preserve">sekretāres vai atsūtot pa pastu ierakstītā sūtījumā </w:t>
      </w:r>
      <w:r w:rsidRPr="00885DAA">
        <w:rPr>
          <w:rFonts w:ascii="Times New Roman" w:eastAsia="Calibri" w:hAnsi="Times New Roman" w:cs="Times New Roman"/>
          <w:sz w:val="24"/>
          <w:szCs w:val="24"/>
          <w:u w:val="single"/>
        </w:rPr>
        <w:t>līdz 201</w:t>
      </w:r>
      <w:r w:rsidR="006B4B7E" w:rsidRPr="00885DAA">
        <w:rPr>
          <w:rFonts w:ascii="Times New Roman" w:eastAsia="Calibri" w:hAnsi="Times New Roman" w:cs="Times New Roman"/>
          <w:sz w:val="24"/>
          <w:szCs w:val="24"/>
          <w:u w:val="single"/>
        </w:rPr>
        <w:t>3</w:t>
      </w:r>
      <w:r w:rsidRPr="00885DAA">
        <w:rPr>
          <w:rFonts w:ascii="Times New Roman" w:eastAsia="Calibri" w:hAnsi="Times New Roman" w:cs="Times New Roman"/>
          <w:sz w:val="24"/>
          <w:szCs w:val="24"/>
          <w:u w:val="single"/>
        </w:rPr>
        <w:t xml:space="preserve">.gada </w:t>
      </w:r>
      <w:r w:rsidR="006B4B7E" w:rsidRPr="00885DAA">
        <w:rPr>
          <w:rFonts w:ascii="Times New Roman" w:eastAsia="Calibri" w:hAnsi="Times New Roman" w:cs="Times New Roman"/>
          <w:sz w:val="24"/>
          <w:szCs w:val="24"/>
          <w:u w:val="single"/>
        </w:rPr>
        <w:t>20.augustam</w:t>
      </w:r>
      <w:r w:rsidRPr="00885DAA">
        <w:rPr>
          <w:rFonts w:ascii="Times New Roman" w:eastAsia="Calibri" w:hAnsi="Times New Roman" w:cs="Times New Roman"/>
          <w:sz w:val="24"/>
          <w:szCs w:val="24"/>
          <w:u w:val="single"/>
        </w:rPr>
        <w:t xml:space="preserve"> plkst.1</w:t>
      </w:r>
      <w:r w:rsidR="00D83CA1" w:rsidRPr="00885DAA">
        <w:rPr>
          <w:rFonts w:ascii="Times New Roman" w:eastAsia="Calibri" w:hAnsi="Times New Roman" w:cs="Times New Roman"/>
          <w:sz w:val="24"/>
          <w:szCs w:val="24"/>
          <w:u w:val="single"/>
        </w:rPr>
        <w:t>0</w:t>
      </w:r>
      <w:r w:rsidRPr="00885DAA">
        <w:rPr>
          <w:rFonts w:ascii="Times New Roman" w:eastAsia="Calibri" w:hAnsi="Times New Roman" w:cs="Times New Roman"/>
          <w:sz w:val="24"/>
          <w:szCs w:val="24"/>
          <w:u w:val="single"/>
        </w:rPr>
        <w:t>:00</w:t>
      </w:r>
      <w:r w:rsidRPr="00885DAA">
        <w:rPr>
          <w:rFonts w:ascii="Times New Roman" w:eastAsia="Calibri" w:hAnsi="Times New Roman" w:cs="Times New Roman"/>
          <w:sz w:val="24"/>
          <w:szCs w:val="24"/>
        </w:rPr>
        <w:t xml:space="preserve"> uz</w:t>
      </w:r>
      <w:r w:rsidRPr="00E45E25">
        <w:rPr>
          <w:rFonts w:ascii="Times New Roman" w:eastAsia="Calibri" w:hAnsi="Times New Roman" w:cs="Times New Roman"/>
          <w:sz w:val="24"/>
          <w:szCs w:val="24"/>
        </w:rPr>
        <w:t xml:space="preserve"> adresi: Priekules novada dome, Saules ielā 1, Priekulē, Priekules novadā, LV - 3434, sākot ar dienu, kad paziņojums par </w:t>
      </w:r>
      <w:r w:rsidR="006B4B7E">
        <w:rPr>
          <w:rFonts w:ascii="Times New Roman" w:eastAsia="Calibri" w:hAnsi="Times New Roman" w:cs="Times New Roman"/>
          <w:sz w:val="24"/>
          <w:szCs w:val="24"/>
        </w:rPr>
        <w:t xml:space="preserve">plānoto līgumu </w:t>
      </w:r>
      <w:r w:rsidRPr="00E45E25">
        <w:rPr>
          <w:rFonts w:ascii="Times New Roman" w:eastAsia="Calibri" w:hAnsi="Times New Roman" w:cs="Times New Roman"/>
          <w:sz w:val="24"/>
          <w:szCs w:val="24"/>
        </w:rPr>
        <w:t xml:space="preserve">ir publicēts Iepirkumu uzraudzības biroja mājaslapā: </w:t>
      </w:r>
      <w:hyperlink r:id="rId13" w:history="1">
        <w:r w:rsidRPr="00E45E25">
          <w:rPr>
            <w:rFonts w:ascii="Times New Roman" w:eastAsia="Calibri" w:hAnsi="Times New Roman" w:cs="Times New Roman"/>
            <w:color w:val="0000FF"/>
            <w:sz w:val="24"/>
            <w:szCs w:val="24"/>
            <w:u w:val="single"/>
          </w:rPr>
          <w:t>www.iub.gov.lv</w:t>
        </w:r>
      </w:hyperlink>
      <w:r w:rsidRPr="00E45E25">
        <w:rPr>
          <w:rFonts w:ascii="Times New Roman" w:eastAsia="Calibri" w:hAnsi="Times New Roman" w:cs="Times New Roman"/>
          <w:sz w:val="24"/>
          <w:szCs w:val="24"/>
        </w:rPr>
        <w:t xml:space="preserve">. Pasta sūtījumam jābūt nogādātam norādītajā adresē līdz augstākminētajam termiņam. </w:t>
      </w:r>
    </w:p>
    <w:p w:rsidR="00E45E25" w:rsidRPr="00E45E25" w:rsidRDefault="00E45E25" w:rsidP="00E45E25">
      <w:pPr>
        <w:spacing w:before="1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1.</w:t>
      </w:r>
      <w:r w:rsidR="00D83CA1">
        <w:rPr>
          <w:rFonts w:ascii="Times New Roman" w:eastAsia="Calibri" w:hAnsi="Times New Roman" w:cs="Times New Roman"/>
          <w:sz w:val="24"/>
          <w:szCs w:val="24"/>
        </w:rPr>
        <w:t>5</w:t>
      </w:r>
      <w:r w:rsidRPr="00E45E25">
        <w:rPr>
          <w:rFonts w:ascii="Times New Roman" w:eastAsia="Calibri" w:hAnsi="Times New Roman" w:cs="Times New Roman"/>
          <w:sz w:val="24"/>
          <w:szCs w:val="24"/>
        </w:rPr>
        <w:t>.2. Pasūtītājs neatbild par pazudušiem pieteikumiem, un tam nav jāpierāda korespondences saņemšana.</w:t>
      </w:r>
    </w:p>
    <w:p w:rsidR="00E45E25" w:rsidRPr="00E45E25" w:rsidRDefault="00E45E25" w:rsidP="00E45E25">
      <w:pPr>
        <w:spacing w:before="1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1.</w:t>
      </w:r>
      <w:r w:rsidR="00D83CA1">
        <w:rPr>
          <w:rFonts w:ascii="Times New Roman" w:eastAsia="Calibri" w:hAnsi="Times New Roman" w:cs="Times New Roman"/>
          <w:sz w:val="24"/>
          <w:szCs w:val="24"/>
        </w:rPr>
        <w:t>5</w:t>
      </w:r>
      <w:r w:rsidRPr="00E45E25">
        <w:rPr>
          <w:rFonts w:ascii="Times New Roman" w:eastAsia="Calibri" w:hAnsi="Times New Roman" w:cs="Times New Roman"/>
          <w:sz w:val="24"/>
          <w:szCs w:val="24"/>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E45E25" w:rsidRPr="00E45E25" w:rsidRDefault="00E45E25" w:rsidP="00E45E25">
      <w:pPr>
        <w:spacing w:before="1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1.</w:t>
      </w:r>
      <w:r w:rsidR="00D83CA1">
        <w:rPr>
          <w:rFonts w:ascii="Times New Roman" w:eastAsia="Calibri" w:hAnsi="Times New Roman" w:cs="Times New Roman"/>
          <w:sz w:val="24"/>
          <w:szCs w:val="24"/>
        </w:rPr>
        <w:t>5</w:t>
      </w:r>
      <w:r w:rsidRPr="00E45E25">
        <w:rPr>
          <w:rFonts w:ascii="Times New Roman" w:eastAsia="Calibri" w:hAnsi="Times New Roman" w:cs="Times New Roman"/>
          <w:sz w:val="24"/>
          <w:szCs w:val="24"/>
        </w:rPr>
        <w:t>.4. Pasūtītājs nodrošina iesniegtā piedāvājuma glabāšanu tā, lai līdz piedāvājuma atvēršanas brīdim neviens nevarētu piekļūt tajā ietvertajai informācijai.</w:t>
      </w:r>
    </w:p>
    <w:p w:rsidR="00E45E25" w:rsidRPr="00E45E25" w:rsidRDefault="00E45E25" w:rsidP="00E45E25">
      <w:pPr>
        <w:spacing w:before="120"/>
        <w:jc w:val="both"/>
        <w:rPr>
          <w:rFonts w:ascii="Times New Roman" w:eastAsia="Calibri" w:hAnsi="Times New Roman" w:cs="Times New Roman"/>
          <w:sz w:val="24"/>
          <w:szCs w:val="24"/>
        </w:rPr>
      </w:pPr>
    </w:p>
    <w:p w:rsidR="00E45E25" w:rsidRPr="00E45E25" w:rsidRDefault="00E45E25" w:rsidP="00E45E25">
      <w:pPr>
        <w:jc w:val="both"/>
        <w:rPr>
          <w:rFonts w:ascii="Times New Roman" w:eastAsia="Calibri" w:hAnsi="Times New Roman" w:cs="Times New Roman"/>
          <w:sz w:val="24"/>
          <w:szCs w:val="24"/>
        </w:rPr>
      </w:pPr>
    </w:p>
    <w:p w:rsidR="00E45E25" w:rsidRPr="00E45E25" w:rsidRDefault="00E45E25" w:rsidP="00E45E25">
      <w:pPr>
        <w:widowControl w:val="0"/>
        <w:autoSpaceDE w:val="0"/>
        <w:autoSpaceDN w:val="0"/>
        <w:jc w:val="center"/>
        <w:outlineLvl w:val="0"/>
        <w:rPr>
          <w:rFonts w:ascii="Times New Roman" w:eastAsia="Calibri" w:hAnsi="Times New Roman" w:cs="Times New Roman"/>
          <w:b/>
          <w:bCs/>
          <w:sz w:val="28"/>
          <w:szCs w:val="28"/>
          <w:u w:val="single"/>
        </w:rPr>
      </w:pPr>
      <w:bookmarkStart w:id="1" w:name="_Toc136396874"/>
      <w:bookmarkStart w:id="2" w:name="_Toc138148509"/>
      <w:bookmarkStart w:id="3" w:name="_Toc139357069"/>
      <w:r w:rsidRPr="00E45E25">
        <w:rPr>
          <w:rFonts w:ascii="Times New Roman" w:eastAsia="Calibri" w:hAnsi="Times New Roman" w:cs="Times New Roman"/>
          <w:b/>
          <w:bCs/>
          <w:sz w:val="28"/>
          <w:szCs w:val="28"/>
          <w:u w:val="single"/>
        </w:rPr>
        <w:t>2. Informācija par iepirkuma priekšmetu</w:t>
      </w:r>
      <w:bookmarkEnd w:id="1"/>
      <w:bookmarkEnd w:id="2"/>
      <w:bookmarkEnd w:id="3"/>
    </w:p>
    <w:p w:rsidR="00E45E25" w:rsidRPr="00E45E25" w:rsidRDefault="00E45E25" w:rsidP="00E45E25">
      <w:pPr>
        <w:jc w:val="both"/>
        <w:rPr>
          <w:rFonts w:ascii="Times New Roman" w:eastAsia="Calibri" w:hAnsi="Times New Roman" w:cs="Times New Roman"/>
          <w:sz w:val="24"/>
          <w:szCs w:val="24"/>
        </w:rPr>
      </w:pPr>
    </w:p>
    <w:p w:rsidR="00E45E25" w:rsidRPr="00E45E25" w:rsidRDefault="00E45E25" w:rsidP="00E56C9F">
      <w:pPr>
        <w:autoSpaceDE w:val="0"/>
        <w:autoSpaceDN w:val="0"/>
        <w:adjustRightInd w:val="0"/>
        <w:jc w:val="both"/>
        <w:rPr>
          <w:rFonts w:ascii="Times New Roman" w:eastAsia="Times New Roman" w:hAnsi="Times New Roman" w:cs="Times New Roman"/>
          <w:sz w:val="24"/>
          <w:szCs w:val="24"/>
          <w:lang w:eastAsia="lv-LV"/>
        </w:rPr>
      </w:pPr>
      <w:r w:rsidRPr="00E45E25">
        <w:rPr>
          <w:rFonts w:ascii="Times New Roman" w:eastAsia="Times New Roman" w:hAnsi="Times New Roman" w:cs="Times New Roman"/>
          <w:b/>
          <w:sz w:val="24"/>
          <w:szCs w:val="24"/>
        </w:rPr>
        <w:t xml:space="preserve">2.1. Iepirkuma priekšmets – </w:t>
      </w:r>
      <w:r w:rsidR="00E56C9F" w:rsidRPr="00E56C9F">
        <w:rPr>
          <w:rFonts w:ascii="Times New Roman" w:eastAsia="Times New Roman" w:hAnsi="Times New Roman" w:cs="Times New Roman"/>
          <w:sz w:val="24"/>
          <w:szCs w:val="24"/>
          <w:lang w:eastAsia="lv-LV"/>
        </w:rPr>
        <w:t>Kāpšanas (alpīnisma) sienas ierīkošana Priekules novada daudzfunkcionālā sporta hallē</w:t>
      </w:r>
      <w:r w:rsidR="00E56C9F">
        <w:rPr>
          <w:rFonts w:ascii="Times New Roman" w:eastAsia="Times New Roman" w:hAnsi="Times New Roman" w:cs="Times New Roman"/>
          <w:sz w:val="24"/>
          <w:szCs w:val="24"/>
          <w:lang w:eastAsia="lv-LV"/>
        </w:rPr>
        <w:t xml:space="preserve"> sas</w:t>
      </w:r>
      <w:r w:rsidRPr="00E45E25">
        <w:rPr>
          <w:rFonts w:ascii="Times New Roman" w:eastAsia="Times New Roman" w:hAnsi="Times New Roman" w:cs="Times New Roman"/>
          <w:sz w:val="24"/>
          <w:szCs w:val="24"/>
          <w:lang w:eastAsia="lv-LV"/>
        </w:rPr>
        <w:t xml:space="preserve">kaņā ar </w:t>
      </w:r>
      <w:r w:rsidR="00672FC5">
        <w:rPr>
          <w:rFonts w:ascii="Times New Roman" w:eastAsia="Times New Roman" w:hAnsi="Times New Roman" w:cs="Times New Roman"/>
          <w:sz w:val="24"/>
          <w:szCs w:val="24"/>
          <w:lang w:eastAsia="lv-LV"/>
        </w:rPr>
        <w:t xml:space="preserve">tehnisko </w:t>
      </w:r>
      <w:r w:rsidRPr="00E45E25">
        <w:rPr>
          <w:rFonts w:ascii="Times New Roman" w:eastAsia="Times New Roman" w:hAnsi="Times New Roman" w:cs="Times New Roman"/>
          <w:sz w:val="24"/>
          <w:szCs w:val="24"/>
          <w:lang w:eastAsia="lv-LV"/>
        </w:rPr>
        <w:t>specifikāciju (</w:t>
      </w:r>
      <w:r w:rsidR="00672FC5">
        <w:rPr>
          <w:rFonts w:ascii="Times New Roman" w:eastAsia="Times New Roman" w:hAnsi="Times New Roman" w:cs="Times New Roman"/>
          <w:sz w:val="24"/>
          <w:szCs w:val="24"/>
          <w:lang w:eastAsia="lv-LV"/>
        </w:rPr>
        <w:t>2</w:t>
      </w:r>
      <w:r w:rsidR="00E56C9F">
        <w:rPr>
          <w:rFonts w:ascii="Times New Roman" w:eastAsia="Times New Roman" w:hAnsi="Times New Roman" w:cs="Times New Roman"/>
          <w:sz w:val="24"/>
          <w:szCs w:val="24"/>
          <w:lang w:eastAsia="lv-LV"/>
        </w:rPr>
        <w:t>.</w:t>
      </w:r>
      <w:r w:rsidRPr="00E45E25">
        <w:rPr>
          <w:rFonts w:ascii="Times New Roman" w:eastAsia="Times New Roman" w:hAnsi="Times New Roman" w:cs="Times New Roman"/>
          <w:sz w:val="24"/>
          <w:szCs w:val="24"/>
          <w:lang w:eastAsia="lv-LV"/>
        </w:rPr>
        <w:t>pielikumu).</w:t>
      </w:r>
    </w:p>
    <w:p w:rsidR="00E45E25" w:rsidRPr="00E45E25" w:rsidRDefault="00E45E25" w:rsidP="00E45E25">
      <w:pPr>
        <w:spacing w:before="120"/>
        <w:jc w:val="both"/>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 xml:space="preserve">2.2. Līgumu izpildes vieta: </w:t>
      </w:r>
      <w:r w:rsidR="00E56C9F" w:rsidRPr="00E56C9F">
        <w:rPr>
          <w:rFonts w:ascii="Times New Roman" w:eastAsia="Times New Roman" w:hAnsi="Times New Roman" w:cs="Times New Roman"/>
          <w:sz w:val="24"/>
          <w:szCs w:val="24"/>
        </w:rPr>
        <w:t>Priekules daudzfunkcionālā sporta halle, Aizputes iela 1,</w:t>
      </w:r>
      <w:r w:rsidR="00E56C9F">
        <w:rPr>
          <w:rFonts w:ascii="Times New Roman" w:eastAsia="Times New Roman" w:hAnsi="Times New Roman" w:cs="Times New Roman"/>
          <w:b/>
          <w:sz w:val="24"/>
          <w:szCs w:val="24"/>
        </w:rPr>
        <w:t xml:space="preserve"> </w:t>
      </w:r>
      <w:r w:rsidRPr="00E45E25">
        <w:rPr>
          <w:rFonts w:ascii="Times New Roman" w:eastAsia="Times New Roman" w:hAnsi="Times New Roman" w:cs="Times New Roman"/>
          <w:sz w:val="24"/>
          <w:szCs w:val="24"/>
        </w:rPr>
        <w:t>Priekule, Priekules novads.</w:t>
      </w:r>
    </w:p>
    <w:p w:rsidR="00E45E25" w:rsidRPr="00E45E25" w:rsidRDefault="00E45E25" w:rsidP="00E45E25">
      <w:pPr>
        <w:spacing w:before="120"/>
        <w:jc w:val="both"/>
        <w:rPr>
          <w:rFonts w:ascii="Times New Roman" w:eastAsia="Times New Roman" w:hAnsi="Times New Roman" w:cs="Times New Roman"/>
          <w:sz w:val="24"/>
          <w:szCs w:val="24"/>
        </w:rPr>
      </w:pPr>
      <w:r w:rsidRPr="00D83CA1">
        <w:rPr>
          <w:rFonts w:ascii="Times New Roman" w:eastAsia="Times New Roman" w:hAnsi="Times New Roman" w:cs="Times New Roman"/>
          <w:b/>
          <w:sz w:val="24"/>
          <w:szCs w:val="24"/>
        </w:rPr>
        <w:t xml:space="preserve">2.3. Līguma izpildes laiks: </w:t>
      </w:r>
      <w:r w:rsidRPr="00D83CA1">
        <w:rPr>
          <w:rFonts w:ascii="Times New Roman" w:eastAsia="Times New Roman" w:hAnsi="Times New Roman" w:cs="Times New Roman"/>
          <w:sz w:val="24"/>
          <w:szCs w:val="24"/>
        </w:rPr>
        <w:t xml:space="preserve">– 2013.gada </w:t>
      </w:r>
      <w:r w:rsidR="00D83CA1" w:rsidRPr="00D83CA1">
        <w:rPr>
          <w:rFonts w:ascii="Times New Roman" w:eastAsia="Times New Roman" w:hAnsi="Times New Roman" w:cs="Times New Roman"/>
          <w:sz w:val="24"/>
          <w:szCs w:val="24"/>
        </w:rPr>
        <w:t>15</w:t>
      </w:r>
      <w:r w:rsidR="00E56C9F" w:rsidRPr="00D83CA1">
        <w:rPr>
          <w:rFonts w:ascii="Times New Roman" w:eastAsia="Times New Roman" w:hAnsi="Times New Roman" w:cs="Times New Roman"/>
          <w:sz w:val="24"/>
          <w:szCs w:val="24"/>
        </w:rPr>
        <w:t>.decembris</w:t>
      </w:r>
      <w:r w:rsidRPr="00D83CA1">
        <w:rPr>
          <w:rFonts w:ascii="Times New Roman" w:eastAsia="Times New Roman" w:hAnsi="Times New Roman" w:cs="Times New Roman"/>
          <w:sz w:val="24"/>
          <w:szCs w:val="24"/>
        </w:rPr>
        <w:t>.</w:t>
      </w:r>
      <w:r w:rsidR="00E56C9F" w:rsidRPr="00D83CA1">
        <w:rPr>
          <w:rFonts w:ascii="Times New Roman" w:eastAsia="Times New Roman" w:hAnsi="Times New Roman" w:cs="Times New Roman"/>
          <w:sz w:val="24"/>
          <w:szCs w:val="24"/>
        </w:rPr>
        <w:t xml:space="preserve"> Līguma izpilde tiek uzsākta tikai tad,</w:t>
      </w:r>
      <w:r w:rsidR="00E56C9F">
        <w:rPr>
          <w:rFonts w:ascii="Times New Roman" w:eastAsia="Times New Roman" w:hAnsi="Times New Roman" w:cs="Times New Roman"/>
          <w:sz w:val="24"/>
          <w:szCs w:val="24"/>
        </w:rPr>
        <w:t xml:space="preserve"> </w:t>
      </w:r>
      <w:r w:rsidR="00E56C9F" w:rsidRPr="006E4C68">
        <w:rPr>
          <w:rFonts w:ascii="Times New Roman" w:eastAsia="Times New Roman" w:hAnsi="Times New Roman" w:cs="Times New Roman"/>
          <w:sz w:val="24"/>
          <w:szCs w:val="24"/>
        </w:rPr>
        <w:t xml:space="preserve">ja </w:t>
      </w:r>
      <w:r w:rsidR="00E56C9F">
        <w:rPr>
          <w:rFonts w:ascii="Times New Roman" w:eastAsia="Times New Roman" w:hAnsi="Times New Roman" w:cs="Times New Roman"/>
          <w:sz w:val="24"/>
          <w:szCs w:val="24"/>
        </w:rPr>
        <w:t xml:space="preserve">pasūtītājam </w:t>
      </w:r>
      <w:r w:rsidR="00E56C9F" w:rsidRPr="006E4C68">
        <w:rPr>
          <w:rFonts w:ascii="Times New Roman" w:eastAsia="Times New Roman" w:hAnsi="Times New Roman" w:cs="Times New Roman"/>
          <w:sz w:val="24"/>
          <w:szCs w:val="24"/>
        </w:rPr>
        <w:t>tiek piešķirts ES finansējums projekta realizēšanai.</w:t>
      </w:r>
    </w:p>
    <w:p w:rsidR="00E45E25" w:rsidRPr="00E45E25" w:rsidRDefault="00E45E25" w:rsidP="00E45E25">
      <w:pPr>
        <w:keepNext/>
        <w:widowControl w:val="0"/>
        <w:numPr>
          <w:ilvl w:val="1"/>
          <w:numId w:val="0"/>
        </w:numPr>
        <w:spacing w:before="120"/>
        <w:jc w:val="both"/>
        <w:outlineLvl w:val="1"/>
        <w:rPr>
          <w:rFonts w:ascii="Times New Roman" w:eastAsia="Times New Roman" w:hAnsi="Times New Roman" w:cs="Times New Roman"/>
          <w:b/>
          <w:bCs/>
          <w:iCs/>
          <w:sz w:val="24"/>
          <w:szCs w:val="28"/>
        </w:rPr>
      </w:pPr>
      <w:bookmarkStart w:id="4" w:name="_Toc74056699"/>
      <w:bookmarkStart w:id="5" w:name="_Toc61422132"/>
      <w:r w:rsidRPr="00E45E25">
        <w:rPr>
          <w:rFonts w:ascii="Times New Roman" w:eastAsia="Times New Roman" w:hAnsi="Times New Roman" w:cs="Times New Roman"/>
          <w:b/>
          <w:bCs/>
          <w:iCs/>
          <w:sz w:val="24"/>
          <w:szCs w:val="28"/>
        </w:rPr>
        <w:lastRenderedPageBreak/>
        <w:t>2.4. Cita informācija</w:t>
      </w:r>
      <w:bookmarkEnd w:id="4"/>
      <w:bookmarkEnd w:id="5"/>
      <w:r w:rsidRPr="00E45E25">
        <w:rPr>
          <w:rFonts w:ascii="Times New Roman" w:eastAsia="Times New Roman" w:hAnsi="Times New Roman" w:cs="Times New Roman"/>
          <w:b/>
          <w:bCs/>
          <w:iCs/>
          <w:sz w:val="24"/>
          <w:szCs w:val="28"/>
        </w:rPr>
        <w:t xml:space="preserve">: </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bCs/>
          <w:iCs/>
          <w:sz w:val="24"/>
          <w:szCs w:val="24"/>
        </w:rPr>
        <w:t xml:space="preserve">2.4.1. </w:t>
      </w:r>
      <w:r w:rsidRPr="00E45E25">
        <w:rPr>
          <w:rFonts w:ascii="Times New Roman" w:eastAsia="Times New Roman" w:hAnsi="Times New Roman" w:cs="Times New Roman"/>
          <w:sz w:val="24"/>
          <w:szCs w:val="24"/>
        </w:rPr>
        <w:t>Piedāvājums jāiesniedz par visu attiecīgās iepirkuma daļas apjomu. Piedāvājumi, kas nav iesniegti par visu iepirkuma apjomu ti</w:t>
      </w:r>
      <w:r w:rsidR="00D62D15">
        <w:rPr>
          <w:rFonts w:ascii="Times New Roman" w:eastAsia="Times New Roman" w:hAnsi="Times New Roman" w:cs="Times New Roman"/>
          <w:sz w:val="24"/>
          <w:szCs w:val="24"/>
        </w:rPr>
        <w:t>ek</w:t>
      </w:r>
      <w:r w:rsidRPr="00E45E25">
        <w:rPr>
          <w:rFonts w:ascii="Times New Roman" w:eastAsia="Times New Roman" w:hAnsi="Times New Roman" w:cs="Times New Roman"/>
          <w:sz w:val="24"/>
          <w:szCs w:val="24"/>
        </w:rPr>
        <w:t xml:space="preserve"> noraidīti un tālāk neti</w:t>
      </w:r>
      <w:r w:rsidR="00D62D15">
        <w:rPr>
          <w:rFonts w:ascii="Times New Roman" w:eastAsia="Times New Roman" w:hAnsi="Times New Roman" w:cs="Times New Roman"/>
          <w:sz w:val="24"/>
          <w:szCs w:val="24"/>
        </w:rPr>
        <w:t>ek</w:t>
      </w:r>
      <w:r w:rsidRPr="00E45E25">
        <w:rPr>
          <w:rFonts w:ascii="Times New Roman" w:eastAsia="Times New Roman" w:hAnsi="Times New Roman" w:cs="Times New Roman"/>
          <w:sz w:val="24"/>
          <w:szCs w:val="24"/>
        </w:rPr>
        <w:t xml:space="preserve"> vērtēti.</w:t>
      </w:r>
    </w:p>
    <w:p w:rsidR="00E45E25" w:rsidRPr="00E45E25" w:rsidRDefault="00E45E25" w:rsidP="00E45E25">
      <w:pPr>
        <w:keepNext/>
        <w:widowControl w:val="0"/>
        <w:numPr>
          <w:ilvl w:val="1"/>
          <w:numId w:val="0"/>
        </w:numPr>
        <w:spacing w:before="120"/>
        <w:jc w:val="both"/>
        <w:outlineLvl w:val="1"/>
        <w:rPr>
          <w:rFonts w:ascii="Times New Roman" w:eastAsia="Times New Roman" w:hAnsi="Times New Roman" w:cs="Times New Roman"/>
          <w:sz w:val="24"/>
          <w:szCs w:val="26"/>
        </w:rPr>
      </w:pPr>
      <w:r w:rsidRPr="00E45E25">
        <w:rPr>
          <w:rFonts w:ascii="Times New Roman" w:eastAsia="Times New Roman" w:hAnsi="Times New Roman" w:cs="Times New Roman"/>
          <w:sz w:val="24"/>
          <w:szCs w:val="26"/>
        </w:rPr>
        <w:t xml:space="preserve">2.4.2. Ieinteresētie piegādātāji savus jautājumus iesniedz </w:t>
      </w:r>
      <w:r w:rsidRPr="00E45E25">
        <w:rPr>
          <w:rFonts w:ascii="Times New Roman" w:eastAsia="Times New Roman" w:hAnsi="Times New Roman" w:cs="Times New Roman"/>
          <w:b/>
          <w:sz w:val="24"/>
          <w:szCs w:val="26"/>
        </w:rPr>
        <w:t>rakstveidā</w:t>
      </w:r>
      <w:r w:rsidRPr="00E45E25">
        <w:rPr>
          <w:rFonts w:ascii="Times New Roman" w:eastAsia="Times New Roman" w:hAnsi="Times New Roman" w:cs="Times New Roman"/>
          <w:sz w:val="24"/>
          <w:szCs w:val="26"/>
        </w:rPr>
        <w:t xml:space="preserve"> Priekules novada domē (adrese – Saules iela 1, Priekule, Priekules novads). Ja no ieinteresētā piegādātāja ir saņemts jautājums, Pasūtītājs sagatavo atbildi un Publisko iepirkumu likuma noteiktajā kārtībā un termiņos nosūta visiem ieinteresētajiem piegādātājiem, kuri Pasūtītājam ir zināmi, un Pretendentiem, kuri jau iesnieguši piedāvājumus. Sagatavotā atbilde tiek ievietota pasūtītāja majaslapā </w:t>
      </w:r>
      <w:hyperlink r:id="rId14" w:history="1">
        <w:r w:rsidRPr="00E45E25">
          <w:rPr>
            <w:rFonts w:ascii="Times New Roman" w:eastAsia="Times New Roman" w:hAnsi="Times New Roman" w:cs="Times New Roman"/>
            <w:color w:val="0000FF"/>
            <w:sz w:val="24"/>
            <w:szCs w:val="24"/>
            <w:u w:val="single"/>
          </w:rPr>
          <w:t>www.priekulesnovads.lv</w:t>
        </w:r>
      </w:hyperlink>
      <w:r w:rsidRPr="00E45E25">
        <w:rPr>
          <w:rFonts w:ascii="Times New Roman" w:eastAsia="Times New Roman" w:hAnsi="Times New Roman" w:cs="Times New Roman"/>
          <w:sz w:val="24"/>
          <w:szCs w:val="24"/>
        </w:rPr>
        <w:t xml:space="preserve"> sadaļā ”Publiskie iepirkumi” pie konkrētā iepirkuma paziņojuma ar norādi „Papildus informācija”</w:t>
      </w:r>
      <w:r w:rsidRPr="00E45E25">
        <w:rPr>
          <w:rFonts w:ascii="Times New Roman" w:eastAsia="Times New Roman" w:hAnsi="Times New Roman" w:cs="Times New Roman"/>
          <w:sz w:val="24"/>
          <w:szCs w:val="26"/>
        </w:rPr>
        <w:t>.</w:t>
      </w:r>
    </w:p>
    <w:p w:rsidR="00E45E25" w:rsidRPr="00E45E25" w:rsidRDefault="00E45E25" w:rsidP="00E45E25">
      <w:pPr>
        <w:widowControl w:val="0"/>
        <w:autoSpaceDE w:val="0"/>
        <w:autoSpaceDN w:val="0"/>
        <w:jc w:val="both"/>
        <w:outlineLvl w:val="0"/>
        <w:rPr>
          <w:rFonts w:ascii="Times New Roman" w:eastAsia="Calibri" w:hAnsi="Times New Roman" w:cs="Times New Roman"/>
          <w:b/>
          <w:bCs/>
          <w:sz w:val="28"/>
          <w:szCs w:val="28"/>
          <w:u w:val="single"/>
        </w:rPr>
      </w:pPr>
    </w:p>
    <w:p w:rsidR="00E45E25" w:rsidRPr="00E45E25" w:rsidRDefault="00E45E25" w:rsidP="00E45E25">
      <w:pPr>
        <w:keepNext/>
        <w:shd w:val="clear" w:color="auto" w:fill="FFFFFF"/>
        <w:autoSpaceDE w:val="0"/>
        <w:autoSpaceDN w:val="0"/>
        <w:adjustRightInd w:val="0"/>
        <w:jc w:val="center"/>
        <w:outlineLvl w:val="1"/>
        <w:rPr>
          <w:rFonts w:ascii="Times New Roman" w:eastAsia="Times New Roman" w:hAnsi="Times New Roman" w:cs="Times New Roman"/>
          <w:b/>
          <w:iCs/>
          <w:color w:val="000000"/>
          <w:sz w:val="28"/>
          <w:szCs w:val="28"/>
          <w:u w:val="single"/>
          <w:lang w:eastAsia="ar-SA"/>
        </w:rPr>
      </w:pPr>
      <w:r w:rsidRPr="00E45E25">
        <w:rPr>
          <w:rFonts w:ascii="Times New Roman" w:eastAsia="Calibri" w:hAnsi="Times New Roman" w:cs="Times New Roman"/>
          <w:b/>
          <w:iCs/>
          <w:color w:val="000000"/>
          <w:sz w:val="28"/>
          <w:szCs w:val="28"/>
          <w:u w:val="single"/>
        </w:rPr>
        <w:t>3. Prasības piedāvājuma noformēšanai</w:t>
      </w:r>
    </w:p>
    <w:p w:rsidR="00E45E25" w:rsidRPr="00E45E25" w:rsidRDefault="00E45E25" w:rsidP="00E45E25">
      <w:pPr>
        <w:widowControl w:val="0"/>
        <w:numPr>
          <w:ilvl w:val="2"/>
          <w:numId w:val="0"/>
        </w:numPr>
        <w:spacing w:before="120"/>
        <w:jc w:val="both"/>
        <w:outlineLvl w:val="2"/>
        <w:rPr>
          <w:rFonts w:ascii="Times New Roman" w:eastAsia="Times New Roman" w:hAnsi="Times New Roman" w:cs="Times New Roman"/>
          <w:sz w:val="24"/>
          <w:szCs w:val="26"/>
        </w:rPr>
      </w:pPr>
      <w:r w:rsidRPr="00E45E2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E45E25">
        <w:rPr>
          <w:rFonts w:ascii="Times New Roman" w:eastAsia="Times New Roman" w:hAnsi="Times New Roman" w:cs="Times New Roman"/>
          <w:sz w:val="24"/>
          <w:szCs w:val="26"/>
        </w:rPr>
        <w:t xml:space="preserve"> Iesniedzot piedāvājumu, Pretendents pilnībā akceptē visus iepirkuma noteikumus un prasības.</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3.2. Piedāvājums jāiesniedz aizlīmētā aploksnē, uz kuras jānorāda:</w:t>
      </w:r>
    </w:p>
    <w:p w:rsidR="00E45E25" w:rsidRPr="00E45E25" w:rsidRDefault="00E45E25" w:rsidP="00E45E25">
      <w:pPr>
        <w:spacing w:before="120"/>
        <w:ind w:left="108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3.2.1. pasūtītāja nosaukums un adrese; </w:t>
      </w:r>
    </w:p>
    <w:p w:rsidR="00E45E25" w:rsidRPr="00E45E25" w:rsidRDefault="00E45E25" w:rsidP="00E45E25">
      <w:pPr>
        <w:spacing w:before="120"/>
        <w:ind w:left="108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3.2.2. atzīme ”Piedāvājums iepirkumam „</w:t>
      </w:r>
      <w:r w:rsidR="00D62D15" w:rsidRPr="00D62D15">
        <w:rPr>
          <w:rFonts w:ascii="Times New Roman" w:eastAsia="Times New Roman" w:hAnsi="Times New Roman" w:cs="Times New Roman"/>
          <w:sz w:val="24"/>
          <w:szCs w:val="24"/>
          <w:lang w:eastAsia="lv-LV"/>
        </w:rPr>
        <w:t>Kāpšanas (alpīnisma) sienas ierīkošana Priekules novada daudzfunkcionālā sporta hallē</w:t>
      </w:r>
      <w:r w:rsidR="00D62D15">
        <w:rPr>
          <w:rFonts w:ascii="Times New Roman" w:eastAsia="Times New Roman" w:hAnsi="Times New Roman" w:cs="Times New Roman"/>
          <w:sz w:val="24"/>
          <w:szCs w:val="24"/>
          <w:lang w:eastAsia="lv-LV"/>
        </w:rPr>
        <w:t>”</w:t>
      </w:r>
      <w:r w:rsidRPr="00E45E25">
        <w:rPr>
          <w:rFonts w:ascii="Times New Roman" w:eastAsia="Times New Roman" w:hAnsi="Times New Roman" w:cs="Times New Roman"/>
          <w:sz w:val="24"/>
          <w:szCs w:val="24"/>
        </w:rPr>
        <w:t>”;</w:t>
      </w:r>
    </w:p>
    <w:p w:rsidR="00E45E25" w:rsidRPr="00E45E25" w:rsidRDefault="00E45E25" w:rsidP="00E45E25">
      <w:pPr>
        <w:spacing w:before="120"/>
        <w:ind w:left="108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3.2.3. atzīme „Iepirkuma identifikācijas Nr.PND/201</w:t>
      </w:r>
      <w:r w:rsidR="00D62D15">
        <w:rPr>
          <w:rFonts w:ascii="Times New Roman" w:eastAsia="Times New Roman" w:hAnsi="Times New Roman" w:cs="Times New Roman"/>
          <w:sz w:val="24"/>
          <w:szCs w:val="24"/>
        </w:rPr>
        <w:t>3</w:t>
      </w:r>
      <w:r w:rsidRPr="00E45E25">
        <w:rPr>
          <w:rFonts w:ascii="Times New Roman" w:eastAsia="Times New Roman" w:hAnsi="Times New Roman" w:cs="Times New Roman"/>
          <w:sz w:val="24"/>
          <w:szCs w:val="24"/>
        </w:rPr>
        <w:t>- 1</w:t>
      </w:r>
      <w:r w:rsidR="00D62D15">
        <w:rPr>
          <w:rFonts w:ascii="Times New Roman" w:eastAsia="Times New Roman" w:hAnsi="Times New Roman" w:cs="Times New Roman"/>
          <w:sz w:val="24"/>
          <w:szCs w:val="24"/>
        </w:rPr>
        <w:t>2</w:t>
      </w:r>
      <w:r w:rsidRPr="00E45E25">
        <w:rPr>
          <w:rFonts w:ascii="Times New Roman" w:eastAsia="Times New Roman" w:hAnsi="Times New Roman" w:cs="Times New Roman"/>
          <w:sz w:val="24"/>
          <w:szCs w:val="24"/>
        </w:rPr>
        <w:t>”</w:t>
      </w:r>
    </w:p>
    <w:p w:rsidR="00E45E25" w:rsidRPr="00E45E25" w:rsidRDefault="00E45E25" w:rsidP="00E45E25">
      <w:pPr>
        <w:spacing w:before="120"/>
        <w:ind w:left="1080"/>
        <w:jc w:val="both"/>
        <w:rPr>
          <w:rFonts w:ascii="Times New Roman" w:eastAsia="Times New Roman" w:hAnsi="Times New Roman" w:cs="Times New Roman"/>
          <w:sz w:val="24"/>
          <w:szCs w:val="24"/>
        </w:rPr>
      </w:pPr>
      <w:r w:rsidRPr="00885DAA">
        <w:rPr>
          <w:rFonts w:ascii="Times New Roman" w:eastAsia="Times New Roman" w:hAnsi="Times New Roman" w:cs="Times New Roman"/>
          <w:sz w:val="24"/>
          <w:szCs w:val="24"/>
        </w:rPr>
        <w:t>3.2.4. atzīme „Neatvērt līdz 201</w:t>
      </w:r>
      <w:r w:rsidR="00D62D15" w:rsidRPr="00885DAA">
        <w:rPr>
          <w:rFonts w:ascii="Times New Roman" w:eastAsia="Times New Roman" w:hAnsi="Times New Roman" w:cs="Times New Roman"/>
          <w:sz w:val="24"/>
          <w:szCs w:val="24"/>
        </w:rPr>
        <w:t>3</w:t>
      </w:r>
      <w:r w:rsidRPr="00885DAA">
        <w:rPr>
          <w:rFonts w:ascii="Times New Roman" w:eastAsia="Times New Roman" w:hAnsi="Times New Roman" w:cs="Times New Roman"/>
          <w:sz w:val="24"/>
          <w:szCs w:val="24"/>
        </w:rPr>
        <w:t xml:space="preserve">.gada </w:t>
      </w:r>
      <w:r w:rsidR="00D62D15" w:rsidRPr="00885DAA">
        <w:rPr>
          <w:rFonts w:ascii="Times New Roman" w:eastAsia="Times New Roman" w:hAnsi="Times New Roman" w:cs="Times New Roman"/>
          <w:sz w:val="24"/>
          <w:szCs w:val="24"/>
        </w:rPr>
        <w:t>20.augustam</w:t>
      </w:r>
      <w:r w:rsidRPr="00885DAA">
        <w:rPr>
          <w:rFonts w:ascii="Times New Roman" w:eastAsia="Times New Roman" w:hAnsi="Times New Roman" w:cs="Times New Roman"/>
          <w:sz w:val="24"/>
          <w:szCs w:val="24"/>
        </w:rPr>
        <w:t xml:space="preserve"> plkst.1</w:t>
      </w:r>
      <w:r w:rsidR="00D83CA1" w:rsidRPr="00885DAA">
        <w:rPr>
          <w:rFonts w:ascii="Times New Roman" w:eastAsia="Times New Roman" w:hAnsi="Times New Roman" w:cs="Times New Roman"/>
          <w:sz w:val="24"/>
          <w:szCs w:val="24"/>
        </w:rPr>
        <w:t>0</w:t>
      </w:r>
      <w:r w:rsidRPr="00885DAA">
        <w:rPr>
          <w:rFonts w:ascii="Times New Roman" w:eastAsia="Times New Roman" w:hAnsi="Times New Roman" w:cs="Times New Roman"/>
          <w:sz w:val="24"/>
          <w:szCs w:val="24"/>
        </w:rPr>
        <w:t>:00”;</w:t>
      </w:r>
    </w:p>
    <w:p w:rsidR="00E45E25" w:rsidRPr="00E45E25" w:rsidRDefault="00E45E25" w:rsidP="00E45E25">
      <w:pPr>
        <w:spacing w:before="120"/>
        <w:ind w:left="108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3.2.5. pretendenta nosaukums un adrese.</w:t>
      </w:r>
    </w:p>
    <w:p w:rsidR="00E45E25" w:rsidRPr="00E45E25" w:rsidRDefault="00E45E25" w:rsidP="00E45E25">
      <w:pPr>
        <w:widowControl w:val="0"/>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3.3. Piedāvājums iesniedzams latviešu valodā vienā eksemplārā. </w:t>
      </w:r>
      <w:r w:rsidR="00D62D15" w:rsidRPr="00D62D15">
        <w:rPr>
          <w:rFonts w:ascii="Times New Roman" w:eastAsia="Times New Roman" w:hAnsi="Times New Roman" w:cs="Times New Roman"/>
          <w:sz w:val="24"/>
          <w:szCs w:val="24"/>
        </w:rPr>
        <w:t xml:space="preserve">Ja kāds no </w:t>
      </w:r>
      <w:r w:rsidR="00D62D15">
        <w:rPr>
          <w:rFonts w:ascii="Times New Roman" w:eastAsia="Times New Roman" w:hAnsi="Times New Roman" w:cs="Times New Roman"/>
          <w:sz w:val="24"/>
          <w:szCs w:val="24"/>
        </w:rPr>
        <w:t xml:space="preserve">iesniedzamajiem </w:t>
      </w:r>
      <w:r w:rsidR="00D62D15" w:rsidRPr="00D62D15">
        <w:rPr>
          <w:rFonts w:ascii="Times New Roman" w:eastAsia="Times New Roman" w:hAnsi="Times New Roman" w:cs="Times New Roman"/>
          <w:sz w:val="24"/>
          <w:szCs w:val="24"/>
        </w:rPr>
        <w:t>dokumentiem nav latviešu valodā, tam jāpievieno pretendenta apliecināts tulkojums latviešu valodā atbilstoši Ministru kabineta 2000.gada 22.augusta noteikumiem Nr.291 „Kārtība, kādā apliecināmi dokumentu tulkojumi valsts valodā”.</w:t>
      </w:r>
    </w:p>
    <w:p w:rsidR="00E45E25" w:rsidRPr="00E45E25" w:rsidRDefault="00E45E25" w:rsidP="00E45E25">
      <w:pPr>
        <w:widowControl w:val="0"/>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E45E25" w:rsidRPr="00E45E25" w:rsidRDefault="00E45E25" w:rsidP="00E45E25">
      <w:pPr>
        <w:widowControl w:val="0"/>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3.5. </w:t>
      </w:r>
      <w:r w:rsidRPr="00E45E25">
        <w:rPr>
          <w:rFonts w:ascii="Times New Roman" w:eastAsia="Times New Roman" w:hAnsi="Times New Roman" w:cs="Times New Roman"/>
          <w:sz w:val="24"/>
          <w:szCs w:val="24"/>
          <w:u w:val="single"/>
        </w:rPr>
        <w:t>Piedāvājuma sākumā jāievieto satura rādītājs</w:t>
      </w:r>
      <w:r w:rsidRPr="00E45E2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3.6. Visiem piedāvājuma dokumentiem jābūt cauršūtiem un parakstītiem, lapām jābūt numurētām.</w:t>
      </w:r>
      <w:r w:rsidRPr="00E45E25">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E45E25">
        <w:rPr>
          <w:rFonts w:ascii="Times New Roman" w:eastAsia="Times New Roman" w:hAnsi="Times New Roman" w:cs="Times New Roman"/>
          <w:sz w:val="24"/>
          <w:szCs w:val="24"/>
          <w:u w:val="single"/>
        </w:rPr>
        <w:t>Teksta un tabulu daļa nedrīkst būt cauršūta, visai informācijai jābūt skaidri izlasāmai</w:t>
      </w:r>
      <w:r w:rsidRPr="00E45E25">
        <w:rPr>
          <w:rFonts w:ascii="Times New Roman" w:eastAsia="Times New Roman" w:hAnsi="Times New Roman" w:cs="Times New Roman"/>
          <w:sz w:val="24"/>
          <w:szCs w:val="24"/>
        </w:rPr>
        <w:t>.</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3.7. Piedāvājumā iekļautajiem dokumentiem jābūt skaidri salasāmiem, bez labojumiem un iestarpinājumiem.</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3.8. Piedāvājuma cenā jāiekļauj visas ar iepirkuma priekšmeta izgatavošanu, piegādi un uzstādīšanu saistītās izmaksas - gan paredzamās, gan tādas, kuras pretendentam vajadzētu paredzēt, un atbilstošos nodokļus.</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3.9. Piedāvājums sastāv no šādiem dokumentiem:</w:t>
      </w:r>
    </w:p>
    <w:p w:rsidR="00E45E25" w:rsidRPr="00E45E25" w:rsidRDefault="00E45E25" w:rsidP="00E45E25">
      <w:pPr>
        <w:spacing w:before="120"/>
        <w:ind w:left="108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3.9.1. finanšu piedāvājuma (</w:t>
      </w:r>
      <w:r w:rsidR="00672FC5">
        <w:rPr>
          <w:rFonts w:ascii="Times New Roman" w:eastAsia="Times New Roman" w:hAnsi="Times New Roman" w:cs="Times New Roman"/>
          <w:sz w:val="24"/>
          <w:szCs w:val="24"/>
        </w:rPr>
        <w:t>1.</w:t>
      </w:r>
      <w:r w:rsidRPr="00E45E25">
        <w:rPr>
          <w:rFonts w:ascii="Times New Roman" w:eastAsia="Times New Roman" w:hAnsi="Times New Roman" w:cs="Times New Roman"/>
          <w:sz w:val="24"/>
          <w:szCs w:val="24"/>
        </w:rPr>
        <w:t>pielikums);</w:t>
      </w:r>
    </w:p>
    <w:p w:rsidR="00E45E25" w:rsidRPr="00E45E25" w:rsidRDefault="00E45E25" w:rsidP="00E45E25">
      <w:pPr>
        <w:spacing w:before="120"/>
        <w:ind w:left="108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lastRenderedPageBreak/>
        <w:t>3.9.2. nolikuma 4.punktā minētajiem pretendenta kvalifikācijas atlases dokumentiem</w:t>
      </w:r>
      <w:r w:rsidR="00ED13AA">
        <w:rPr>
          <w:rFonts w:ascii="Times New Roman" w:eastAsia="Times New Roman" w:hAnsi="Times New Roman" w:cs="Times New Roman"/>
          <w:sz w:val="24"/>
          <w:szCs w:val="24"/>
        </w:rPr>
        <w:t>.</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3.10. Piedāvājuma grozījumus noformē un iesniedz atbilstoši nolikuma 3.2.punktā minētajām prasībām, uz aploksnes papildus iepriekš prasītajai informācijai norādot atzīmi: „Piedāvājuma grozījumi”. </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3.11. Pēc piedāvājumu iesniegšanas termiņa beigām Pretendents nevar savu piedāvājumu grozīt. </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3.12. Pretendentam jāuzņemas visi izdevumi, kas saistīti ar pie</w:t>
      </w:r>
      <w:r w:rsidR="00672FC5">
        <w:rPr>
          <w:rFonts w:ascii="Times New Roman" w:eastAsia="Times New Roman" w:hAnsi="Times New Roman" w:cs="Times New Roman"/>
          <w:sz w:val="24"/>
          <w:szCs w:val="24"/>
        </w:rPr>
        <w:t>dāvāj</w:t>
      </w:r>
      <w:r w:rsidRPr="00E45E25">
        <w:rPr>
          <w:rFonts w:ascii="Times New Roman" w:eastAsia="Times New Roman" w:hAnsi="Times New Roman" w:cs="Times New Roman"/>
          <w:sz w:val="24"/>
          <w:szCs w:val="24"/>
        </w:rPr>
        <w:t>uma sagatavošanu un iesniegšanu, un Pasūtītājs nav atbildīgs par šiem izdevumiem.</w:t>
      </w:r>
    </w:p>
    <w:p w:rsidR="00E45E25" w:rsidRPr="00E45E25" w:rsidRDefault="00E45E25" w:rsidP="00E45E25">
      <w:pPr>
        <w:tabs>
          <w:tab w:val="left" w:pos="1496"/>
        </w:tabs>
        <w:spacing w:before="1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3.1</w:t>
      </w:r>
      <w:r w:rsidR="00D83CA1">
        <w:rPr>
          <w:rFonts w:ascii="Times New Roman" w:eastAsia="Calibri" w:hAnsi="Times New Roman" w:cs="Times New Roman"/>
          <w:sz w:val="24"/>
          <w:szCs w:val="24"/>
        </w:rPr>
        <w:t>3</w:t>
      </w:r>
      <w:r w:rsidRPr="00E45E25">
        <w:rPr>
          <w:rFonts w:ascii="Times New Roman" w:eastAsia="Calibri" w:hAnsi="Times New Roman" w:cs="Times New Roman"/>
          <w:sz w:val="24"/>
          <w:szCs w:val="24"/>
        </w:rPr>
        <w:t>. Pretendents drīkst iesniegt tikai 1 (vienu) piedāvājuma variantu.</w:t>
      </w:r>
    </w:p>
    <w:p w:rsidR="00E45E25" w:rsidRPr="00E45E25" w:rsidRDefault="00E45E25" w:rsidP="00E45E25">
      <w:pPr>
        <w:tabs>
          <w:tab w:val="left" w:pos="1496"/>
        </w:tabs>
        <w:spacing w:before="120"/>
        <w:jc w:val="both"/>
        <w:rPr>
          <w:rFonts w:ascii="Times New Roman" w:eastAsia="Calibri" w:hAnsi="Times New Roman" w:cs="Times New Roman"/>
          <w:b/>
          <w:bCs/>
          <w:sz w:val="28"/>
          <w:szCs w:val="28"/>
          <w:u w:val="single"/>
        </w:rPr>
      </w:pPr>
    </w:p>
    <w:p w:rsidR="00E45E25" w:rsidRPr="00E45E25" w:rsidRDefault="00E45E25" w:rsidP="00E45E25">
      <w:pPr>
        <w:widowControl w:val="0"/>
        <w:autoSpaceDE w:val="0"/>
        <w:autoSpaceDN w:val="0"/>
        <w:jc w:val="both"/>
        <w:outlineLvl w:val="0"/>
        <w:rPr>
          <w:rFonts w:ascii="Times New Roman" w:eastAsia="Calibri" w:hAnsi="Times New Roman" w:cs="Times New Roman"/>
          <w:b/>
          <w:bCs/>
          <w:sz w:val="28"/>
          <w:szCs w:val="28"/>
          <w:u w:val="single"/>
        </w:rPr>
        <w:sectPr w:rsidR="00E45E25" w:rsidRPr="00E45E25" w:rsidSect="00784A77">
          <w:pgSz w:w="11906" w:h="16838" w:code="9"/>
          <w:pgMar w:top="1134" w:right="1134" w:bottom="1134" w:left="1701" w:header="709" w:footer="709" w:gutter="0"/>
          <w:cols w:space="708"/>
          <w:titlePg/>
          <w:docGrid w:linePitch="360"/>
        </w:sectPr>
      </w:pPr>
    </w:p>
    <w:p w:rsidR="00E45E25" w:rsidRPr="00E45E25" w:rsidRDefault="00E45E25" w:rsidP="00E45E25">
      <w:pPr>
        <w:widowControl w:val="0"/>
        <w:autoSpaceDE w:val="0"/>
        <w:autoSpaceDN w:val="0"/>
        <w:jc w:val="both"/>
        <w:outlineLvl w:val="0"/>
        <w:rPr>
          <w:rFonts w:ascii="Times New Roman" w:eastAsia="Calibri" w:hAnsi="Times New Roman" w:cs="Times New Roman"/>
          <w:b/>
          <w:bCs/>
          <w:sz w:val="28"/>
          <w:szCs w:val="28"/>
          <w:u w:val="single"/>
        </w:rPr>
      </w:pPr>
    </w:p>
    <w:p w:rsidR="00E45E25" w:rsidRPr="00E45E25" w:rsidRDefault="00E45E25" w:rsidP="00E45E25">
      <w:pPr>
        <w:spacing w:after="60"/>
        <w:jc w:val="center"/>
        <w:rPr>
          <w:rFonts w:ascii="Times New Roman" w:eastAsia="ヒラギノ角ゴ Pro W3" w:hAnsi="Times New Roman" w:cs="Times New Roman"/>
          <w:b/>
          <w:color w:val="000000"/>
          <w:sz w:val="28"/>
          <w:szCs w:val="28"/>
          <w:u w:val="single"/>
          <w:lang w:eastAsia="lv-LV"/>
        </w:rPr>
      </w:pPr>
      <w:r w:rsidRPr="00E45E25">
        <w:rPr>
          <w:rFonts w:ascii="Times New Roman" w:eastAsia="ヒラギノ角ゴ Pro W3" w:hAnsi="Times New Roman" w:cs="Times New Roman"/>
          <w:b/>
          <w:color w:val="000000"/>
          <w:sz w:val="28"/>
          <w:szCs w:val="28"/>
          <w:u w:val="single"/>
          <w:lang w:eastAsia="lv-LV"/>
        </w:rPr>
        <w:t>4. PRETENDENTU ATLASES DOKUMENTI</w:t>
      </w:r>
    </w:p>
    <w:p w:rsidR="00E45E25" w:rsidRPr="00E45E25" w:rsidRDefault="00E45E25" w:rsidP="00E45E25">
      <w:pPr>
        <w:tabs>
          <w:tab w:val="left" w:pos="1200"/>
        </w:tabs>
        <w:spacing w:after="120"/>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         </w:t>
      </w:r>
    </w:p>
    <w:p w:rsidR="00E45E25" w:rsidRPr="00E45E25" w:rsidRDefault="00E45E25" w:rsidP="00E45E25">
      <w:pPr>
        <w:tabs>
          <w:tab w:val="left" w:pos="1200"/>
        </w:tabs>
        <w:spacing w:after="120"/>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4163"/>
        <w:gridCol w:w="4691"/>
      </w:tblGrid>
      <w:tr w:rsidR="00E45E25" w:rsidRPr="00E45E25" w:rsidTr="00290FFE">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5E25" w:rsidRPr="00E45E25" w:rsidRDefault="00E45E25" w:rsidP="00E45E25">
            <w:pPr>
              <w:spacing w:before="40" w:after="40"/>
              <w:jc w:val="center"/>
              <w:rPr>
                <w:rFonts w:ascii="Times New Roman" w:eastAsia="ヒラギノ角ゴ Pro W3" w:hAnsi="Times New Roman" w:cs="Times New Roman"/>
                <w:b/>
                <w:color w:val="000000"/>
                <w:sz w:val="24"/>
                <w:szCs w:val="24"/>
                <w:lang w:eastAsia="lv-LV"/>
              </w:rPr>
            </w:pPr>
            <w:r w:rsidRPr="00E45E25">
              <w:rPr>
                <w:rFonts w:ascii="Times New Roman" w:eastAsia="ヒラギノ角ゴ Pro W3" w:hAnsi="Times New Roman" w:cs="Times New Roman"/>
                <w:b/>
                <w:color w:val="000000"/>
                <w:sz w:val="24"/>
                <w:szCs w:val="24"/>
                <w:lang w:eastAsia="lv-LV"/>
              </w:rPr>
              <w:t>Prasība</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5E25" w:rsidRPr="00E45E25" w:rsidRDefault="00E45E25" w:rsidP="00E45E25">
            <w:pPr>
              <w:spacing w:before="40" w:after="40"/>
              <w:jc w:val="center"/>
              <w:rPr>
                <w:rFonts w:ascii="Times New Roman" w:eastAsia="ヒラギノ角ゴ Pro W3" w:hAnsi="Times New Roman" w:cs="Times New Roman"/>
                <w:b/>
                <w:color w:val="000000"/>
                <w:sz w:val="24"/>
                <w:szCs w:val="24"/>
                <w:lang w:eastAsia="lv-LV"/>
              </w:rPr>
            </w:pPr>
            <w:r w:rsidRPr="00E45E25">
              <w:rPr>
                <w:rFonts w:ascii="Times New Roman" w:eastAsia="ヒラギノ角ゴ Pro W3" w:hAnsi="Times New Roman" w:cs="Times New Roman"/>
                <w:b/>
                <w:color w:val="000000"/>
                <w:sz w:val="24"/>
                <w:szCs w:val="24"/>
                <w:lang w:eastAsia="lv-LV"/>
              </w:rPr>
              <w:t>Iesniedzamie dokumenti</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5E25" w:rsidRPr="00E45E25" w:rsidRDefault="00E45E25" w:rsidP="00E45E25">
            <w:pPr>
              <w:spacing w:before="40" w:after="40"/>
              <w:jc w:val="center"/>
              <w:rPr>
                <w:rFonts w:ascii="Times New Roman" w:eastAsia="ヒラギノ角ゴ Pro W3" w:hAnsi="Times New Roman" w:cs="Times New Roman"/>
                <w:b/>
                <w:color w:val="000000"/>
                <w:sz w:val="24"/>
                <w:szCs w:val="24"/>
                <w:lang w:eastAsia="lv-LV"/>
              </w:rPr>
            </w:pPr>
            <w:r w:rsidRPr="00E45E25">
              <w:rPr>
                <w:rFonts w:ascii="Times New Roman" w:eastAsia="ヒラギノ角ゴ Pro W3" w:hAnsi="Times New Roman" w:cs="Times New Roman"/>
                <w:b/>
                <w:color w:val="000000"/>
                <w:sz w:val="24"/>
                <w:szCs w:val="24"/>
                <w:lang w:eastAsia="lv-LV"/>
              </w:rPr>
              <w:t>Piezīmes</w:t>
            </w:r>
          </w:p>
        </w:tc>
      </w:tr>
      <w:tr w:rsidR="00E45E25" w:rsidRPr="00E45E25" w:rsidTr="00784A77">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5E25" w:rsidRPr="00E45E25" w:rsidRDefault="00E45E25" w:rsidP="00E45E25">
            <w:pPr>
              <w:spacing w:before="40" w:after="40"/>
              <w:rPr>
                <w:rFonts w:ascii="Times New Roman" w:eastAsia="ヒラギノ角ゴ Pro W3" w:hAnsi="Times New Roman" w:cs="Times New Roman"/>
                <w:b/>
                <w:color w:val="000000"/>
                <w:sz w:val="24"/>
                <w:szCs w:val="24"/>
                <w:lang w:eastAsia="lv-LV"/>
              </w:rPr>
            </w:pPr>
            <w:r w:rsidRPr="00E45E25">
              <w:rPr>
                <w:rFonts w:ascii="Times New Roman" w:eastAsia="ヒラギノ角ゴ Pro W3" w:hAnsi="Times New Roman" w:cs="Times New Roman"/>
                <w:b/>
                <w:color w:val="000000"/>
                <w:sz w:val="24"/>
                <w:szCs w:val="24"/>
                <w:lang w:eastAsia="lv-LV"/>
              </w:rPr>
              <w:t>Atbilstība PIL 8</w:t>
            </w:r>
            <w:r w:rsidRPr="00E45E25">
              <w:rPr>
                <w:rFonts w:ascii="Times New Roman" w:eastAsia="ヒラギノ角ゴ Pro W3" w:hAnsi="Times New Roman" w:cs="Times New Roman"/>
                <w:b/>
                <w:color w:val="000000"/>
                <w:sz w:val="24"/>
                <w:szCs w:val="24"/>
                <w:vertAlign w:val="superscript"/>
                <w:lang w:eastAsia="lv-LV"/>
              </w:rPr>
              <w:t>1</w:t>
            </w:r>
            <w:r w:rsidRPr="00E45E25">
              <w:rPr>
                <w:rFonts w:ascii="Times New Roman" w:eastAsia="ヒラギノ角ゴ Pro W3" w:hAnsi="Times New Roman" w:cs="Times New Roman"/>
                <w:b/>
                <w:color w:val="000000"/>
                <w:sz w:val="24"/>
                <w:szCs w:val="24"/>
                <w:lang w:eastAsia="lv-LV"/>
              </w:rPr>
              <w:t>.panta piektajai daļai</w:t>
            </w:r>
          </w:p>
        </w:tc>
      </w:tr>
      <w:tr w:rsidR="00E45E25" w:rsidRPr="00E45E25" w:rsidTr="00290FFE">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09E1" w:rsidRDefault="00E45E25" w:rsidP="00E45E25">
            <w:pPr>
              <w:rPr>
                <w:rFonts w:ascii="Times New Roman" w:eastAsia="Times New Roman" w:hAnsi="Times New Roman" w:cs="Times New Roman"/>
                <w:u w:val="single"/>
              </w:rPr>
            </w:pPr>
            <w:r w:rsidRPr="00E45E25">
              <w:rPr>
                <w:rFonts w:ascii="Times New Roman" w:eastAsia="Times New Roman" w:hAnsi="Times New Roman" w:cs="Times New Roman"/>
              </w:rPr>
              <w:t>4.1.1. </w:t>
            </w:r>
            <w:r w:rsidR="000209E1">
              <w:rPr>
                <w:rFonts w:ascii="Times New Roman" w:eastAsia="Times New Roman" w:hAnsi="Times New Roman" w:cs="Times New Roman"/>
              </w:rPr>
              <w:t xml:space="preserve">Uz Pretendentu </w:t>
            </w:r>
            <w:r w:rsidR="000209E1" w:rsidRPr="006740A4">
              <w:rPr>
                <w:rFonts w:ascii="Times New Roman" w:eastAsia="Times New Roman" w:hAnsi="Times New Roman" w:cs="Times New Roman"/>
                <w:u w:val="single"/>
              </w:rPr>
              <w:t>nav attiecināms šāds nosacījums</w:t>
            </w:r>
            <w:r w:rsidR="000209E1">
              <w:rPr>
                <w:rFonts w:ascii="Times New Roman" w:eastAsia="Times New Roman" w:hAnsi="Times New Roman" w:cs="Times New Roman"/>
                <w:u w:val="single"/>
              </w:rPr>
              <w:t>:</w:t>
            </w:r>
          </w:p>
          <w:p w:rsidR="00E45E25" w:rsidRPr="00E45E25" w:rsidRDefault="00784A77" w:rsidP="00784A77">
            <w:pPr>
              <w:spacing w:before="120"/>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E45E25" w:rsidRPr="00E45E25">
              <w:rPr>
                <w:rFonts w:ascii="Times New Roman" w:eastAsia="Times New Roman" w:hAnsi="Times New Roman" w:cs="Times New Roman"/>
                <w:lang w:eastAsia="ar-SA"/>
              </w:rPr>
              <w:t xml:space="preserve">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w:t>
            </w:r>
            <w:r w:rsidR="000209E1">
              <w:rPr>
                <w:rFonts w:ascii="Times New Roman" w:eastAsia="Times New Roman" w:hAnsi="Times New Roman" w:cs="Times New Roman"/>
                <w:lang w:eastAsia="ar-SA"/>
              </w:rPr>
              <w:t>tas tiek</w:t>
            </w:r>
            <w:r w:rsidR="00E45E25" w:rsidRPr="00E45E25">
              <w:rPr>
                <w:rFonts w:ascii="Times New Roman" w:eastAsia="Times New Roman" w:hAnsi="Times New Roman" w:cs="Times New Roman"/>
                <w:lang w:eastAsia="ar-SA"/>
              </w:rPr>
              <w:t xml:space="preserve"> likvidēts</w:t>
            </w:r>
            <w:r w:rsidR="000209E1">
              <w:rPr>
                <w:rFonts w:ascii="Times New Roman" w:eastAsia="Times New Roman" w:hAnsi="Times New Roman" w:cs="Times New Roman"/>
                <w:lang w:eastAsia="ar-SA"/>
              </w:rPr>
              <w:t>.</w:t>
            </w:r>
          </w:p>
          <w:p w:rsidR="00E45E25" w:rsidRPr="00E45E25" w:rsidRDefault="00E45E25" w:rsidP="00E45E25">
            <w:pPr>
              <w:spacing w:before="120" w:after="120"/>
              <w:rPr>
                <w:rFonts w:ascii="Times New Roman" w:eastAsia="Times New Roman" w:hAnsi="Times New Roman" w:cs="Times New Roman"/>
              </w:rPr>
            </w:pP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E45E25" w:rsidRDefault="000209E1" w:rsidP="000209E1">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784A77" w:rsidRDefault="000209E1" w:rsidP="00784A77">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Minēto apstākļu esamību pasūtītājs pārbauda </w:t>
            </w:r>
            <w:r w:rsidR="00784A77">
              <w:rPr>
                <w:rFonts w:ascii="Times New Roman" w:eastAsia="Calibri" w:hAnsi="Times New Roman" w:cs="Times New Roman"/>
                <w:color w:val="000000"/>
                <w:lang w:eastAsia="lv-LV"/>
              </w:rPr>
              <w:t xml:space="preserve">tikai attiecībā uz pretendentu, kuram būtu piešķiramas līguma slēgšanas tiesības, </w:t>
            </w:r>
            <w:r>
              <w:rPr>
                <w:rFonts w:ascii="Times New Roman" w:eastAsia="Calibri" w:hAnsi="Times New Roman" w:cs="Times New Roman"/>
                <w:color w:val="000000"/>
                <w:lang w:eastAsia="lv-LV"/>
              </w:rPr>
              <w:t>atbilstoši Publisko iepirkumu likuma</w:t>
            </w:r>
            <w:r w:rsidR="00784A77">
              <w:rPr>
                <w:rFonts w:ascii="Times New Roman" w:eastAsia="Calibri" w:hAnsi="Times New Roman" w:cs="Times New Roman"/>
                <w:color w:val="000000"/>
                <w:lang w:eastAsia="lv-LV"/>
              </w:rPr>
              <w:t xml:space="preserve"> 8.</w:t>
            </w:r>
            <w:r w:rsidR="00784A77">
              <w:rPr>
                <w:rFonts w:ascii="Times New Roman" w:eastAsia="Calibri" w:hAnsi="Times New Roman" w:cs="Times New Roman"/>
                <w:color w:val="000000"/>
                <w:vertAlign w:val="superscript"/>
                <w:lang w:eastAsia="lv-LV"/>
              </w:rPr>
              <w:t>1</w:t>
            </w:r>
            <w:r w:rsidR="00784A77">
              <w:rPr>
                <w:rFonts w:ascii="Times New Roman" w:eastAsia="Calibri" w:hAnsi="Times New Roman" w:cs="Times New Roman"/>
                <w:color w:val="000000"/>
                <w:lang w:eastAsia="lv-LV"/>
              </w:rPr>
              <w:t>panta 5</w:t>
            </w:r>
            <w:r w:rsidR="00784A77">
              <w:rPr>
                <w:rFonts w:ascii="Times New Roman" w:eastAsia="Calibri" w:hAnsi="Times New Roman" w:cs="Times New Roman"/>
                <w:color w:val="000000"/>
                <w:vertAlign w:val="superscript"/>
                <w:lang w:eastAsia="lv-LV"/>
              </w:rPr>
              <w:t>1</w:t>
            </w:r>
            <w:r w:rsidR="00784A77">
              <w:rPr>
                <w:rFonts w:ascii="Times New Roman" w:eastAsia="Calibri" w:hAnsi="Times New Roman" w:cs="Times New Roman"/>
                <w:color w:val="000000"/>
                <w:lang w:eastAsia="lv-LV"/>
              </w:rPr>
              <w:t>.daļā noteiktajai kārtībai.</w:t>
            </w:r>
          </w:p>
        </w:tc>
      </w:tr>
      <w:tr w:rsidR="00E45E25" w:rsidRPr="00E45E25" w:rsidTr="00290FFE">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A77" w:rsidRDefault="00E45E25" w:rsidP="00E45E25">
            <w:pPr>
              <w:spacing w:before="120" w:after="120"/>
              <w:rPr>
                <w:rFonts w:ascii="Times New Roman" w:eastAsia="Times New Roman" w:hAnsi="Times New Roman" w:cs="Times New Roman"/>
              </w:rPr>
            </w:pPr>
            <w:r w:rsidRPr="00E45E25">
              <w:rPr>
                <w:rFonts w:ascii="Times New Roman" w:eastAsia="Times New Roman" w:hAnsi="Times New Roman" w:cs="Times New Roman"/>
              </w:rPr>
              <w:t>4.1.2. </w:t>
            </w:r>
            <w:r w:rsidR="00784A77" w:rsidRPr="00784A77">
              <w:rPr>
                <w:rFonts w:ascii="Times New Roman" w:eastAsia="Times New Roman" w:hAnsi="Times New Roman" w:cs="Times New Roman"/>
              </w:rPr>
              <w:t xml:space="preserve">Uz Pretendentu </w:t>
            </w:r>
            <w:r w:rsidR="00784A77" w:rsidRPr="00784A77">
              <w:rPr>
                <w:rFonts w:ascii="Times New Roman" w:eastAsia="Times New Roman" w:hAnsi="Times New Roman" w:cs="Times New Roman"/>
                <w:u w:val="single"/>
              </w:rPr>
              <w:t>nav attiecināms šāds nosacījums:</w:t>
            </w:r>
          </w:p>
          <w:p w:rsidR="00E45E25" w:rsidRPr="00E45E25" w:rsidRDefault="00E45E25" w:rsidP="00784A77">
            <w:pPr>
              <w:spacing w:before="120" w:after="120"/>
              <w:rPr>
                <w:rFonts w:ascii="Times New Roman" w:eastAsia="Times New Roman" w:hAnsi="Times New Roman" w:cs="Times New Roman"/>
              </w:rPr>
            </w:pPr>
            <w:r w:rsidRPr="00E45E25">
              <w:rPr>
                <w:rFonts w:ascii="Times New Roman" w:eastAsia="Times New Roman" w:hAnsi="Times New Roman" w:cs="Times New Roman"/>
              </w:rPr>
              <w:t>Pretendentam Latvijā un valstī, kurā tas reģistrēts vai a</w:t>
            </w:r>
            <w:r w:rsidR="00784A77">
              <w:rPr>
                <w:rFonts w:ascii="Times New Roman" w:eastAsia="Times New Roman" w:hAnsi="Times New Roman" w:cs="Times New Roman"/>
              </w:rPr>
              <w:t>trodas tā pastāvīgā dzīvesvieta, ir</w:t>
            </w:r>
            <w:r w:rsidRPr="00E45E25">
              <w:rPr>
                <w:rFonts w:ascii="Times New Roman" w:eastAsia="Times New Roman" w:hAnsi="Times New Roman" w:cs="Times New Roman"/>
              </w:rPr>
              <w:t xml:space="preserve"> nodokļu parādi, tajā skaitā valsts sociālās apdrošināšanas</w:t>
            </w:r>
            <w:r w:rsidR="00784A77">
              <w:rPr>
                <w:rFonts w:ascii="Times New Roman" w:eastAsia="Times New Roman" w:hAnsi="Times New Roman" w:cs="Times New Roman"/>
              </w:rPr>
              <w:t xml:space="preserve"> obligāto</w:t>
            </w:r>
            <w:r w:rsidRPr="00E45E25">
              <w:rPr>
                <w:rFonts w:ascii="Times New Roman" w:eastAsia="Times New Roman" w:hAnsi="Times New Roman" w:cs="Times New Roman"/>
              </w:rPr>
              <w:t xml:space="preserve"> iemaksu parādi, kas kopsummā k</w:t>
            </w:r>
            <w:r w:rsidR="00784A77">
              <w:rPr>
                <w:rFonts w:ascii="Times New Roman" w:eastAsia="Times New Roman" w:hAnsi="Times New Roman" w:cs="Times New Roman"/>
              </w:rPr>
              <w:t>ādā no</w:t>
            </w:r>
            <w:r w:rsidRPr="00E45E25">
              <w:rPr>
                <w:rFonts w:ascii="Times New Roman" w:eastAsia="Times New Roman" w:hAnsi="Times New Roman" w:cs="Times New Roman"/>
              </w:rPr>
              <w:t xml:space="preserve"> valstī</w:t>
            </w:r>
            <w:r w:rsidR="00784A77">
              <w:rPr>
                <w:rFonts w:ascii="Times New Roman" w:eastAsia="Times New Roman" w:hAnsi="Times New Roman" w:cs="Times New Roman"/>
              </w:rPr>
              <w:t>m</w:t>
            </w:r>
            <w:r w:rsidRPr="00E45E25">
              <w:rPr>
                <w:rFonts w:ascii="Times New Roman" w:eastAsia="Times New Roman" w:hAnsi="Times New Roman" w:cs="Times New Roman"/>
              </w:rPr>
              <w:t xml:space="preserve"> pārsniedz 100 latus.</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E45E25" w:rsidRDefault="00784A77" w:rsidP="00784A77">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E45E25" w:rsidRDefault="00784A77" w:rsidP="00E45E25">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Minēto apstākļu esamību pasūtītājs pārbauda </w:t>
            </w:r>
            <w:r w:rsidR="008F6724">
              <w:rPr>
                <w:rFonts w:ascii="Times New Roman" w:eastAsia="Calibri" w:hAnsi="Times New Roman" w:cs="Times New Roman"/>
                <w:color w:val="000000"/>
                <w:lang w:eastAsia="lv-LV"/>
              </w:rPr>
              <w:t xml:space="preserve">tikai attiecībā uz pretendentu, kuram būtu piešķiramas līguma slēgšanas tiesības, </w:t>
            </w:r>
            <w:r>
              <w:rPr>
                <w:rFonts w:ascii="Times New Roman" w:eastAsia="Calibri" w:hAnsi="Times New Roman" w:cs="Times New Roman"/>
                <w:color w:val="000000"/>
                <w:lang w:eastAsia="lv-LV"/>
              </w:rPr>
              <w:t>atbilstoši Publisko iepirkumu likuma 5</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.daļā noteiktajai kārtībai.</w:t>
            </w:r>
          </w:p>
        </w:tc>
      </w:tr>
      <w:tr w:rsidR="00E45E25" w:rsidRPr="00E45E25" w:rsidTr="00784A77">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E45E25" w:rsidRDefault="00E45E25" w:rsidP="00E45E25">
            <w:pPr>
              <w:spacing w:before="120" w:after="120"/>
              <w:rPr>
                <w:rFonts w:ascii="Times New Roman" w:eastAsia="Calibri" w:hAnsi="Times New Roman" w:cs="Times New Roman"/>
                <w:b/>
                <w:color w:val="000000"/>
                <w:lang w:eastAsia="lv-LV"/>
              </w:rPr>
            </w:pPr>
            <w:r w:rsidRPr="00E45E25">
              <w:rPr>
                <w:rFonts w:ascii="Times New Roman" w:eastAsia="Calibri" w:hAnsi="Times New Roman" w:cs="Times New Roman"/>
                <w:b/>
                <w:color w:val="000000"/>
                <w:lang w:eastAsia="lv-LV"/>
              </w:rPr>
              <w:t>Atbilstība profesionālās darbības veikšanai</w:t>
            </w:r>
          </w:p>
        </w:tc>
      </w:tr>
      <w:tr w:rsidR="00E45E25" w:rsidRPr="00E45E25" w:rsidTr="00290FFE">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E45E25" w:rsidRDefault="00E45E25" w:rsidP="00E45E25">
            <w:pPr>
              <w:spacing w:before="120" w:after="120"/>
              <w:rPr>
                <w:rFonts w:ascii="Times New Roman" w:eastAsia="Times New Roman" w:hAnsi="Times New Roman" w:cs="Times New Roman"/>
              </w:rPr>
            </w:pPr>
            <w:r w:rsidRPr="00E45E25">
              <w:rPr>
                <w:rFonts w:ascii="Times New Roman" w:eastAsia="Times New Roman" w:hAnsi="Times New Roman" w:cs="Times New Roman"/>
              </w:rPr>
              <w:lastRenderedPageBreak/>
              <w:t>4.1.3. Pretendents ir reģistrēts atbilstoši attiecīgās valsts normatīvo aktu prasībām.</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E45E25" w:rsidRDefault="00E45E25" w:rsidP="00E45E25">
            <w:pPr>
              <w:spacing w:before="120" w:after="120"/>
              <w:rPr>
                <w:rFonts w:ascii="Times New Roman" w:eastAsia="Calibri" w:hAnsi="Times New Roman" w:cs="Times New Roman"/>
                <w:color w:val="000000"/>
              </w:rPr>
            </w:pPr>
            <w:r w:rsidRPr="00E45E25">
              <w:rPr>
                <w:rFonts w:ascii="Times New Roman" w:eastAsia="Calibri" w:hAnsi="Times New Roman" w:cs="Times New Roman"/>
                <w:color w:val="000000"/>
              </w:rPr>
              <w:t>*ja pretendents nav reģistrēts Latvijā, tam jāiesniedz reģistrācijas valstī izsniegtas reģistrācijas apliecības kopija;</w:t>
            </w:r>
          </w:p>
          <w:p w:rsidR="00E45E25" w:rsidRPr="00E45E25" w:rsidRDefault="00E45E25" w:rsidP="00E45E25">
            <w:pPr>
              <w:spacing w:before="120" w:after="120"/>
              <w:rPr>
                <w:rFonts w:ascii="Times New Roman" w:eastAsia="Calibri" w:hAnsi="Times New Roman" w:cs="Times New Roman"/>
                <w:b/>
                <w:color w:val="000000"/>
              </w:rPr>
            </w:pPr>
            <w:r w:rsidRPr="00E45E25">
              <w:rPr>
                <w:rFonts w:ascii="Times New Roman" w:eastAsia="Calibri" w:hAnsi="Times New Roman" w:cs="Times New Roman"/>
                <w:color w:val="000000"/>
              </w:rPr>
              <w:t>*</w:t>
            </w:r>
            <w:r w:rsidRPr="00E45E25">
              <w:rPr>
                <w:rFonts w:ascii="Times New Roman" w:eastAsia="Calibri" w:hAnsi="Times New Roman" w:cs="Times New Roman"/>
                <w:b/>
                <w:color w:val="000000"/>
              </w:rPr>
              <w:t>Latvijā reģistrētam pretendentam reģistrācijas apliecība nav jāiesniedz;</w:t>
            </w:r>
          </w:p>
          <w:p w:rsidR="00E45E25" w:rsidRPr="00E45E25" w:rsidRDefault="00E45E25" w:rsidP="00E45E25">
            <w:pPr>
              <w:spacing w:before="120" w:after="120"/>
              <w:rPr>
                <w:rFonts w:ascii="Times New Roman" w:eastAsia="Times New Roman" w:hAnsi="Times New Roman" w:cs="Times New Roman"/>
              </w:rPr>
            </w:pPr>
            <w:r w:rsidRPr="00E45E25">
              <w:rPr>
                <w:rFonts w:ascii="Times New Roman" w:eastAsia="Calibri" w:hAnsi="Times New Roman" w:cs="Times New Roman"/>
                <w:color w:val="000000"/>
              </w:rPr>
              <w:t>*Fiziskām personām jāiesniedz VID izsniegta nodokļa maksātāja reģistrācijas apliecības kopija.</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5E25" w:rsidRPr="00E45E25" w:rsidRDefault="00E45E25" w:rsidP="008F6724">
            <w:pPr>
              <w:spacing w:before="120" w:after="120"/>
              <w:rPr>
                <w:rFonts w:ascii="Times New Roman" w:eastAsia="Times New Roman" w:hAnsi="Times New Roman" w:cs="Times New Roman"/>
              </w:rPr>
            </w:pPr>
            <w:r w:rsidRPr="00E45E25">
              <w:rPr>
                <w:rFonts w:ascii="Times New Roman" w:eastAsia="Times New Roman" w:hAnsi="Times New Roman" w:cs="Times New Roman"/>
              </w:rPr>
              <w:t>Informāciju par Latvijā reģistrētiem pretendentiem iepirkumu komisija pārbauda</w:t>
            </w:r>
            <w:r w:rsidR="008F6724">
              <w:rPr>
                <w:rFonts w:ascii="Times New Roman" w:eastAsia="Times New Roman" w:hAnsi="Times New Roman" w:cs="Times New Roman"/>
              </w:rPr>
              <w:t xml:space="preserve"> vienlaicīgi ar 4.1.1.punktā minētā nosacījuma pārbaudi.</w:t>
            </w:r>
          </w:p>
        </w:tc>
      </w:tr>
      <w:tr w:rsidR="001847A9" w:rsidRPr="00E45E25" w:rsidTr="001847A9">
        <w:trPr>
          <w:cantSplit/>
          <w:trHeight w:val="513"/>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47A9" w:rsidRPr="001847A9" w:rsidRDefault="001847A9" w:rsidP="00E45E25">
            <w:pPr>
              <w:spacing w:before="120" w:after="120"/>
              <w:rPr>
                <w:rFonts w:ascii="Times New Roman" w:eastAsia="Times New Roman" w:hAnsi="Times New Roman" w:cs="Times New Roman"/>
                <w:b/>
              </w:rPr>
            </w:pPr>
            <w:r w:rsidRPr="001847A9">
              <w:rPr>
                <w:rFonts w:ascii="Times New Roman" w:eastAsia="Times New Roman" w:hAnsi="Times New Roman" w:cs="Times New Roman"/>
                <w:b/>
              </w:rPr>
              <w:t>Tehniskās un profesionālās spējas</w:t>
            </w:r>
          </w:p>
        </w:tc>
      </w:tr>
      <w:tr w:rsidR="001847A9" w:rsidRPr="00E45E25" w:rsidTr="00290FFE">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47A9" w:rsidRPr="00E45E25" w:rsidRDefault="001847A9" w:rsidP="00290FFE">
            <w:pPr>
              <w:spacing w:before="120" w:after="120"/>
              <w:rPr>
                <w:rFonts w:ascii="Times New Roman" w:eastAsia="Times New Roman" w:hAnsi="Times New Roman" w:cs="Times New Roman"/>
              </w:rPr>
            </w:pPr>
            <w:r>
              <w:rPr>
                <w:rFonts w:ascii="Times New Roman" w:eastAsia="Times New Roman" w:hAnsi="Times New Roman" w:cs="Times New Roman"/>
              </w:rPr>
              <w:t xml:space="preserve">4.1.4. </w:t>
            </w:r>
            <w:r w:rsidRPr="00B101CC">
              <w:rPr>
                <w:rFonts w:ascii="Times New Roman" w:eastAsia="Times New Roman" w:hAnsi="Times New Roman" w:cs="Times New Roman"/>
                <w:bCs/>
                <w:sz w:val="24"/>
                <w:szCs w:val="24"/>
                <w:lang w:eastAsia="zh-CN"/>
              </w:rPr>
              <w:t>Pretendentam jā</w:t>
            </w:r>
            <w:r w:rsidR="0016387A">
              <w:rPr>
                <w:rFonts w:ascii="Times New Roman" w:eastAsia="Times New Roman" w:hAnsi="Times New Roman" w:cs="Times New Roman"/>
                <w:bCs/>
                <w:sz w:val="24"/>
                <w:szCs w:val="24"/>
                <w:lang w:eastAsia="zh-CN"/>
              </w:rPr>
              <w:t>būt pieredzei</w:t>
            </w:r>
            <w:r w:rsidRPr="00B101CC">
              <w:rPr>
                <w:rFonts w:ascii="Times New Roman" w:eastAsia="Times New Roman" w:hAnsi="Times New Roman" w:cs="Times New Roman"/>
                <w:bCs/>
                <w:sz w:val="24"/>
                <w:szCs w:val="24"/>
                <w:lang w:eastAsia="zh-CN"/>
              </w:rPr>
              <w:t xml:space="preserve"> vismaz vien</w:t>
            </w:r>
            <w:r w:rsidR="0016387A">
              <w:rPr>
                <w:rFonts w:ascii="Times New Roman" w:eastAsia="Times New Roman" w:hAnsi="Times New Roman" w:cs="Times New Roman"/>
                <w:bCs/>
                <w:sz w:val="24"/>
                <w:szCs w:val="24"/>
                <w:lang w:eastAsia="zh-CN"/>
              </w:rPr>
              <w:t>a</w:t>
            </w:r>
            <w:r w:rsidRPr="00B101CC">
              <w:rPr>
                <w:rFonts w:ascii="Times New Roman" w:eastAsia="Times New Roman" w:hAnsi="Times New Roman" w:cs="Times New Roman"/>
                <w:bCs/>
                <w:sz w:val="24"/>
                <w:szCs w:val="24"/>
                <w:lang w:eastAsia="zh-CN"/>
              </w:rPr>
              <w:t xml:space="preserve"> līdzīga </w:t>
            </w:r>
            <w:r w:rsidRPr="001D46A0">
              <w:rPr>
                <w:rFonts w:ascii="Times New Roman" w:eastAsia="Times New Roman" w:hAnsi="Times New Roman" w:cs="Times New Roman"/>
                <w:bCs/>
                <w:sz w:val="24"/>
                <w:szCs w:val="24"/>
                <w:lang w:eastAsia="zh-CN"/>
              </w:rPr>
              <w:t xml:space="preserve">apjoma </w:t>
            </w:r>
            <w:r w:rsidR="001D46A0">
              <w:rPr>
                <w:rFonts w:ascii="Times New Roman" w:eastAsia="Times New Roman" w:hAnsi="Times New Roman" w:cs="Times New Roman"/>
                <w:bCs/>
                <w:sz w:val="24"/>
                <w:szCs w:val="24"/>
                <w:lang w:eastAsia="zh-CN"/>
              </w:rPr>
              <w:t xml:space="preserve">(pēc tehniskajā specifikācijā minētajiem parametriem) </w:t>
            </w:r>
            <w:r w:rsidRPr="001D46A0">
              <w:rPr>
                <w:rFonts w:ascii="Times New Roman" w:eastAsia="Times New Roman" w:hAnsi="Times New Roman" w:cs="Times New Roman"/>
                <w:bCs/>
                <w:sz w:val="24"/>
                <w:szCs w:val="24"/>
                <w:lang w:eastAsia="zh-CN"/>
              </w:rPr>
              <w:t>realizēt</w:t>
            </w:r>
            <w:r w:rsidR="0016387A" w:rsidRPr="001D46A0">
              <w:rPr>
                <w:rFonts w:ascii="Times New Roman" w:eastAsia="Times New Roman" w:hAnsi="Times New Roman" w:cs="Times New Roman"/>
                <w:bCs/>
                <w:sz w:val="24"/>
                <w:szCs w:val="24"/>
                <w:lang w:eastAsia="zh-CN"/>
              </w:rPr>
              <w:t>am</w:t>
            </w:r>
            <w:r w:rsidRPr="00B101CC">
              <w:rPr>
                <w:rFonts w:ascii="Times New Roman" w:eastAsia="Times New Roman" w:hAnsi="Times New Roman" w:cs="Times New Roman"/>
                <w:bCs/>
                <w:sz w:val="24"/>
                <w:szCs w:val="24"/>
                <w:lang w:eastAsia="zh-CN"/>
              </w:rPr>
              <w:t xml:space="preserve"> projekt</w:t>
            </w:r>
            <w:r w:rsidR="0016387A">
              <w:rPr>
                <w:rFonts w:ascii="Times New Roman" w:eastAsia="Times New Roman" w:hAnsi="Times New Roman" w:cs="Times New Roman"/>
                <w:bCs/>
                <w:sz w:val="24"/>
                <w:szCs w:val="24"/>
                <w:lang w:eastAsia="zh-CN"/>
              </w:rPr>
              <w:t>am</w:t>
            </w:r>
            <w:r w:rsidRPr="00B101CC">
              <w:rPr>
                <w:rFonts w:ascii="Times New Roman" w:eastAsia="Times New Roman" w:hAnsi="Times New Roman" w:cs="Times New Roman"/>
                <w:bCs/>
                <w:sz w:val="24"/>
                <w:szCs w:val="24"/>
                <w:lang w:eastAsia="zh-CN"/>
              </w:rPr>
              <w:t xml:space="preserve"> pēdējā gada laikā</w:t>
            </w:r>
            <w:r w:rsidR="0016387A">
              <w:rPr>
                <w:rFonts w:ascii="Times New Roman" w:eastAsia="Times New Roman" w:hAnsi="Times New Roman" w:cs="Times New Roman"/>
                <w:bCs/>
                <w:sz w:val="24"/>
                <w:szCs w:val="24"/>
                <w:lang w:eastAsia="zh-CN"/>
              </w:rPr>
              <w:t>.</w:t>
            </w:r>
          </w:p>
        </w:tc>
        <w:tc>
          <w:tcPr>
            <w:tcW w:w="4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47A9" w:rsidRPr="0016387A" w:rsidRDefault="0016387A" w:rsidP="003E6EC2">
            <w:pPr>
              <w:spacing w:before="120" w:after="120"/>
              <w:rPr>
                <w:rFonts w:ascii="Times New Roman" w:eastAsia="Calibri" w:hAnsi="Times New Roman" w:cs="Times New Roman"/>
                <w:color w:val="000000"/>
              </w:rPr>
            </w:pPr>
            <w:r>
              <w:rPr>
                <w:rFonts w:ascii="Times New Roman" w:eastAsia="Times New Roman" w:hAnsi="Times New Roman" w:cs="Times New Roman"/>
                <w:bCs/>
                <w:lang w:eastAsia="zh-CN"/>
              </w:rPr>
              <w:t>*</w:t>
            </w:r>
            <w:r w:rsidRPr="0016387A">
              <w:rPr>
                <w:rFonts w:ascii="Times New Roman" w:eastAsia="Times New Roman" w:hAnsi="Times New Roman" w:cs="Times New Roman"/>
                <w:bCs/>
                <w:lang w:eastAsia="zh-CN"/>
              </w:rPr>
              <w:t xml:space="preserve">Pretendentam </w:t>
            </w:r>
            <w:r>
              <w:rPr>
                <w:rFonts w:ascii="Times New Roman" w:eastAsia="Times New Roman" w:hAnsi="Times New Roman" w:cs="Times New Roman"/>
                <w:bCs/>
                <w:lang w:eastAsia="zh-CN"/>
              </w:rPr>
              <w:t>jāiesniedz brīvā formā sagatavota informācija par vis</w:t>
            </w:r>
            <w:r w:rsidRPr="0016387A">
              <w:rPr>
                <w:rFonts w:ascii="Times New Roman" w:eastAsia="Times New Roman" w:hAnsi="Times New Roman" w:cs="Times New Roman"/>
                <w:bCs/>
                <w:lang w:eastAsia="zh-CN"/>
              </w:rPr>
              <w:t>maz vien</w:t>
            </w:r>
            <w:r w:rsidR="003E6EC2">
              <w:rPr>
                <w:rFonts w:ascii="Times New Roman" w:eastAsia="Times New Roman" w:hAnsi="Times New Roman" w:cs="Times New Roman"/>
                <w:bCs/>
                <w:lang w:eastAsia="zh-CN"/>
              </w:rPr>
              <w:t xml:space="preserve">u līdzīga apjoma </w:t>
            </w:r>
            <w:r w:rsidRPr="0016387A">
              <w:rPr>
                <w:rFonts w:ascii="Times New Roman" w:eastAsia="Times New Roman" w:hAnsi="Times New Roman" w:cs="Times New Roman"/>
                <w:bCs/>
                <w:lang w:eastAsia="zh-CN"/>
              </w:rPr>
              <w:t>realizēt</w:t>
            </w:r>
            <w:r>
              <w:rPr>
                <w:rFonts w:ascii="Times New Roman" w:eastAsia="Times New Roman" w:hAnsi="Times New Roman" w:cs="Times New Roman"/>
                <w:bCs/>
                <w:lang w:eastAsia="zh-CN"/>
              </w:rPr>
              <w:t>u</w:t>
            </w:r>
            <w:r w:rsidRPr="0016387A">
              <w:rPr>
                <w:rFonts w:ascii="Times New Roman" w:eastAsia="Times New Roman" w:hAnsi="Times New Roman" w:cs="Times New Roman"/>
                <w:bCs/>
                <w:lang w:eastAsia="zh-CN"/>
              </w:rPr>
              <w:t xml:space="preserve"> projekt</w:t>
            </w:r>
            <w:r>
              <w:rPr>
                <w:rFonts w:ascii="Times New Roman" w:eastAsia="Times New Roman" w:hAnsi="Times New Roman" w:cs="Times New Roman"/>
                <w:bCs/>
                <w:lang w:eastAsia="zh-CN"/>
              </w:rPr>
              <w:t>u</w:t>
            </w:r>
            <w:r w:rsidRPr="0016387A">
              <w:rPr>
                <w:rFonts w:ascii="Times New Roman" w:eastAsia="Times New Roman" w:hAnsi="Times New Roman" w:cs="Times New Roman"/>
                <w:bCs/>
                <w:lang w:eastAsia="zh-CN"/>
              </w:rPr>
              <w:t xml:space="preserve"> pēdējā gada laikā, norād</w:t>
            </w:r>
            <w:r>
              <w:rPr>
                <w:rFonts w:ascii="Times New Roman" w:eastAsia="Times New Roman" w:hAnsi="Times New Roman" w:cs="Times New Roman"/>
                <w:bCs/>
                <w:lang w:eastAsia="zh-CN"/>
              </w:rPr>
              <w:t>o</w:t>
            </w:r>
            <w:r w:rsidRPr="0016387A">
              <w:rPr>
                <w:rFonts w:ascii="Times New Roman" w:eastAsia="Times New Roman" w:hAnsi="Times New Roman" w:cs="Times New Roman"/>
                <w:bCs/>
                <w:lang w:eastAsia="zh-CN"/>
              </w:rPr>
              <w:t>t pasūtītāj</w:t>
            </w:r>
            <w:r>
              <w:rPr>
                <w:rFonts w:ascii="Times New Roman" w:eastAsia="Times New Roman" w:hAnsi="Times New Roman" w:cs="Times New Roman"/>
                <w:bCs/>
                <w:lang w:eastAsia="zh-CN"/>
              </w:rPr>
              <w:t>u,</w:t>
            </w:r>
            <w:r w:rsidRPr="0016387A">
              <w:rPr>
                <w:rFonts w:ascii="Times New Roman" w:eastAsia="Times New Roman" w:hAnsi="Times New Roman" w:cs="Times New Roman"/>
                <w:bCs/>
                <w:lang w:eastAsia="zh-CN"/>
              </w:rPr>
              <w:t xml:space="preserve"> objektu, uzstādīšanas laiku</w:t>
            </w:r>
            <w:r>
              <w:rPr>
                <w:rFonts w:ascii="Times New Roman" w:eastAsia="Times New Roman" w:hAnsi="Times New Roman" w:cs="Times New Roman"/>
                <w:bCs/>
                <w:lang w:eastAsia="zh-CN"/>
              </w:rPr>
              <w:t>, pasūtītāja</w:t>
            </w:r>
            <w:r w:rsidRPr="0016387A">
              <w:rPr>
                <w:rFonts w:ascii="Times New Roman" w:eastAsia="Times New Roman" w:hAnsi="Times New Roman" w:cs="Times New Roman"/>
                <w:bCs/>
                <w:lang w:eastAsia="zh-CN"/>
              </w:rPr>
              <w:t xml:space="preserve"> pārstāvja kontaktus</w:t>
            </w:r>
            <w:r>
              <w:rPr>
                <w:rFonts w:ascii="Times New Roman" w:eastAsia="Times New Roman" w:hAnsi="Times New Roman" w:cs="Times New Roman"/>
                <w:bCs/>
                <w:lang w:eastAsia="zh-CN"/>
              </w:rPr>
              <w:t>, kā arī sniedzot īsu aprakstu par uzstādīto objektu (</w:t>
            </w:r>
            <w:r w:rsidR="003E6EC2">
              <w:rPr>
                <w:rFonts w:ascii="Times New Roman" w:eastAsia="Times New Roman" w:hAnsi="Times New Roman" w:cs="Times New Roman"/>
                <w:bCs/>
                <w:lang w:eastAsia="zh-CN"/>
              </w:rPr>
              <w:t>vēlams</w:t>
            </w:r>
            <w:r>
              <w:rPr>
                <w:rFonts w:ascii="Times New Roman" w:eastAsia="Times New Roman" w:hAnsi="Times New Roman" w:cs="Times New Roman"/>
                <w:bCs/>
                <w:lang w:eastAsia="zh-CN"/>
              </w:rPr>
              <w:t xml:space="preserve"> pievienot foto)</w:t>
            </w:r>
            <w:r w:rsidR="001D46A0">
              <w:rPr>
                <w:rFonts w:ascii="Times New Roman" w:eastAsia="Times New Roman" w:hAnsi="Times New Roman" w:cs="Times New Roman"/>
                <w:bCs/>
                <w:lang w:eastAsia="zh-CN"/>
              </w:rPr>
              <w:t>.</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47A9" w:rsidRPr="00E45E25" w:rsidRDefault="001847A9" w:rsidP="00E45E25">
            <w:pPr>
              <w:spacing w:before="120" w:after="120"/>
              <w:rPr>
                <w:rFonts w:ascii="Times New Roman" w:eastAsia="Times New Roman" w:hAnsi="Times New Roman" w:cs="Times New Roman"/>
              </w:rPr>
            </w:pPr>
          </w:p>
        </w:tc>
      </w:tr>
    </w:tbl>
    <w:p w:rsidR="00E45E25" w:rsidRPr="00E45E25" w:rsidRDefault="00E45E25" w:rsidP="00E45E25">
      <w:pPr>
        <w:widowControl w:val="0"/>
        <w:numPr>
          <w:ilvl w:val="2"/>
          <w:numId w:val="0"/>
        </w:numPr>
        <w:spacing w:before="120"/>
        <w:jc w:val="center"/>
        <w:outlineLvl w:val="2"/>
        <w:rPr>
          <w:rFonts w:ascii="Times New Roman" w:eastAsia="Times New Roman" w:hAnsi="Times New Roman" w:cs="Times New Roman"/>
          <w:b/>
          <w:sz w:val="28"/>
          <w:szCs w:val="28"/>
          <w:u w:val="single"/>
        </w:rPr>
        <w:sectPr w:rsidR="00E45E25" w:rsidRPr="00E45E25" w:rsidSect="00784A77">
          <w:type w:val="nextColumn"/>
          <w:pgSz w:w="16838" w:h="11906" w:orient="landscape" w:code="9"/>
          <w:pgMar w:top="1134" w:right="1134" w:bottom="1134" w:left="1701" w:header="709" w:footer="709" w:gutter="0"/>
          <w:cols w:space="708"/>
          <w:titlePg/>
          <w:docGrid w:linePitch="360"/>
        </w:sectPr>
      </w:pP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E45E25" w:rsidRPr="00E45E25" w:rsidRDefault="00E45E25" w:rsidP="00E45E25">
      <w:pPr>
        <w:tabs>
          <w:tab w:val="num" w:pos="1843"/>
        </w:tabs>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E45E25" w:rsidRPr="00E45E25" w:rsidRDefault="00E45E25" w:rsidP="00E45E25">
      <w:pPr>
        <w:tabs>
          <w:tab w:val="num" w:pos="1843"/>
        </w:tabs>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E45E25" w:rsidRPr="00E45E25" w:rsidRDefault="00E45E25" w:rsidP="00E45E25">
      <w:pPr>
        <w:tabs>
          <w:tab w:val="num" w:pos="1843"/>
        </w:tabs>
        <w:spacing w:before="120"/>
        <w:jc w:val="both"/>
        <w:rPr>
          <w:rFonts w:ascii="Zurich Win95BT" w:eastAsia="Times New Roman" w:hAnsi="Zurich Win95BT" w:cs="Times New Roman"/>
          <w:sz w:val="24"/>
          <w:szCs w:val="20"/>
        </w:rPr>
      </w:pPr>
      <w:r w:rsidRPr="00E45E25">
        <w:rPr>
          <w:rFonts w:ascii="Times New Roman" w:eastAsia="Times New Roman" w:hAnsi="Times New Roman" w:cs="Times New Roman"/>
          <w:sz w:val="24"/>
          <w:szCs w:val="20"/>
        </w:rPr>
        <w:t>4.</w:t>
      </w:r>
      <w:r w:rsidR="001D46A0">
        <w:rPr>
          <w:rFonts w:ascii="Times New Roman" w:eastAsia="Times New Roman" w:hAnsi="Times New Roman" w:cs="Times New Roman"/>
          <w:sz w:val="24"/>
          <w:szCs w:val="20"/>
        </w:rPr>
        <w:t>3</w:t>
      </w:r>
      <w:r w:rsidRPr="00E45E25">
        <w:rPr>
          <w:rFonts w:ascii="Times New Roman" w:eastAsia="Times New Roman" w:hAnsi="Times New Roman" w:cs="Times New Roman"/>
          <w:sz w:val="24"/>
          <w:szCs w:val="20"/>
        </w:rPr>
        <w:t>. Ja Pretendents nav iesniedzis kaut vienu no uz viņu attiecināmiem nolikuma 4.1.punktā minētajiem dokumentiem, Pretendenta piedāvājums tiek izslēgts no turpmākās vērtēšanas.</w:t>
      </w:r>
      <w:r w:rsidRPr="00E45E25">
        <w:rPr>
          <w:rFonts w:ascii="Zurich Win95BT" w:eastAsia="Times New Roman" w:hAnsi="Zurich Win95BT" w:cs="Times New Roman"/>
          <w:sz w:val="24"/>
          <w:szCs w:val="20"/>
        </w:rPr>
        <w:t xml:space="preserve"> </w:t>
      </w:r>
    </w:p>
    <w:p w:rsidR="00E45E25" w:rsidRPr="00E45E25" w:rsidRDefault="00E45E25" w:rsidP="00E45E25">
      <w:pPr>
        <w:tabs>
          <w:tab w:val="num" w:pos="1843"/>
        </w:tabs>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0"/>
        </w:rPr>
        <w:t>4.</w:t>
      </w:r>
      <w:r w:rsidR="001D46A0">
        <w:rPr>
          <w:rFonts w:ascii="Times New Roman" w:eastAsia="Times New Roman" w:hAnsi="Times New Roman" w:cs="Times New Roman"/>
          <w:sz w:val="24"/>
          <w:szCs w:val="20"/>
        </w:rPr>
        <w:t>4</w:t>
      </w:r>
      <w:r w:rsidRPr="00E45E25">
        <w:rPr>
          <w:rFonts w:ascii="Times New Roman" w:eastAsia="Times New Roman" w:hAnsi="Times New Roman" w:cs="Times New Roman"/>
          <w:sz w:val="24"/>
          <w:szCs w:val="20"/>
        </w:rPr>
        <w:t>.</w:t>
      </w:r>
      <w:r w:rsidRPr="00E45E25">
        <w:rPr>
          <w:rFonts w:ascii="Zurich Win95BT" w:eastAsia="Times New Roman" w:hAnsi="Zurich Win95BT" w:cs="Times New Roman"/>
          <w:sz w:val="24"/>
          <w:szCs w:val="20"/>
        </w:rPr>
        <w:t xml:space="preserve"> </w:t>
      </w:r>
      <w:r w:rsidRPr="00E45E25">
        <w:rPr>
          <w:rFonts w:ascii="Times New Roman" w:eastAsia="Times New Roman" w:hAnsi="Times New Roman" w:cs="Times New Roman"/>
          <w:sz w:val="24"/>
          <w:szCs w:val="20"/>
        </w:rPr>
        <w:t xml:space="preserve">Pretendenti, </w:t>
      </w:r>
      <w:r w:rsidR="001D46A0">
        <w:rPr>
          <w:rFonts w:ascii="Times New Roman" w:eastAsia="Times New Roman" w:hAnsi="Times New Roman" w:cs="Times New Roman"/>
          <w:sz w:val="24"/>
          <w:szCs w:val="20"/>
        </w:rPr>
        <w:t>kuri ir snieguši</w:t>
      </w:r>
      <w:r w:rsidRPr="00E45E25">
        <w:rPr>
          <w:rFonts w:ascii="Times New Roman" w:eastAsia="Times New Roman" w:hAnsi="Times New Roman" w:cs="Times New Roman"/>
          <w:sz w:val="24"/>
          <w:szCs w:val="20"/>
        </w:rPr>
        <w:t xml:space="preserve"> nepatiesu informāciju vai </w:t>
      </w:r>
      <w:r w:rsidR="001D46A0">
        <w:rPr>
          <w:rFonts w:ascii="Times New Roman" w:eastAsia="Times New Roman" w:hAnsi="Times New Roman" w:cs="Times New Roman"/>
          <w:sz w:val="24"/>
          <w:szCs w:val="20"/>
        </w:rPr>
        <w:t>nav</w:t>
      </w:r>
      <w:r w:rsidRPr="00E45E25">
        <w:rPr>
          <w:rFonts w:ascii="Times New Roman" w:eastAsia="Times New Roman" w:hAnsi="Times New Roman" w:cs="Times New Roman"/>
          <w:sz w:val="24"/>
          <w:szCs w:val="20"/>
        </w:rPr>
        <w:t xml:space="preserve"> to snieguši vispār, ti</w:t>
      </w:r>
      <w:r w:rsidR="001D46A0">
        <w:rPr>
          <w:rFonts w:ascii="Times New Roman" w:eastAsia="Times New Roman" w:hAnsi="Times New Roman" w:cs="Times New Roman"/>
          <w:sz w:val="24"/>
          <w:szCs w:val="20"/>
        </w:rPr>
        <w:t>ek</w:t>
      </w:r>
      <w:r w:rsidRPr="00E45E25">
        <w:rPr>
          <w:rFonts w:ascii="Times New Roman" w:eastAsia="Times New Roman" w:hAnsi="Times New Roman" w:cs="Times New Roman"/>
          <w:sz w:val="24"/>
          <w:szCs w:val="20"/>
        </w:rPr>
        <w:t xml:space="preserve"> izslēgti no </w:t>
      </w:r>
      <w:r w:rsidR="001D46A0">
        <w:rPr>
          <w:rFonts w:ascii="Times New Roman" w:eastAsia="Times New Roman" w:hAnsi="Times New Roman" w:cs="Times New Roman"/>
          <w:sz w:val="24"/>
          <w:szCs w:val="20"/>
        </w:rPr>
        <w:t xml:space="preserve">tālākas </w:t>
      </w:r>
      <w:r w:rsidRPr="00E45E25">
        <w:rPr>
          <w:rFonts w:ascii="Times New Roman" w:eastAsia="Times New Roman" w:hAnsi="Times New Roman" w:cs="Times New Roman"/>
          <w:sz w:val="24"/>
          <w:szCs w:val="20"/>
        </w:rPr>
        <w:t xml:space="preserve">dalības </w:t>
      </w:r>
      <w:r w:rsidR="001D46A0">
        <w:rPr>
          <w:rFonts w:ascii="Times New Roman" w:eastAsia="Times New Roman" w:hAnsi="Times New Roman" w:cs="Times New Roman"/>
          <w:sz w:val="24"/>
          <w:szCs w:val="20"/>
        </w:rPr>
        <w:t>iepirkumā</w:t>
      </w:r>
      <w:r w:rsidRPr="00E45E25">
        <w:rPr>
          <w:rFonts w:ascii="Times New Roman" w:eastAsia="Times New Roman" w:hAnsi="Times New Roman" w:cs="Times New Roman"/>
          <w:sz w:val="24"/>
          <w:szCs w:val="20"/>
        </w:rPr>
        <w:t>.</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4.</w:t>
      </w:r>
      <w:r w:rsidR="001D46A0">
        <w:rPr>
          <w:rFonts w:ascii="Times New Roman" w:eastAsia="Times New Roman" w:hAnsi="Times New Roman" w:cs="Times New Roman"/>
          <w:sz w:val="24"/>
          <w:szCs w:val="24"/>
        </w:rPr>
        <w:t>5</w:t>
      </w:r>
      <w:r w:rsidRPr="00E45E25">
        <w:rPr>
          <w:rFonts w:ascii="Times New Roman" w:eastAsia="Times New Roman" w:hAnsi="Times New Roman" w:cs="Times New Roman"/>
          <w:sz w:val="24"/>
          <w:szCs w:val="24"/>
        </w:rPr>
        <w:t xml:space="preserve">. </w:t>
      </w:r>
      <w:r w:rsidRPr="00E45E25">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Pr="00E45E25">
        <w:rPr>
          <w:rFonts w:ascii="Times New Roman" w:eastAsia="Times New Roman" w:hAnsi="Times New Roman"/>
          <w:sz w:val="24"/>
          <w:szCs w:val="20"/>
        </w:rPr>
        <w:t>ti</w:t>
      </w:r>
      <w:r w:rsidR="00D83CA1">
        <w:rPr>
          <w:rFonts w:ascii="Times New Roman" w:eastAsia="Times New Roman" w:hAnsi="Times New Roman"/>
          <w:sz w:val="24"/>
          <w:szCs w:val="20"/>
        </w:rPr>
        <w:t>ek</w:t>
      </w:r>
      <w:r w:rsidRPr="00E45E25">
        <w:rPr>
          <w:rFonts w:ascii="Times New Roman" w:eastAsia="Times New Roman" w:hAnsi="Times New Roman"/>
          <w:sz w:val="24"/>
          <w:szCs w:val="20"/>
        </w:rPr>
        <w:t xml:space="preserve"> vērtēts, vai tajos sniegta visa pievienotajās formās prasītā informācija.</w:t>
      </w:r>
    </w:p>
    <w:p w:rsidR="00E45E25" w:rsidRPr="00E45E25" w:rsidRDefault="00E45E25" w:rsidP="00E45E25">
      <w:pPr>
        <w:keepNext/>
        <w:widowControl w:val="0"/>
        <w:autoSpaceDE w:val="0"/>
        <w:autoSpaceDN w:val="0"/>
        <w:ind w:firstLine="720"/>
        <w:jc w:val="center"/>
        <w:outlineLvl w:val="0"/>
        <w:rPr>
          <w:rFonts w:ascii="Times New Roman" w:eastAsia="Calibri" w:hAnsi="Times New Roman" w:cs="Times New Roman"/>
          <w:b/>
          <w:bCs/>
          <w:sz w:val="28"/>
          <w:szCs w:val="28"/>
          <w:u w:val="single"/>
        </w:rPr>
      </w:pPr>
    </w:p>
    <w:p w:rsidR="00E45E25" w:rsidRPr="00E45E25" w:rsidRDefault="00E45E25" w:rsidP="00E45E25">
      <w:pPr>
        <w:widowControl w:val="0"/>
        <w:autoSpaceDE w:val="0"/>
        <w:autoSpaceDN w:val="0"/>
        <w:jc w:val="both"/>
        <w:outlineLvl w:val="0"/>
        <w:rPr>
          <w:rFonts w:ascii="Times New Roman" w:eastAsia="Calibri" w:hAnsi="Times New Roman" w:cs="Times New Roman"/>
          <w:b/>
          <w:bCs/>
          <w:sz w:val="28"/>
          <w:szCs w:val="28"/>
          <w:u w:val="single"/>
        </w:rPr>
      </w:pPr>
    </w:p>
    <w:p w:rsidR="00E45E25" w:rsidRPr="00E45E25" w:rsidRDefault="00E45E25" w:rsidP="00E45E25">
      <w:pPr>
        <w:keepNext/>
        <w:widowControl w:val="0"/>
        <w:autoSpaceDE w:val="0"/>
        <w:autoSpaceDN w:val="0"/>
        <w:ind w:firstLine="720"/>
        <w:jc w:val="center"/>
        <w:outlineLvl w:val="0"/>
        <w:rPr>
          <w:rFonts w:ascii="Times New Roman" w:eastAsia="Calibri" w:hAnsi="Times New Roman" w:cs="Times New Roman"/>
          <w:b/>
          <w:bCs/>
          <w:sz w:val="28"/>
          <w:szCs w:val="28"/>
          <w:u w:val="single"/>
        </w:rPr>
      </w:pPr>
      <w:bookmarkStart w:id="6" w:name="_Toc189451329"/>
      <w:r w:rsidRPr="00E45E25">
        <w:rPr>
          <w:rFonts w:ascii="Times New Roman" w:eastAsia="Calibri" w:hAnsi="Times New Roman" w:cs="Times New Roman"/>
          <w:b/>
          <w:bCs/>
          <w:sz w:val="28"/>
          <w:szCs w:val="28"/>
          <w:u w:val="single"/>
        </w:rPr>
        <w:t>5. Piedāvājumu atvēŗšana un vērtēšana</w:t>
      </w:r>
      <w:bookmarkEnd w:id="6"/>
    </w:p>
    <w:p w:rsidR="00E45E25" w:rsidRPr="00E45E25" w:rsidRDefault="00E45E25" w:rsidP="00E45E25">
      <w:pPr>
        <w:numPr>
          <w:ilvl w:val="2"/>
          <w:numId w:val="0"/>
        </w:numPr>
        <w:tabs>
          <w:tab w:val="num" w:pos="1276"/>
          <w:tab w:val="num" w:pos="1800"/>
        </w:tabs>
        <w:jc w:val="both"/>
        <w:rPr>
          <w:rFonts w:ascii="Times New Roman" w:eastAsia="Calibri" w:hAnsi="Times New Roman" w:cs="Times New Roman"/>
          <w:bCs/>
        </w:rPr>
      </w:pPr>
    </w:p>
    <w:p w:rsidR="00E45E25" w:rsidRPr="00E45E25" w:rsidRDefault="00E45E25" w:rsidP="00E45E25">
      <w:pPr>
        <w:numPr>
          <w:ilvl w:val="2"/>
          <w:numId w:val="0"/>
        </w:numPr>
        <w:tabs>
          <w:tab w:val="num" w:pos="1276"/>
          <w:tab w:val="num" w:pos="1800"/>
        </w:tabs>
        <w:jc w:val="both"/>
        <w:rPr>
          <w:rFonts w:ascii="Times New Roman" w:eastAsia="Calibri" w:hAnsi="Times New Roman" w:cs="Times New Roman"/>
          <w:bCs/>
          <w:color w:val="000000"/>
          <w:sz w:val="24"/>
          <w:szCs w:val="24"/>
        </w:rPr>
      </w:pPr>
      <w:r w:rsidRPr="00E45E25">
        <w:rPr>
          <w:rFonts w:ascii="Times New Roman" w:eastAsia="Calibri" w:hAnsi="Times New Roman" w:cs="Times New Roman"/>
          <w:bCs/>
          <w:sz w:val="24"/>
          <w:szCs w:val="24"/>
        </w:rPr>
        <w:t xml:space="preserve">5.1. </w:t>
      </w:r>
      <w:r w:rsidRPr="00E45E25">
        <w:rPr>
          <w:rFonts w:ascii="Times New Roman" w:eastAsia="Calibri" w:hAnsi="Times New Roman" w:cs="Times New Roman"/>
          <w:bCs/>
          <w:color w:val="000000"/>
          <w:sz w:val="24"/>
          <w:szCs w:val="24"/>
        </w:rPr>
        <w:t>Piedāvājumu atvēršanu, noformējuma pārbaudi un vērtēšanu iepirkuma komisija veic slēgtā sēdē.</w:t>
      </w:r>
    </w:p>
    <w:p w:rsidR="00E45E25" w:rsidRPr="00E45E25" w:rsidRDefault="00E45E25" w:rsidP="00E45E25">
      <w:pPr>
        <w:spacing w:before="1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5.2. Piedāvājumi, kas iesniegti pēc šā nolikuma 1.</w:t>
      </w:r>
      <w:r w:rsidR="00D83CA1">
        <w:rPr>
          <w:rFonts w:ascii="Times New Roman" w:eastAsia="Calibri" w:hAnsi="Times New Roman" w:cs="Times New Roman"/>
          <w:sz w:val="24"/>
          <w:szCs w:val="24"/>
        </w:rPr>
        <w:t>5</w:t>
      </w:r>
      <w:r w:rsidRPr="00E45E25">
        <w:rPr>
          <w:rFonts w:ascii="Times New Roman" w:eastAsia="Calibri" w:hAnsi="Times New Roman" w:cs="Times New Roman"/>
          <w:sz w:val="24"/>
          <w:szCs w:val="24"/>
        </w:rPr>
        <w:t>.1.punktā minētā termiņa, neti</w:t>
      </w:r>
      <w:r w:rsidR="00D83CA1">
        <w:rPr>
          <w:rFonts w:ascii="Times New Roman" w:eastAsia="Calibri" w:hAnsi="Times New Roman" w:cs="Times New Roman"/>
          <w:sz w:val="24"/>
          <w:szCs w:val="24"/>
        </w:rPr>
        <w:t>ek</w:t>
      </w:r>
      <w:r w:rsidRPr="00E45E25">
        <w:rPr>
          <w:rFonts w:ascii="Times New Roman" w:eastAsia="Calibri" w:hAnsi="Times New Roman" w:cs="Times New Roman"/>
          <w:sz w:val="24"/>
          <w:szCs w:val="24"/>
        </w:rPr>
        <w:t xml:space="preserve"> vērtēti. Tie neatvērti ti</w:t>
      </w:r>
      <w:r w:rsidR="00D83CA1">
        <w:rPr>
          <w:rFonts w:ascii="Times New Roman" w:eastAsia="Calibri" w:hAnsi="Times New Roman" w:cs="Times New Roman"/>
          <w:sz w:val="24"/>
          <w:szCs w:val="24"/>
        </w:rPr>
        <w:t>ek</w:t>
      </w:r>
      <w:r w:rsidRPr="00E45E25">
        <w:rPr>
          <w:rFonts w:ascii="Times New Roman" w:eastAsia="Calibri" w:hAnsi="Times New Roman" w:cs="Times New Roman"/>
          <w:sz w:val="24"/>
          <w:szCs w:val="24"/>
        </w:rPr>
        <w:t xml:space="preserve"> atdoti vai nosūtīti atpakaļ Pretendentam.</w:t>
      </w:r>
    </w:p>
    <w:p w:rsidR="00E45E25" w:rsidRPr="00E45E25" w:rsidRDefault="00E45E25" w:rsidP="00E45E25">
      <w:pPr>
        <w:spacing w:before="1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5.3. Iepirkuma komisija:</w:t>
      </w:r>
    </w:p>
    <w:p w:rsidR="00E45E25" w:rsidRPr="00E45E25" w:rsidRDefault="00E45E25" w:rsidP="00E45E25">
      <w:pPr>
        <w:spacing w:before="120"/>
        <w:ind w:left="7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5.3.1. Vispirms pārbaud</w:t>
      </w:r>
      <w:r w:rsidR="00D83CA1">
        <w:rPr>
          <w:rFonts w:ascii="Times New Roman" w:eastAsia="Calibri" w:hAnsi="Times New Roman" w:cs="Times New Roman"/>
          <w:sz w:val="24"/>
          <w:szCs w:val="24"/>
        </w:rPr>
        <w:t>a</w:t>
      </w:r>
      <w:r w:rsidRPr="00E45E25">
        <w:rPr>
          <w:rFonts w:ascii="Times New Roman" w:eastAsia="Calibri" w:hAnsi="Times New Roman" w:cs="Times New Roman"/>
          <w:sz w:val="24"/>
          <w:szCs w:val="24"/>
        </w:rPr>
        <w:t xml:space="preserve"> piedāvājumu atbilstību šī nolikuma 3.punktā </w:t>
      </w:r>
      <w:r w:rsidR="00D83CA1" w:rsidRPr="00E45E25">
        <w:rPr>
          <w:rFonts w:ascii="Times New Roman" w:eastAsia="Calibri" w:hAnsi="Times New Roman" w:cs="Times New Roman"/>
          <w:sz w:val="24"/>
          <w:szCs w:val="24"/>
        </w:rPr>
        <w:t>(prasības piedāvājumu noformēšanai)</w:t>
      </w:r>
      <w:r w:rsidR="00D83CA1">
        <w:rPr>
          <w:rFonts w:ascii="Times New Roman" w:eastAsia="Calibri" w:hAnsi="Times New Roman" w:cs="Times New Roman"/>
          <w:sz w:val="24"/>
          <w:szCs w:val="24"/>
        </w:rPr>
        <w:t xml:space="preserve">, </w:t>
      </w:r>
      <w:r w:rsidRPr="00E45E25">
        <w:rPr>
          <w:rFonts w:ascii="Times New Roman" w:eastAsia="Calibri" w:hAnsi="Times New Roman" w:cs="Times New Roman"/>
          <w:sz w:val="24"/>
          <w:szCs w:val="24"/>
        </w:rPr>
        <w:t>izņemot 3.8. un 3.9.punktā minētajām prasībām. Par atbilstošiem ti</w:t>
      </w:r>
      <w:r w:rsidR="00D83CA1">
        <w:rPr>
          <w:rFonts w:ascii="Times New Roman" w:eastAsia="Calibri" w:hAnsi="Times New Roman" w:cs="Times New Roman"/>
          <w:sz w:val="24"/>
          <w:szCs w:val="24"/>
        </w:rPr>
        <w:t>ek</w:t>
      </w:r>
      <w:r w:rsidRPr="00E45E25">
        <w:rPr>
          <w:rFonts w:ascii="Times New Roman" w:eastAsia="Calibri" w:hAnsi="Times New Roman" w:cs="Times New Roman"/>
          <w:sz w:val="24"/>
          <w:szCs w:val="24"/>
        </w:rPr>
        <w:t xml:space="preserve"> uzskatīti tikai tie piedāvājumi, kas atbilst visām norādītajām prasībām. </w:t>
      </w:r>
      <w:r w:rsidRPr="00E45E25">
        <w:rPr>
          <w:rFonts w:ascii="Times New Roman" w:hAnsi="Times New Roman"/>
          <w:sz w:val="24"/>
          <w:szCs w:val="24"/>
        </w:rPr>
        <w:t xml:space="preserve">Konstatējot atkāpes no nolikumā izvirzītajām piedāvājuma noformējuma prasībām, komisija izvērtē to būtiskumu un ietekmi uz turpmāko piedāvājuma vērtēšanas procesu un </w:t>
      </w:r>
      <w:r w:rsidR="00D83CA1">
        <w:rPr>
          <w:rFonts w:ascii="Times New Roman" w:hAnsi="Times New Roman"/>
          <w:sz w:val="24"/>
          <w:szCs w:val="24"/>
        </w:rPr>
        <w:t>lemj</w:t>
      </w:r>
      <w:r w:rsidRPr="00E45E25">
        <w:rPr>
          <w:rFonts w:ascii="Times New Roman" w:hAnsi="Times New Roman"/>
          <w:sz w:val="24"/>
          <w:szCs w:val="24"/>
        </w:rPr>
        <w:t xml:space="preserve"> par tālāku piedāvājuma vērtēšanu vai izslēgšanu no tālākas vērtēšanas</w:t>
      </w:r>
      <w:r w:rsidRPr="00E45E25">
        <w:rPr>
          <w:rFonts w:ascii="Times New Roman" w:hAnsi="Times New Roman"/>
          <w:i/>
          <w:sz w:val="24"/>
          <w:szCs w:val="24"/>
        </w:rPr>
        <w:t>.</w:t>
      </w:r>
    </w:p>
    <w:p w:rsidR="00E45E25" w:rsidRPr="00E45E25" w:rsidRDefault="00E45E25" w:rsidP="00E45E25">
      <w:pPr>
        <w:spacing w:before="120"/>
        <w:ind w:left="720"/>
        <w:jc w:val="both"/>
        <w:rPr>
          <w:rFonts w:ascii="Times New Roman" w:hAnsi="Times New Roman"/>
          <w:sz w:val="24"/>
          <w:szCs w:val="24"/>
        </w:rPr>
      </w:pPr>
      <w:r w:rsidRPr="00E45E25">
        <w:rPr>
          <w:rFonts w:ascii="Times New Roman" w:eastAsia="Calibri" w:hAnsi="Times New Roman" w:cs="Times New Roman"/>
          <w:sz w:val="24"/>
          <w:szCs w:val="24"/>
        </w:rPr>
        <w:t>5.3.2. Pārbaud</w:t>
      </w:r>
      <w:r w:rsidR="00D83CA1">
        <w:rPr>
          <w:rFonts w:ascii="Times New Roman" w:eastAsia="Calibri" w:hAnsi="Times New Roman" w:cs="Times New Roman"/>
          <w:sz w:val="24"/>
          <w:szCs w:val="24"/>
        </w:rPr>
        <w:t>a</w:t>
      </w:r>
      <w:r w:rsidRPr="00E45E25">
        <w:rPr>
          <w:rFonts w:ascii="Times New Roman" w:eastAsia="Calibri" w:hAnsi="Times New Roman" w:cs="Times New Roman"/>
          <w:sz w:val="24"/>
          <w:szCs w:val="24"/>
        </w:rPr>
        <w:t xml:space="preserve"> piedāvājumu</w:t>
      </w:r>
      <w:r w:rsidR="00D83CA1">
        <w:rPr>
          <w:rFonts w:ascii="Times New Roman" w:eastAsia="Calibri" w:hAnsi="Times New Roman" w:cs="Times New Roman"/>
          <w:sz w:val="24"/>
          <w:szCs w:val="24"/>
        </w:rPr>
        <w:t xml:space="preserve"> atbilstību šī nolikuma </w:t>
      </w:r>
      <w:r w:rsidRPr="00E45E25">
        <w:rPr>
          <w:rFonts w:ascii="Times New Roman" w:eastAsia="Calibri" w:hAnsi="Times New Roman" w:cs="Times New Roman"/>
          <w:sz w:val="24"/>
          <w:szCs w:val="24"/>
        </w:rPr>
        <w:t xml:space="preserve">4.punktā minētajām prasībām (pretendentu atlases dokumenti). </w:t>
      </w:r>
      <w:r w:rsidRPr="00E45E25">
        <w:rPr>
          <w:rFonts w:ascii="Times New Roman" w:hAnsi="Times New Roman"/>
          <w:sz w:val="24"/>
          <w:szCs w:val="24"/>
        </w:rPr>
        <w:t>Par atbilstošiem ti</w:t>
      </w:r>
      <w:r w:rsidR="00D83CA1">
        <w:rPr>
          <w:rFonts w:ascii="Times New Roman" w:hAnsi="Times New Roman"/>
          <w:sz w:val="24"/>
          <w:szCs w:val="24"/>
        </w:rPr>
        <w:t>ek</w:t>
      </w:r>
      <w:r w:rsidRPr="00E45E25">
        <w:rPr>
          <w:rFonts w:ascii="Times New Roman" w:hAnsi="Times New Roman"/>
          <w:sz w:val="24"/>
          <w:szCs w:val="24"/>
        </w:rPr>
        <w:t xml:space="preserve"> uzskatīti tikai tie piedāvājumi, kuros </w:t>
      </w:r>
      <w:r w:rsidR="00D83CA1">
        <w:rPr>
          <w:rFonts w:ascii="Times New Roman" w:hAnsi="Times New Roman"/>
          <w:sz w:val="24"/>
          <w:szCs w:val="24"/>
        </w:rPr>
        <w:t>ir</w:t>
      </w:r>
      <w:r w:rsidRPr="00E45E25">
        <w:rPr>
          <w:rFonts w:ascii="Times New Roman" w:hAnsi="Times New Roman"/>
          <w:sz w:val="24"/>
          <w:szCs w:val="24"/>
        </w:rPr>
        <w:t xml:space="preserve"> iesniegti visi dokumenti un tajos sniegta visa prasītā informācija, kā arī sniegtā informācija apliecin</w:t>
      </w:r>
      <w:r w:rsidR="00D83CA1">
        <w:rPr>
          <w:rFonts w:ascii="Times New Roman" w:hAnsi="Times New Roman"/>
          <w:sz w:val="24"/>
          <w:szCs w:val="24"/>
        </w:rPr>
        <w:t>a</w:t>
      </w:r>
      <w:r w:rsidRPr="00E45E25">
        <w:rPr>
          <w:rFonts w:ascii="Times New Roman" w:hAnsi="Times New Roman"/>
          <w:sz w:val="24"/>
          <w:szCs w:val="24"/>
        </w:rPr>
        <w:t xml:space="preserve"> pretendenta atbilstību izvirzītajām kvalifikācijas prasībām. Piedāvājumi, kuros </w:t>
      </w:r>
      <w:r w:rsidR="00D83CA1">
        <w:rPr>
          <w:rFonts w:ascii="Times New Roman" w:hAnsi="Times New Roman"/>
          <w:sz w:val="24"/>
          <w:szCs w:val="24"/>
        </w:rPr>
        <w:t>nav</w:t>
      </w:r>
      <w:r w:rsidRPr="00E45E25">
        <w:rPr>
          <w:rFonts w:ascii="Times New Roman" w:hAnsi="Times New Roman"/>
          <w:sz w:val="24"/>
          <w:szCs w:val="24"/>
        </w:rPr>
        <w:t xml:space="preserve"> iesniegti visi 4.punktā minētie dokumenti vai n</w:t>
      </w:r>
      <w:r w:rsidR="00D83CA1">
        <w:rPr>
          <w:rFonts w:ascii="Times New Roman" w:hAnsi="Times New Roman"/>
          <w:sz w:val="24"/>
          <w:szCs w:val="24"/>
        </w:rPr>
        <w:t>av</w:t>
      </w:r>
      <w:r w:rsidRPr="00E45E25">
        <w:rPr>
          <w:rFonts w:ascii="Times New Roman" w:hAnsi="Times New Roman"/>
          <w:sz w:val="24"/>
          <w:szCs w:val="24"/>
        </w:rPr>
        <w:t xml:space="preserve"> norādīta visa prasītā informācija, </w:t>
      </w:r>
      <w:r w:rsidRPr="00E45E25">
        <w:rPr>
          <w:rFonts w:ascii="Times New Roman" w:eastAsia="Times New Roman" w:hAnsi="Times New Roman"/>
          <w:sz w:val="24"/>
          <w:szCs w:val="20"/>
        </w:rPr>
        <w:t xml:space="preserve">vai arī ja sniegtā informācija </w:t>
      </w:r>
      <w:r w:rsidR="00D83CA1">
        <w:rPr>
          <w:rFonts w:ascii="Times New Roman" w:eastAsia="Times New Roman" w:hAnsi="Times New Roman"/>
          <w:sz w:val="24"/>
          <w:szCs w:val="20"/>
        </w:rPr>
        <w:t>neapliecina pretendenta atbilstību</w:t>
      </w:r>
      <w:r w:rsidRPr="00E45E25">
        <w:rPr>
          <w:rFonts w:ascii="Times New Roman" w:eastAsia="Times New Roman" w:hAnsi="Times New Roman"/>
          <w:sz w:val="24"/>
          <w:szCs w:val="20"/>
        </w:rPr>
        <w:t xml:space="preserve"> izvirzītajām prasībām,</w:t>
      </w:r>
      <w:r w:rsidRPr="00E45E25">
        <w:rPr>
          <w:rFonts w:ascii="Times New Roman" w:hAnsi="Times New Roman"/>
          <w:sz w:val="24"/>
          <w:szCs w:val="24"/>
        </w:rPr>
        <w:t xml:space="preserve"> ti</w:t>
      </w:r>
      <w:r w:rsidR="00D83CA1">
        <w:rPr>
          <w:rFonts w:ascii="Times New Roman" w:hAnsi="Times New Roman"/>
          <w:sz w:val="24"/>
          <w:szCs w:val="24"/>
        </w:rPr>
        <w:t>ek</w:t>
      </w:r>
      <w:r w:rsidRPr="00E45E25">
        <w:rPr>
          <w:rFonts w:ascii="Times New Roman" w:hAnsi="Times New Roman"/>
          <w:sz w:val="24"/>
          <w:szCs w:val="24"/>
        </w:rPr>
        <w:t xml:space="preserve"> noraidīti un tālāk neti</w:t>
      </w:r>
      <w:r w:rsidR="00D83CA1">
        <w:rPr>
          <w:rFonts w:ascii="Times New Roman" w:hAnsi="Times New Roman"/>
          <w:sz w:val="24"/>
          <w:szCs w:val="24"/>
        </w:rPr>
        <w:t>ek</w:t>
      </w:r>
      <w:r w:rsidRPr="00E45E25">
        <w:rPr>
          <w:rFonts w:ascii="Times New Roman" w:hAnsi="Times New Roman"/>
          <w:sz w:val="24"/>
          <w:szCs w:val="24"/>
        </w:rPr>
        <w:t xml:space="preserve"> vērtēti.</w:t>
      </w:r>
    </w:p>
    <w:p w:rsidR="00E45E25" w:rsidRPr="00E45E25" w:rsidRDefault="00E45E25" w:rsidP="00E45E25">
      <w:pPr>
        <w:spacing w:before="120"/>
        <w:ind w:left="7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5.3.</w:t>
      </w:r>
      <w:r w:rsidR="00ED13AA">
        <w:rPr>
          <w:rFonts w:ascii="Times New Roman" w:eastAsia="Calibri" w:hAnsi="Times New Roman" w:cs="Times New Roman"/>
          <w:sz w:val="24"/>
          <w:szCs w:val="24"/>
        </w:rPr>
        <w:t>3</w:t>
      </w:r>
      <w:r w:rsidRPr="00E45E25">
        <w:rPr>
          <w:rFonts w:ascii="Times New Roman" w:eastAsia="Calibri" w:hAnsi="Times New Roman" w:cs="Times New Roman"/>
          <w:sz w:val="24"/>
          <w:szCs w:val="24"/>
        </w:rPr>
        <w:t>. Pirms cenu salīdzināšanas pārbaud</w:t>
      </w:r>
      <w:r w:rsidR="00D83CA1">
        <w:rPr>
          <w:rFonts w:ascii="Times New Roman" w:eastAsia="Calibri" w:hAnsi="Times New Roman" w:cs="Times New Roman"/>
          <w:sz w:val="24"/>
          <w:szCs w:val="24"/>
        </w:rPr>
        <w:t>a</w:t>
      </w:r>
      <w:r w:rsidRPr="00E45E25">
        <w:rPr>
          <w:rFonts w:ascii="Times New Roman" w:eastAsia="Calibri" w:hAnsi="Times New Roman" w:cs="Times New Roman"/>
          <w:sz w:val="24"/>
          <w:szCs w:val="24"/>
        </w:rPr>
        <w:t>, vai piedāvājumā nav aritmētisku kļūdu. Ja šādas kļūdas konstatēs, tad tās ti</w:t>
      </w:r>
      <w:r w:rsidR="00D83CA1">
        <w:rPr>
          <w:rFonts w:ascii="Times New Roman" w:eastAsia="Calibri" w:hAnsi="Times New Roman" w:cs="Times New Roman"/>
          <w:sz w:val="24"/>
          <w:szCs w:val="24"/>
        </w:rPr>
        <w:t>ek</w:t>
      </w:r>
      <w:r w:rsidRPr="00E45E25">
        <w:rPr>
          <w:rFonts w:ascii="Times New Roman" w:eastAsia="Calibri" w:hAnsi="Times New Roman" w:cs="Times New Roman"/>
          <w:sz w:val="24"/>
          <w:szCs w:val="24"/>
        </w:rPr>
        <w:t xml:space="preserve"> izlabotas. Par kļūdu labojumu un laboto piedāvājuma summu iepirkuma komisija paziņo Pretendentam, kura pieļautās kļūdas labotas. Vērtējot finanšu piedāvājumu, iepirkuma komisija ņem vērā labojumus.</w:t>
      </w:r>
    </w:p>
    <w:p w:rsidR="00E45E25" w:rsidRPr="00E45E25" w:rsidRDefault="00E45E25" w:rsidP="00E45E25">
      <w:pPr>
        <w:spacing w:before="120"/>
        <w:ind w:left="7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t>5.3.</w:t>
      </w:r>
      <w:r w:rsidR="00ED13AA">
        <w:rPr>
          <w:rFonts w:ascii="Times New Roman" w:eastAsia="Calibri" w:hAnsi="Times New Roman" w:cs="Times New Roman"/>
          <w:sz w:val="24"/>
          <w:szCs w:val="24"/>
        </w:rPr>
        <w:t>4</w:t>
      </w:r>
      <w:r w:rsidRPr="00E45E25">
        <w:rPr>
          <w:rFonts w:ascii="Times New Roman" w:eastAsia="Calibri" w:hAnsi="Times New Roman" w:cs="Times New Roman"/>
          <w:sz w:val="24"/>
          <w:szCs w:val="24"/>
        </w:rPr>
        <w:t>. No piedāvājumiem, kas atbilst visām nolikumā minētajām prasībām, no</w:t>
      </w:r>
      <w:r w:rsidR="00D83CA1">
        <w:rPr>
          <w:rFonts w:ascii="Times New Roman" w:eastAsia="Calibri" w:hAnsi="Times New Roman" w:cs="Times New Roman"/>
          <w:sz w:val="24"/>
          <w:szCs w:val="24"/>
        </w:rPr>
        <w:t>saka</w:t>
      </w:r>
      <w:r w:rsidRPr="00E45E25">
        <w:rPr>
          <w:rFonts w:ascii="Times New Roman" w:eastAsia="Calibri" w:hAnsi="Times New Roman" w:cs="Times New Roman"/>
          <w:sz w:val="24"/>
          <w:szCs w:val="24"/>
        </w:rPr>
        <w:t xml:space="preserve"> pretendentu, kuram būtu piešķiramas līguma slēgšanas tiesības. </w:t>
      </w:r>
      <w:r w:rsidR="00D83CA1">
        <w:rPr>
          <w:rFonts w:ascii="Times New Roman" w:eastAsia="Calibri" w:hAnsi="Times New Roman" w:cs="Times New Roman"/>
          <w:sz w:val="24"/>
          <w:szCs w:val="24"/>
        </w:rPr>
        <w:t>Pārbauda, vai uz šo pretendentu neattiecas šī nolik</w:t>
      </w:r>
      <w:r w:rsidRPr="00E45E25">
        <w:rPr>
          <w:rFonts w:ascii="Times New Roman" w:eastAsia="Calibri" w:hAnsi="Times New Roman" w:cs="Times New Roman"/>
          <w:sz w:val="24"/>
          <w:szCs w:val="24"/>
        </w:rPr>
        <w:t>uma 4.1.1. un 4.1.2.punktā minēt</w:t>
      </w:r>
      <w:r w:rsidR="00D83CA1">
        <w:rPr>
          <w:rFonts w:ascii="Times New Roman" w:eastAsia="Calibri" w:hAnsi="Times New Roman" w:cs="Times New Roman"/>
          <w:sz w:val="24"/>
          <w:szCs w:val="24"/>
        </w:rPr>
        <w:t xml:space="preserve">ie nosacījumi atbilstoši </w:t>
      </w:r>
      <w:r w:rsidR="00D83CA1">
        <w:rPr>
          <w:rFonts w:ascii="Times New Roman" w:eastAsia="Calibri" w:hAnsi="Times New Roman" w:cs="Times New Roman"/>
          <w:color w:val="000000"/>
          <w:lang w:eastAsia="lv-LV"/>
        </w:rPr>
        <w:t>Publisko iepirkumu likuma 8.</w:t>
      </w:r>
      <w:r w:rsidR="00D83CA1">
        <w:rPr>
          <w:rFonts w:ascii="Times New Roman" w:eastAsia="Calibri" w:hAnsi="Times New Roman" w:cs="Times New Roman"/>
          <w:color w:val="000000"/>
          <w:vertAlign w:val="superscript"/>
          <w:lang w:eastAsia="lv-LV"/>
        </w:rPr>
        <w:t>1</w:t>
      </w:r>
      <w:r w:rsidR="00D83CA1">
        <w:rPr>
          <w:rFonts w:ascii="Times New Roman" w:eastAsia="Calibri" w:hAnsi="Times New Roman" w:cs="Times New Roman"/>
          <w:color w:val="000000"/>
          <w:lang w:eastAsia="lv-LV"/>
        </w:rPr>
        <w:t>panta 5</w:t>
      </w:r>
      <w:r w:rsidR="00D83CA1">
        <w:rPr>
          <w:rFonts w:ascii="Times New Roman" w:eastAsia="Calibri" w:hAnsi="Times New Roman" w:cs="Times New Roman"/>
          <w:color w:val="000000"/>
          <w:vertAlign w:val="superscript"/>
          <w:lang w:eastAsia="lv-LV"/>
        </w:rPr>
        <w:t>1</w:t>
      </w:r>
      <w:r w:rsidR="00D83CA1">
        <w:rPr>
          <w:rFonts w:ascii="Times New Roman" w:eastAsia="Calibri" w:hAnsi="Times New Roman" w:cs="Times New Roman"/>
          <w:color w:val="000000"/>
          <w:lang w:eastAsia="lv-LV"/>
        </w:rPr>
        <w:t>.daļā noteiktajai kārtībai.</w:t>
      </w:r>
    </w:p>
    <w:p w:rsidR="00E45E25" w:rsidRPr="00E45E25" w:rsidRDefault="00E45E25" w:rsidP="00C61147">
      <w:pPr>
        <w:suppressAutoHyphens/>
        <w:spacing w:before="120"/>
        <w:ind w:left="720"/>
        <w:jc w:val="both"/>
        <w:rPr>
          <w:rFonts w:ascii="Times New Roman" w:eastAsia="Calibri" w:hAnsi="Times New Roman" w:cs="Times New Roman"/>
          <w:sz w:val="24"/>
          <w:szCs w:val="24"/>
        </w:rPr>
      </w:pPr>
      <w:r w:rsidRPr="00E45E25">
        <w:rPr>
          <w:rFonts w:ascii="Times New Roman" w:eastAsia="Calibri" w:hAnsi="Times New Roman" w:cs="Times New Roman"/>
          <w:sz w:val="24"/>
          <w:szCs w:val="24"/>
        </w:rPr>
        <w:lastRenderedPageBreak/>
        <w:t>5.3.</w:t>
      </w:r>
      <w:r w:rsidR="00ED13AA">
        <w:rPr>
          <w:rFonts w:ascii="Times New Roman" w:eastAsia="Calibri" w:hAnsi="Times New Roman" w:cs="Times New Roman"/>
          <w:sz w:val="24"/>
          <w:szCs w:val="24"/>
        </w:rPr>
        <w:t>5</w:t>
      </w:r>
      <w:r w:rsidRPr="00E45E25">
        <w:rPr>
          <w:rFonts w:ascii="Times New Roman" w:eastAsia="Calibri" w:hAnsi="Times New Roman" w:cs="Times New Roman"/>
          <w:sz w:val="24"/>
          <w:szCs w:val="24"/>
        </w:rPr>
        <w:t>. Pēc 5.3.</w:t>
      </w:r>
      <w:r w:rsidR="00ED13AA">
        <w:rPr>
          <w:rFonts w:ascii="Times New Roman" w:eastAsia="Calibri" w:hAnsi="Times New Roman" w:cs="Times New Roman"/>
          <w:sz w:val="24"/>
          <w:szCs w:val="24"/>
        </w:rPr>
        <w:t>4</w:t>
      </w:r>
      <w:r w:rsidRPr="00E45E25">
        <w:rPr>
          <w:rFonts w:ascii="Times New Roman" w:eastAsia="Calibri" w:hAnsi="Times New Roman" w:cs="Times New Roman"/>
          <w:sz w:val="24"/>
          <w:szCs w:val="24"/>
        </w:rPr>
        <w:t xml:space="preserve">.punktā </w:t>
      </w:r>
      <w:r w:rsidR="00D83CA1">
        <w:rPr>
          <w:rFonts w:ascii="Times New Roman" w:eastAsia="Calibri" w:hAnsi="Times New Roman" w:cs="Times New Roman"/>
          <w:sz w:val="24"/>
          <w:szCs w:val="24"/>
        </w:rPr>
        <w:t>minēto pārbaužu veikšanas</w:t>
      </w:r>
      <w:r w:rsidRPr="00E45E25">
        <w:rPr>
          <w:rFonts w:ascii="Times New Roman" w:eastAsia="Calibri" w:hAnsi="Times New Roman" w:cs="Times New Roman"/>
          <w:sz w:val="24"/>
          <w:szCs w:val="24"/>
        </w:rPr>
        <w:t xml:space="preserve"> no piedāvājumiem, kas atbilst visām nolikumā minētajām prasībām, izvēl</w:t>
      </w:r>
      <w:r w:rsidR="00D83CA1">
        <w:rPr>
          <w:rFonts w:ascii="Times New Roman" w:eastAsia="Calibri" w:hAnsi="Times New Roman" w:cs="Times New Roman"/>
          <w:sz w:val="24"/>
          <w:szCs w:val="24"/>
        </w:rPr>
        <w:t>as</w:t>
      </w:r>
      <w:r w:rsidRPr="00E45E25">
        <w:rPr>
          <w:rFonts w:ascii="Times New Roman" w:eastAsia="Calibri" w:hAnsi="Times New Roman" w:cs="Times New Roman"/>
          <w:sz w:val="24"/>
          <w:szCs w:val="24"/>
        </w:rPr>
        <w:t xml:space="preserve"> piedāvājumu ar viszemāko cenu</w:t>
      </w:r>
      <w:r w:rsidR="00C61147">
        <w:rPr>
          <w:rFonts w:ascii="Times New Roman" w:eastAsia="Calibri" w:hAnsi="Times New Roman" w:cs="Times New Roman"/>
          <w:sz w:val="24"/>
          <w:szCs w:val="24"/>
        </w:rPr>
        <w:t xml:space="preserve">, </w:t>
      </w:r>
      <w:r w:rsidR="00C61147" w:rsidRPr="00C61147">
        <w:rPr>
          <w:rFonts w:ascii="Times New Roman" w:eastAsia="Calibri" w:hAnsi="Times New Roman" w:cs="Times New Roman"/>
          <w:sz w:val="24"/>
          <w:szCs w:val="24"/>
        </w:rPr>
        <w:t>vai nosaka nākamo pretendentu, kuram būtu piešķiramas līguma slēgšanas tiesības, t.i., pretendents, kura piedāvājums atbilst visām nolikumā minētajām prasībām un ir ar nākamo zemāko piedāvāto līgumcenu</w:t>
      </w:r>
      <w:r w:rsidR="00C61147">
        <w:rPr>
          <w:rFonts w:ascii="Times New Roman" w:eastAsia="Calibri" w:hAnsi="Times New Roman" w:cs="Times New Roman"/>
          <w:sz w:val="24"/>
          <w:szCs w:val="24"/>
        </w:rPr>
        <w:t>.</w:t>
      </w:r>
    </w:p>
    <w:p w:rsidR="00E45E25" w:rsidRPr="00E45E25" w:rsidRDefault="00E45E25" w:rsidP="00E45E25">
      <w:pPr>
        <w:tabs>
          <w:tab w:val="num" w:pos="360"/>
        </w:tabs>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E45E25" w:rsidRPr="00E45E25" w:rsidRDefault="00E45E25" w:rsidP="00E45E25">
      <w:pPr>
        <w:tabs>
          <w:tab w:val="num" w:pos="360"/>
        </w:tabs>
        <w:ind w:left="360" w:hanging="360"/>
        <w:jc w:val="center"/>
        <w:outlineLvl w:val="0"/>
        <w:rPr>
          <w:rFonts w:ascii="Times New Roman" w:eastAsia="Calibri" w:hAnsi="Times New Roman" w:cs="Times New Roman"/>
          <w:b/>
          <w:bCs/>
          <w:sz w:val="28"/>
          <w:szCs w:val="28"/>
          <w:u w:val="single"/>
        </w:rPr>
      </w:pPr>
      <w:r w:rsidRPr="00E45E25">
        <w:rPr>
          <w:rFonts w:ascii="Times New Roman" w:eastAsia="Calibri" w:hAnsi="Times New Roman" w:cs="Times New Roman"/>
          <w:b/>
          <w:bCs/>
          <w:sz w:val="28"/>
          <w:szCs w:val="28"/>
          <w:u w:val="single"/>
        </w:rPr>
        <w:t>6. Lēmuma izziņošana un līguma slēgšana</w:t>
      </w:r>
      <w:bookmarkEnd w:id="7"/>
      <w:bookmarkEnd w:id="8"/>
      <w:bookmarkEnd w:id="9"/>
    </w:p>
    <w:p w:rsidR="00E45E25" w:rsidRPr="00E45E25" w:rsidRDefault="00E45E25" w:rsidP="00E45E25">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rPr>
      </w:pPr>
      <w:r w:rsidRPr="00E45E25">
        <w:rPr>
          <w:rFonts w:ascii="Times New Roman" w:eastAsia="Calibri" w:hAnsi="Times New Roman" w:cs="Times New Roman"/>
          <w:bCs/>
          <w:iCs/>
          <w:color w:val="000000"/>
          <w:sz w:val="24"/>
          <w:szCs w:val="24"/>
        </w:rPr>
        <w:t xml:space="preserve">6.1. Iepirkuma komisija pieņem lēmumu par līguma slēgšanu ar Pretendentu, kura piedāvājums atbilst nolikumā minētajām prasībām un ir ar viszemāko piedāvāto līgumcenu saskaņā ar nolikuma </w:t>
      </w:r>
      <w:r w:rsidR="00740859">
        <w:rPr>
          <w:rFonts w:ascii="Times New Roman" w:eastAsia="Calibri" w:hAnsi="Times New Roman" w:cs="Times New Roman"/>
          <w:bCs/>
          <w:iCs/>
          <w:color w:val="000000"/>
          <w:sz w:val="24"/>
          <w:szCs w:val="24"/>
        </w:rPr>
        <w:t>5.3.</w:t>
      </w:r>
      <w:r w:rsidR="00ED13AA">
        <w:rPr>
          <w:rFonts w:ascii="Times New Roman" w:eastAsia="Calibri" w:hAnsi="Times New Roman" w:cs="Times New Roman"/>
          <w:bCs/>
          <w:iCs/>
          <w:color w:val="000000"/>
          <w:sz w:val="24"/>
          <w:szCs w:val="24"/>
        </w:rPr>
        <w:t>4</w:t>
      </w:r>
      <w:r w:rsidR="00740859">
        <w:rPr>
          <w:rFonts w:ascii="Times New Roman" w:eastAsia="Calibri" w:hAnsi="Times New Roman" w:cs="Times New Roman"/>
          <w:bCs/>
          <w:iCs/>
          <w:color w:val="000000"/>
          <w:sz w:val="24"/>
          <w:szCs w:val="24"/>
        </w:rPr>
        <w:t xml:space="preserve">. un </w:t>
      </w:r>
      <w:r w:rsidRPr="00E45E25">
        <w:rPr>
          <w:rFonts w:ascii="Times New Roman" w:eastAsia="Calibri" w:hAnsi="Times New Roman" w:cs="Times New Roman"/>
          <w:bCs/>
          <w:iCs/>
          <w:color w:val="000000"/>
          <w:sz w:val="24"/>
          <w:szCs w:val="24"/>
        </w:rPr>
        <w:t>5.3.</w:t>
      </w:r>
      <w:r w:rsidR="00ED13AA">
        <w:rPr>
          <w:rFonts w:ascii="Times New Roman" w:eastAsia="Calibri" w:hAnsi="Times New Roman" w:cs="Times New Roman"/>
          <w:bCs/>
          <w:iCs/>
          <w:color w:val="000000"/>
          <w:sz w:val="24"/>
          <w:szCs w:val="24"/>
        </w:rPr>
        <w:t>5</w:t>
      </w:r>
      <w:r w:rsidRPr="00E45E25">
        <w:rPr>
          <w:rFonts w:ascii="Times New Roman" w:eastAsia="Calibri" w:hAnsi="Times New Roman" w:cs="Times New Roman"/>
          <w:bCs/>
          <w:iCs/>
          <w:color w:val="000000"/>
          <w:sz w:val="24"/>
          <w:szCs w:val="24"/>
        </w:rPr>
        <w:t xml:space="preserve">.punktā minēto kārtību. </w:t>
      </w:r>
    </w:p>
    <w:p w:rsidR="00E45E25" w:rsidRPr="00E45E25" w:rsidRDefault="00E45E25" w:rsidP="00E45E25">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rPr>
      </w:pPr>
      <w:r w:rsidRPr="00E45E25">
        <w:rPr>
          <w:rFonts w:ascii="Times New Roman" w:eastAsia="Calibri" w:hAnsi="Times New Roman" w:cs="Times New Roman"/>
          <w:bCs/>
          <w:iCs/>
          <w:color w:val="000000"/>
          <w:sz w:val="24"/>
          <w:szCs w:val="24"/>
        </w:rPr>
        <w:t xml:space="preserve">6.2. </w:t>
      </w:r>
      <w:r w:rsidRPr="00E45E25">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15" w:history="1">
        <w:r w:rsidRPr="00E45E25">
          <w:rPr>
            <w:rFonts w:ascii="Times New Roman" w:eastAsia="Calibri" w:hAnsi="Times New Roman" w:cs="Times New Roman"/>
            <w:iCs/>
            <w:color w:val="0000FF"/>
            <w:sz w:val="24"/>
            <w:szCs w:val="24"/>
            <w:u w:val="single"/>
          </w:rPr>
          <w:t>www.priekulesnovads.lv</w:t>
        </w:r>
      </w:hyperlink>
      <w:r w:rsidRPr="00E45E25">
        <w:rPr>
          <w:rFonts w:ascii="Times New Roman" w:eastAsia="Calibri" w:hAnsi="Times New Roman" w:cs="Times New Roman"/>
          <w:iCs/>
          <w:color w:val="000000"/>
          <w:sz w:val="24"/>
          <w:szCs w:val="24"/>
        </w:rPr>
        <w:t xml:space="preserve"> </w:t>
      </w:r>
      <w:r w:rsidRPr="00E45E25">
        <w:rPr>
          <w:rFonts w:ascii="Times New Roman" w:eastAsia="Times New Roman" w:hAnsi="Times New Roman" w:cs="Times New Roman"/>
          <w:sz w:val="24"/>
          <w:szCs w:val="24"/>
        </w:rPr>
        <w:t>sadaļā ”Publiskie iepirkumi” pie konkrētā iepirkuma paziņojuma ar norādi „Lēmums”</w:t>
      </w:r>
      <w:r w:rsidRPr="00E45E25">
        <w:rPr>
          <w:rFonts w:ascii="Times New Roman" w:eastAsia="Calibri" w:hAnsi="Times New Roman" w:cs="Times New Roman"/>
          <w:bCs/>
          <w:iCs/>
          <w:color w:val="000000"/>
          <w:sz w:val="24"/>
          <w:szCs w:val="24"/>
        </w:rPr>
        <w:t xml:space="preserve">. </w:t>
      </w:r>
    </w:p>
    <w:p w:rsidR="00E45E25" w:rsidRPr="00E45E25" w:rsidRDefault="00E45E25" w:rsidP="00E45E25">
      <w:pPr>
        <w:spacing w:before="120"/>
        <w:jc w:val="both"/>
        <w:rPr>
          <w:rFonts w:ascii="Times New Roman" w:eastAsia="Calibri" w:hAnsi="Times New Roman" w:cs="Times New Roman"/>
          <w:bCs/>
          <w:iCs/>
          <w:color w:val="000000"/>
          <w:sz w:val="24"/>
          <w:szCs w:val="24"/>
        </w:rPr>
      </w:pPr>
      <w:r w:rsidRPr="00E45E25">
        <w:rPr>
          <w:rFonts w:ascii="Times New Roman" w:eastAsia="Calibri" w:hAnsi="Times New Roman" w:cs="Times New Roman"/>
          <w:sz w:val="24"/>
          <w:szCs w:val="24"/>
        </w:rPr>
        <w:t>6.3. Pasūtītājs slēdz ar izraudzīto Pretendentu līgumu (</w:t>
      </w:r>
      <w:r w:rsidR="00ED13AA">
        <w:rPr>
          <w:rFonts w:ascii="Times New Roman" w:eastAsia="Calibri" w:hAnsi="Times New Roman" w:cs="Times New Roman"/>
          <w:sz w:val="24"/>
          <w:szCs w:val="24"/>
        </w:rPr>
        <w:t>3</w:t>
      </w:r>
      <w:r w:rsidR="00740859">
        <w:rPr>
          <w:rFonts w:ascii="Times New Roman" w:eastAsia="Calibri" w:hAnsi="Times New Roman" w:cs="Times New Roman"/>
          <w:sz w:val="24"/>
          <w:szCs w:val="24"/>
        </w:rPr>
        <w:t>.</w:t>
      </w:r>
      <w:r w:rsidRPr="00E45E25">
        <w:rPr>
          <w:rFonts w:ascii="Times New Roman" w:eastAsia="Calibri" w:hAnsi="Times New Roman" w:cs="Times New Roman"/>
          <w:sz w:val="24"/>
          <w:szCs w:val="24"/>
        </w:rPr>
        <w:t xml:space="preserve">pielikums), pamatojoties uz Pretendenta iesniegto piedāvājumu, un saskaņā ar šā nolikuma noteikumiem. </w:t>
      </w:r>
    </w:p>
    <w:p w:rsidR="00E45E25" w:rsidRPr="00E45E25" w:rsidRDefault="00E45E25" w:rsidP="00E45E25">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rPr>
      </w:pPr>
    </w:p>
    <w:p w:rsidR="00E45E25" w:rsidRPr="00E45E25" w:rsidRDefault="00E45E25" w:rsidP="00E45E25">
      <w:pPr>
        <w:keepNext/>
        <w:widowControl w:val="0"/>
        <w:autoSpaceDE w:val="0"/>
        <w:autoSpaceDN w:val="0"/>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E45E25">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45E25">
        <w:rPr>
          <w:rFonts w:ascii="Times New Roman" w:eastAsia="Calibri" w:hAnsi="Times New Roman" w:cs="Times New Roman"/>
          <w:b/>
          <w:bCs/>
          <w:sz w:val="28"/>
          <w:szCs w:val="28"/>
          <w:u w:val="single"/>
        </w:rPr>
        <w:t>u saraksts</w:t>
      </w:r>
      <w:bookmarkEnd w:id="24"/>
    </w:p>
    <w:p w:rsidR="00E45E25" w:rsidRPr="00E45E25" w:rsidRDefault="00E45E25" w:rsidP="00E45E25">
      <w:pPr>
        <w:rPr>
          <w:rFonts w:ascii="Times New Roman" w:eastAsia="Calibri" w:hAnsi="Times New Roman" w:cs="Times New Roman"/>
          <w:sz w:val="20"/>
          <w:szCs w:val="24"/>
        </w:rPr>
      </w:pPr>
    </w:p>
    <w:p w:rsidR="00E45E25" w:rsidRPr="00E45E25" w:rsidRDefault="00E45E25" w:rsidP="00E45E25">
      <w:pPr>
        <w:shd w:val="clear" w:color="auto" w:fill="FFFFFF"/>
        <w:autoSpaceDE w:val="0"/>
        <w:autoSpaceDN w:val="0"/>
        <w:adjustRightInd w:val="0"/>
        <w:jc w:val="both"/>
        <w:rPr>
          <w:rFonts w:ascii="Times New Roman" w:eastAsia="Calibri" w:hAnsi="Times New Roman" w:cs="Times New Roman"/>
          <w:color w:val="000000"/>
          <w:sz w:val="24"/>
          <w:szCs w:val="24"/>
        </w:rPr>
      </w:pPr>
      <w:r w:rsidRPr="00E45E25">
        <w:rPr>
          <w:rFonts w:ascii="Times New Roman" w:eastAsia="Calibri" w:hAnsi="Times New Roman" w:cs="Times New Roman"/>
          <w:color w:val="000000"/>
          <w:sz w:val="24"/>
          <w:szCs w:val="24"/>
        </w:rPr>
        <w:t xml:space="preserve">Nolikumam ir pievienoti </w:t>
      </w:r>
      <w:r w:rsidR="00F547B6">
        <w:rPr>
          <w:rFonts w:ascii="Times New Roman" w:eastAsia="Calibri" w:hAnsi="Times New Roman" w:cs="Times New Roman"/>
          <w:color w:val="000000"/>
          <w:sz w:val="24"/>
          <w:szCs w:val="24"/>
        </w:rPr>
        <w:t>3</w:t>
      </w:r>
      <w:r w:rsidRPr="00E45E25">
        <w:rPr>
          <w:rFonts w:ascii="Times New Roman" w:eastAsia="Calibri" w:hAnsi="Times New Roman" w:cs="Times New Roman"/>
          <w:color w:val="000000"/>
          <w:sz w:val="24"/>
          <w:szCs w:val="24"/>
        </w:rPr>
        <w:t xml:space="preserve"> (</w:t>
      </w:r>
      <w:r w:rsidR="00F547B6">
        <w:rPr>
          <w:rFonts w:ascii="Times New Roman" w:eastAsia="Calibri" w:hAnsi="Times New Roman" w:cs="Times New Roman"/>
          <w:color w:val="000000"/>
          <w:sz w:val="24"/>
          <w:szCs w:val="24"/>
        </w:rPr>
        <w:t>trīs</w:t>
      </w:r>
      <w:r w:rsidRPr="00E45E25">
        <w:rPr>
          <w:rFonts w:ascii="Times New Roman" w:eastAsia="Calibri" w:hAnsi="Times New Roman" w:cs="Times New Roman"/>
          <w:color w:val="000000"/>
          <w:sz w:val="24"/>
          <w:szCs w:val="24"/>
        </w:rPr>
        <w:t>) pielikumi, kas ir nolikuma neatņemamas sastāvdaļas:</w:t>
      </w:r>
    </w:p>
    <w:p w:rsidR="00E45E25" w:rsidRPr="00E45E25" w:rsidRDefault="0091071B" w:rsidP="00E45E25">
      <w:pPr>
        <w:shd w:val="clear" w:color="auto" w:fill="FFFFFF"/>
        <w:autoSpaceDE w:val="0"/>
        <w:autoSpaceDN w:val="0"/>
        <w:adjustRightInd w:val="0"/>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E45E25" w:rsidRPr="00E45E25">
        <w:rPr>
          <w:rFonts w:ascii="Times New Roman" w:eastAsia="Calibri" w:hAnsi="Times New Roman" w:cs="Times New Roman"/>
          <w:color w:val="000000"/>
          <w:sz w:val="24"/>
          <w:szCs w:val="24"/>
        </w:rPr>
        <w:t>ielikums</w:t>
      </w:r>
      <w:r>
        <w:rPr>
          <w:rFonts w:ascii="Times New Roman" w:eastAsia="Calibri" w:hAnsi="Times New Roman" w:cs="Times New Roman"/>
          <w:color w:val="000000"/>
          <w:sz w:val="24"/>
          <w:szCs w:val="24"/>
        </w:rPr>
        <w:tab/>
      </w:r>
      <w:r w:rsidR="00E45E25" w:rsidRPr="00E45E25">
        <w:rPr>
          <w:rFonts w:ascii="Times New Roman" w:eastAsia="Calibri" w:hAnsi="Times New Roman" w:cs="Times New Roman"/>
          <w:color w:val="000000"/>
          <w:sz w:val="24"/>
          <w:szCs w:val="24"/>
        </w:rPr>
        <w:tab/>
        <w:t>Finanšu piedāvājums;</w:t>
      </w:r>
      <w:r w:rsidR="00E45E25" w:rsidRPr="00E45E25">
        <w:rPr>
          <w:rFonts w:ascii="Times New Roman" w:eastAsia="Calibri" w:hAnsi="Times New Roman" w:cs="Times New Roman"/>
          <w:color w:val="000000"/>
          <w:sz w:val="24"/>
          <w:szCs w:val="24"/>
        </w:rPr>
        <w:tab/>
      </w:r>
    </w:p>
    <w:p w:rsidR="00E45E25" w:rsidRPr="00E45E25" w:rsidRDefault="0091071B" w:rsidP="00D95787">
      <w:pPr>
        <w:shd w:val="clear" w:color="auto" w:fill="FFFFFF"/>
        <w:autoSpaceDE w:val="0"/>
        <w:autoSpaceDN w:val="0"/>
        <w:adjustRightInd w:val="0"/>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E45E25" w:rsidRPr="00E45E25">
        <w:rPr>
          <w:rFonts w:ascii="Times New Roman" w:eastAsia="Calibri" w:hAnsi="Times New Roman" w:cs="Times New Roman"/>
          <w:color w:val="000000"/>
          <w:sz w:val="24"/>
          <w:szCs w:val="24"/>
        </w:rPr>
        <w:t>ielikums</w:t>
      </w:r>
      <w:r>
        <w:rPr>
          <w:rFonts w:ascii="Times New Roman" w:eastAsia="Calibri" w:hAnsi="Times New Roman" w:cs="Times New Roman"/>
          <w:color w:val="000000"/>
          <w:sz w:val="24"/>
          <w:szCs w:val="24"/>
        </w:rPr>
        <w:tab/>
      </w:r>
      <w:r w:rsidR="00E45E25" w:rsidRPr="00E45E25">
        <w:rPr>
          <w:rFonts w:ascii="Times New Roman" w:eastAsia="Calibri" w:hAnsi="Times New Roman" w:cs="Times New Roman"/>
          <w:color w:val="000000"/>
          <w:sz w:val="24"/>
          <w:szCs w:val="24"/>
        </w:rPr>
        <w:tab/>
        <w:t>Tehniskā specifikācija;</w:t>
      </w:r>
    </w:p>
    <w:p w:rsidR="00E45E25" w:rsidRPr="00E45E25" w:rsidRDefault="0091071B" w:rsidP="00E45E25">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w:t>
      </w:r>
      <w:r w:rsidR="00E45E25" w:rsidRPr="00E45E25">
        <w:rPr>
          <w:rFonts w:ascii="Times New Roman" w:eastAsia="Calibri" w:hAnsi="Times New Roman" w:cs="Times New Roman"/>
          <w:color w:val="000000"/>
          <w:sz w:val="24"/>
          <w:szCs w:val="24"/>
        </w:rPr>
        <w:t xml:space="preserve">ielikums </w:t>
      </w:r>
      <w:r>
        <w:rPr>
          <w:rFonts w:ascii="Times New Roman" w:eastAsia="Calibri" w:hAnsi="Times New Roman" w:cs="Times New Roman"/>
          <w:color w:val="000000"/>
          <w:sz w:val="24"/>
          <w:szCs w:val="24"/>
        </w:rPr>
        <w:tab/>
        <w:t>L</w:t>
      </w:r>
      <w:r w:rsidR="00E45E25" w:rsidRPr="00E45E25">
        <w:rPr>
          <w:rFonts w:ascii="Times New Roman" w:eastAsia="Calibri" w:hAnsi="Times New Roman" w:cs="Times New Roman"/>
          <w:color w:val="000000"/>
          <w:sz w:val="24"/>
          <w:szCs w:val="24"/>
        </w:rPr>
        <w:t>īguma projekts.</w:t>
      </w:r>
    </w:p>
    <w:p w:rsidR="00E45E25" w:rsidRPr="00E45E25" w:rsidRDefault="00E45E25" w:rsidP="00E45E25">
      <w:pPr>
        <w:jc w:val="right"/>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br w:type="page"/>
      </w:r>
    </w:p>
    <w:p w:rsidR="00E45E25" w:rsidRDefault="005F371F" w:rsidP="00E45E25">
      <w:pPr>
        <w:ind w:firstLine="720"/>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4"/>
          <w:szCs w:val="24"/>
        </w:rPr>
        <w:lastRenderedPageBreak/>
        <w:t>1.</w:t>
      </w:r>
      <w:r w:rsidR="00E45E25" w:rsidRPr="00F574B4">
        <w:rPr>
          <w:rFonts w:ascii="Times New Roman" w:eastAsia="Times New Roman" w:hAnsi="Times New Roman" w:cs="Times New Roman"/>
          <w:sz w:val="24"/>
          <w:szCs w:val="24"/>
        </w:rPr>
        <w:t>pielikums</w:t>
      </w:r>
    </w:p>
    <w:p w:rsidR="00F574B4" w:rsidRPr="00F574B4" w:rsidRDefault="00F574B4" w:rsidP="00E45E25">
      <w:pPr>
        <w:ind w:firstLine="720"/>
        <w:jc w:val="right"/>
        <w:rPr>
          <w:rFonts w:ascii="Times New Roman" w:eastAsia="Times New Roman" w:hAnsi="Times New Roman" w:cs="Times New Roman"/>
          <w:sz w:val="20"/>
          <w:szCs w:val="20"/>
        </w:rPr>
      </w:pPr>
      <w:r w:rsidRPr="00F574B4">
        <w:rPr>
          <w:rFonts w:ascii="Times New Roman" w:eastAsia="Times New Roman" w:hAnsi="Times New Roman" w:cs="Times New Roman"/>
          <w:sz w:val="20"/>
          <w:szCs w:val="20"/>
        </w:rPr>
        <w:t>pie iepirkuma nolikuma</w:t>
      </w:r>
    </w:p>
    <w:p w:rsidR="00F574B4" w:rsidRPr="00F574B4" w:rsidRDefault="00F574B4" w:rsidP="00E45E25">
      <w:pPr>
        <w:ind w:firstLine="720"/>
        <w:jc w:val="right"/>
        <w:rPr>
          <w:rFonts w:ascii="Times New Roman" w:eastAsia="Times New Roman" w:hAnsi="Times New Roman" w:cs="Times New Roman"/>
          <w:sz w:val="20"/>
          <w:szCs w:val="20"/>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Nr.PND/2013-12</w:t>
      </w:r>
    </w:p>
    <w:p w:rsidR="00F574B4" w:rsidRDefault="00F574B4" w:rsidP="00E45E25">
      <w:pPr>
        <w:jc w:val="center"/>
        <w:rPr>
          <w:rFonts w:ascii="Times New Roman" w:eastAsia="Times New Roman" w:hAnsi="Times New Roman" w:cs="Times New Roman"/>
          <w:b/>
          <w:sz w:val="28"/>
          <w:szCs w:val="28"/>
        </w:rPr>
      </w:pPr>
    </w:p>
    <w:p w:rsidR="00E45E25" w:rsidRPr="00E45E25" w:rsidRDefault="00E45E25" w:rsidP="00E45E25">
      <w:pPr>
        <w:jc w:val="center"/>
        <w:rPr>
          <w:rFonts w:ascii="Times New Roman" w:eastAsia="Times New Roman" w:hAnsi="Times New Roman" w:cs="Times New Roman"/>
          <w:sz w:val="28"/>
          <w:szCs w:val="28"/>
        </w:rPr>
      </w:pPr>
      <w:r w:rsidRPr="00E45E25">
        <w:rPr>
          <w:rFonts w:ascii="Times New Roman" w:eastAsia="Times New Roman" w:hAnsi="Times New Roman" w:cs="Times New Roman"/>
          <w:b/>
          <w:sz w:val="28"/>
          <w:szCs w:val="28"/>
        </w:rPr>
        <w:t>FINANŠU PIEDĀVĀJUMS</w:t>
      </w:r>
    </w:p>
    <w:p w:rsidR="00E45E25" w:rsidRPr="00E45E25" w:rsidRDefault="00E45E25" w:rsidP="00E45E25">
      <w:pPr>
        <w:jc w:val="center"/>
        <w:rPr>
          <w:rFonts w:ascii="Times New Roman" w:eastAsia="Times New Roman" w:hAnsi="Times New Roman" w:cs="Times New Roman"/>
          <w:sz w:val="24"/>
          <w:szCs w:val="24"/>
        </w:rPr>
      </w:pPr>
    </w:p>
    <w:p w:rsidR="00E45E25" w:rsidRPr="00E45E25" w:rsidRDefault="00E45E25" w:rsidP="00E45E25">
      <w:pPr>
        <w:jc w:val="center"/>
        <w:rPr>
          <w:rFonts w:ascii="Times New Roman" w:eastAsia="Times New Roman" w:hAnsi="Times New Roman" w:cs="Times New Roman"/>
          <w:b/>
          <w:sz w:val="24"/>
          <w:szCs w:val="24"/>
        </w:rPr>
      </w:pPr>
      <w:r w:rsidRPr="00E45E25">
        <w:rPr>
          <w:rFonts w:ascii="Times New Roman" w:eastAsia="Times New Roman" w:hAnsi="Times New Roman" w:cs="Times New Roman"/>
          <w:sz w:val="24"/>
          <w:szCs w:val="24"/>
        </w:rPr>
        <w:t>iepirkumam ar identifikācijas Nr.PND/201</w:t>
      </w:r>
      <w:r w:rsidR="00F574B4">
        <w:rPr>
          <w:rFonts w:ascii="Times New Roman" w:eastAsia="Times New Roman" w:hAnsi="Times New Roman" w:cs="Times New Roman"/>
          <w:sz w:val="24"/>
          <w:szCs w:val="24"/>
        </w:rPr>
        <w:t>3</w:t>
      </w:r>
      <w:r w:rsidRPr="00E45E25">
        <w:rPr>
          <w:rFonts w:ascii="Times New Roman" w:eastAsia="Times New Roman" w:hAnsi="Times New Roman" w:cs="Times New Roman"/>
          <w:sz w:val="24"/>
          <w:szCs w:val="24"/>
        </w:rPr>
        <w:t xml:space="preserve"> – 1</w:t>
      </w:r>
      <w:r w:rsidR="00F574B4">
        <w:rPr>
          <w:rFonts w:ascii="Times New Roman" w:eastAsia="Times New Roman" w:hAnsi="Times New Roman" w:cs="Times New Roman"/>
          <w:sz w:val="24"/>
          <w:szCs w:val="24"/>
        </w:rPr>
        <w:t>2</w:t>
      </w:r>
    </w:p>
    <w:p w:rsidR="00E45E25" w:rsidRPr="00E45E25" w:rsidRDefault="00E45E25" w:rsidP="005F371F">
      <w:pPr>
        <w:jc w:val="center"/>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t>„</w:t>
      </w:r>
      <w:r w:rsidR="005F371F" w:rsidRPr="005F371F">
        <w:rPr>
          <w:rFonts w:ascii="Times New Roman" w:eastAsia="Times New Roman" w:hAnsi="Times New Roman" w:cs="Times New Roman"/>
          <w:b/>
          <w:sz w:val="24"/>
          <w:szCs w:val="24"/>
        </w:rPr>
        <w:t>Kāpšanas (alpīnisma) sienas ierīkošana Priekules novada daudzfunkcionālā sporta hallē</w:t>
      </w:r>
      <w:r w:rsidRPr="00E45E25">
        <w:rPr>
          <w:rFonts w:ascii="Times New Roman" w:eastAsia="Times New Roman" w:hAnsi="Times New Roman" w:cs="Times New Roman"/>
          <w:b/>
          <w:bCs/>
          <w:sz w:val="24"/>
          <w:szCs w:val="24"/>
        </w:rPr>
        <w:t>”</w:t>
      </w:r>
    </w:p>
    <w:p w:rsidR="00E45E25" w:rsidRPr="00E45E25" w:rsidRDefault="00E45E25" w:rsidP="00E45E25">
      <w:pPr>
        <w:spacing w:before="120"/>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E45E25" w:rsidRPr="00E45E25" w:rsidTr="00784A77">
        <w:tc>
          <w:tcPr>
            <w:tcW w:w="4643" w:type="dxa"/>
            <w:shd w:val="clear" w:color="auto" w:fill="auto"/>
          </w:tcPr>
          <w:p w:rsidR="00E45E25" w:rsidRPr="00E45E25" w:rsidRDefault="00E45E25" w:rsidP="00E45E25">
            <w:pPr>
              <w:tabs>
                <w:tab w:val="center" w:pos="4153"/>
                <w:tab w:val="right" w:pos="8306"/>
              </w:tabs>
              <w:jc w:val="center"/>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Pretendenta nosaukums</w:t>
            </w:r>
          </w:p>
        </w:tc>
        <w:tc>
          <w:tcPr>
            <w:tcW w:w="4644" w:type="dxa"/>
            <w:shd w:val="clear" w:color="auto" w:fill="auto"/>
          </w:tcPr>
          <w:p w:rsidR="00E45E25" w:rsidRPr="00E45E25" w:rsidRDefault="00E45E25" w:rsidP="00E45E25">
            <w:pPr>
              <w:tabs>
                <w:tab w:val="center" w:pos="4153"/>
                <w:tab w:val="right" w:pos="8306"/>
              </w:tabs>
              <w:jc w:val="center"/>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Rekvizīti</w:t>
            </w:r>
          </w:p>
        </w:tc>
      </w:tr>
      <w:tr w:rsidR="00E45E25" w:rsidRPr="00E45E25" w:rsidTr="00784A77">
        <w:tc>
          <w:tcPr>
            <w:tcW w:w="4643" w:type="dxa"/>
            <w:shd w:val="clear" w:color="auto" w:fill="auto"/>
          </w:tcPr>
          <w:p w:rsidR="00E45E25" w:rsidRPr="00E45E25" w:rsidRDefault="00E45E25" w:rsidP="00E45E25">
            <w:pPr>
              <w:tabs>
                <w:tab w:val="center" w:pos="4153"/>
                <w:tab w:val="right" w:pos="8306"/>
              </w:tabs>
              <w:rPr>
                <w:rFonts w:ascii="Times New Roman" w:eastAsia="Times New Roman" w:hAnsi="Times New Roman" w:cs="Times New Roman"/>
                <w:sz w:val="24"/>
                <w:szCs w:val="24"/>
              </w:rPr>
            </w:pPr>
          </w:p>
          <w:p w:rsidR="00E45E25" w:rsidRPr="00E45E25" w:rsidRDefault="00E45E25" w:rsidP="00E45E25">
            <w:pPr>
              <w:tabs>
                <w:tab w:val="center" w:pos="4153"/>
                <w:tab w:val="right" w:pos="8306"/>
              </w:tabs>
              <w:rPr>
                <w:rFonts w:ascii="Times New Roman" w:eastAsia="Times New Roman" w:hAnsi="Times New Roman" w:cs="Times New Roman"/>
                <w:sz w:val="24"/>
                <w:szCs w:val="24"/>
              </w:rPr>
            </w:pPr>
          </w:p>
          <w:p w:rsidR="00E45E25" w:rsidRPr="00E45E25" w:rsidRDefault="00E45E25" w:rsidP="00E45E25">
            <w:pPr>
              <w:tabs>
                <w:tab w:val="center" w:pos="4153"/>
                <w:tab w:val="right" w:pos="8306"/>
              </w:tabs>
              <w:rPr>
                <w:rFonts w:ascii="Times New Roman" w:eastAsia="Times New Roman" w:hAnsi="Times New Roman" w:cs="Times New Roman"/>
                <w:sz w:val="24"/>
                <w:szCs w:val="24"/>
              </w:rPr>
            </w:pPr>
          </w:p>
          <w:p w:rsidR="00E45E25" w:rsidRPr="00E45E25" w:rsidRDefault="00E45E25" w:rsidP="00E45E25">
            <w:pPr>
              <w:tabs>
                <w:tab w:val="center" w:pos="4153"/>
                <w:tab w:val="right" w:pos="8306"/>
              </w:tabs>
              <w:rPr>
                <w:rFonts w:ascii="Times New Roman" w:eastAsia="Times New Roman" w:hAnsi="Times New Roman" w:cs="Times New Roman"/>
                <w:sz w:val="24"/>
                <w:szCs w:val="24"/>
              </w:rPr>
            </w:pPr>
          </w:p>
          <w:p w:rsidR="00E45E25" w:rsidRPr="00E45E25" w:rsidRDefault="00E45E25" w:rsidP="00E45E25">
            <w:pPr>
              <w:tabs>
                <w:tab w:val="center" w:pos="4153"/>
                <w:tab w:val="right" w:pos="8306"/>
              </w:tabs>
              <w:rPr>
                <w:rFonts w:ascii="Times New Roman" w:eastAsia="Times New Roman" w:hAnsi="Times New Roman" w:cs="Times New Roman"/>
                <w:sz w:val="24"/>
                <w:szCs w:val="24"/>
              </w:rPr>
            </w:pPr>
          </w:p>
        </w:tc>
        <w:tc>
          <w:tcPr>
            <w:tcW w:w="4644" w:type="dxa"/>
            <w:shd w:val="clear" w:color="auto" w:fill="auto"/>
          </w:tcPr>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Reģ.Nr.:</w:t>
            </w:r>
          </w:p>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Adrese:</w:t>
            </w:r>
          </w:p>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Banka:</w:t>
            </w:r>
          </w:p>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Kods:</w:t>
            </w:r>
          </w:p>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Konts:</w:t>
            </w:r>
          </w:p>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Tālrunis:</w:t>
            </w:r>
          </w:p>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Fakss:</w:t>
            </w:r>
          </w:p>
          <w:p w:rsidR="00E45E25" w:rsidRPr="00E45E25" w:rsidRDefault="00E45E25" w:rsidP="00E45E25">
            <w:pPr>
              <w:tabs>
                <w:tab w:val="center" w:pos="4153"/>
                <w:tab w:val="right" w:pos="8306"/>
              </w:tabs>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e-pasta adrese: </w:t>
            </w:r>
          </w:p>
        </w:tc>
      </w:tr>
    </w:tbl>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E45E25" w:rsidRPr="00E45E25" w:rsidTr="00784A77">
        <w:tc>
          <w:tcPr>
            <w:tcW w:w="3100" w:type="dxa"/>
            <w:shd w:val="clear" w:color="auto" w:fill="auto"/>
          </w:tcPr>
          <w:p w:rsidR="00E45E25" w:rsidRPr="00E45E25" w:rsidRDefault="00E45E25" w:rsidP="00E45E25">
            <w:pPr>
              <w:tabs>
                <w:tab w:val="center" w:pos="4153"/>
                <w:tab w:val="right" w:pos="8306"/>
              </w:tabs>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Amats, vārds, uzvārds</w:t>
            </w:r>
          </w:p>
        </w:tc>
        <w:tc>
          <w:tcPr>
            <w:tcW w:w="6187" w:type="dxa"/>
            <w:shd w:val="clear" w:color="auto" w:fill="auto"/>
          </w:tcPr>
          <w:p w:rsidR="00E45E25" w:rsidRPr="00E45E25" w:rsidRDefault="00E45E25" w:rsidP="00E45E25">
            <w:pPr>
              <w:tabs>
                <w:tab w:val="center" w:pos="4153"/>
                <w:tab w:val="right" w:pos="8306"/>
              </w:tabs>
              <w:jc w:val="both"/>
              <w:rPr>
                <w:rFonts w:ascii="Times New Roman" w:eastAsia="Times New Roman" w:hAnsi="Times New Roman" w:cs="Times New Roman"/>
                <w:sz w:val="24"/>
                <w:szCs w:val="24"/>
              </w:rPr>
            </w:pPr>
          </w:p>
        </w:tc>
      </w:tr>
      <w:tr w:rsidR="00E45E25" w:rsidRPr="00E45E25" w:rsidTr="00784A77">
        <w:tc>
          <w:tcPr>
            <w:tcW w:w="3100" w:type="dxa"/>
            <w:shd w:val="clear" w:color="auto" w:fill="auto"/>
          </w:tcPr>
          <w:p w:rsidR="00E45E25" w:rsidRPr="00E45E25" w:rsidRDefault="00E45E25" w:rsidP="00E45E25">
            <w:pPr>
              <w:tabs>
                <w:tab w:val="center" w:pos="4153"/>
                <w:tab w:val="right" w:pos="8306"/>
              </w:tabs>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 xml:space="preserve">Tālrunis </w:t>
            </w:r>
          </w:p>
        </w:tc>
        <w:tc>
          <w:tcPr>
            <w:tcW w:w="6187" w:type="dxa"/>
            <w:shd w:val="clear" w:color="auto" w:fill="auto"/>
          </w:tcPr>
          <w:p w:rsidR="00E45E25" w:rsidRPr="00E45E25" w:rsidRDefault="00E45E25" w:rsidP="00E45E25">
            <w:pPr>
              <w:tabs>
                <w:tab w:val="center" w:pos="4153"/>
                <w:tab w:val="right" w:pos="8306"/>
              </w:tabs>
              <w:jc w:val="both"/>
              <w:rPr>
                <w:rFonts w:ascii="Times New Roman" w:eastAsia="Times New Roman" w:hAnsi="Times New Roman" w:cs="Times New Roman"/>
                <w:sz w:val="24"/>
                <w:szCs w:val="24"/>
              </w:rPr>
            </w:pPr>
          </w:p>
        </w:tc>
      </w:tr>
      <w:tr w:rsidR="00E45E25" w:rsidRPr="00E45E25" w:rsidTr="00784A77">
        <w:tc>
          <w:tcPr>
            <w:tcW w:w="3100" w:type="dxa"/>
            <w:shd w:val="clear" w:color="auto" w:fill="auto"/>
          </w:tcPr>
          <w:p w:rsidR="00E45E25" w:rsidRPr="00E45E25" w:rsidRDefault="00E45E25" w:rsidP="00E45E25">
            <w:pPr>
              <w:tabs>
                <w:tab w:val="center" w:pos="4153"/>
                <w:tab w:val="right" w:pos="8306"/>
              </w:tabs>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Fakss</w:t>
            </w:r>
          </w:p>
        </w:tc>
        <w:tc>
          <w:tcPr>
            <w:tcW w:w="6187" w:type="dxa"/>
            <w:shd w:val="clear" w:color="auto" w:fill="auto"/>
          </w:tcPr>
          <w:p w:rsidR="00E45E25" w:rsidRPr="00E45E25" w:rsidRDefault="00E45E25" w:rsidP="00E45E25">
            <w:pPr>
              <w:tabs>
                <w:tab w:val="center" w:pos="4153"/>
                <w:tab w:val="right" w:pos="8306"/>
              </w:tabs>
              <w:jc w:val="both"/>
              <w:rPr>
                <w:rFonts w:ascii="Times New Roman" w:eastAsia="Times New Roman" w:hAnsi="Times New Roman" w:cs="Times New Roman"/>
                <w:sz w:val="24"/>
                <w:szCs w:val="24"/>
              </w:rPr>
            </w:pPr>
          </w:p>
        </w:tc>
      </w:tr>
      <w:tr w:rsidR="00E45E25" w:rsidRPr="00E45E25" w:rsidTr="00784A77">
        <w:tc>
          <w:tcPr>
            <w:tcW w:w="3100" w:type="dxa"/>
            <w:shd w:val="clear" w:color="auto" w:fill="auto"/>
          </w:tcPr>
          <w:p w:rsidR="00E45E25" w:rsidRPr="00E45E25" w:rsidRDefault="00E45E25" w:rsidP="00E45E25">
            <w:pPr>
              <w:tabs>
                <w:tab w:val="center" w:pos="4153"/>
                <w:tab w:val="right" w:pos="8306"/>
              </w:tabs>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e-pasta adrese</w:t>
            </w:r>
          </w:p>
        </w:tc>
        <w:tc>
          <w:tcPr>
            <w:tcW w:w="6187" w:type="dxa"/>
            <w:shd w:val="clear" w:color="auto" w:fill="auto"/>
          </w:tcPr>
          <w:p w:rsidR="00E45E25" w:rsidRPr="00E45E25" w:rsidRDefault="00E45E25" w:rsidP="00E45E25">
            <w:pPr>
              <w:tabs>
                <w:tab w:val="center" w:pos="4153"/>
                <w:tab w:val="right" w:pos="8306"/>
              </w:tabs>
              <w:jc w:val="both"/>
              <w:rPr>
                <w:rFonts w:ascii="Times New Roman" w:eastAsia="Times New Roman" w:hAnsi="Times New Roman" w:cs="Times New Roman"/>
                <w:sz w:val="24"/>
                <w:szCs w:val="24"/>
              </w:rPr>
            </w:pPr>
          </w:p>
        </w:tc>
      </w:tr>
    </w:tbl>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b/>
          <w:sz w:val="24"/>
          <w:szCs w:val="24"/>
        </w:rPr>
        <w:t>3. PIEDĀVĀJUMS</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3.1. </w:t>
      </w:r>
      <w:r w:rsidR="00147B91">
        <w:rPr>
          <w:rFonts w:ascii="Times New Roman" w:eastAsia="Times New Roman" w:hAnsi="Times New Roman" w:cs="Times New Roman"/>
          <w:sz w:val="24"/>
          <w:szCs w:val="24"/>
        </w:rPr>
        <w:t>Mūsu piedāvājums</w:t>
      </w:r>
      <w:r w:rsidRPr="00E45E25">
        <w:rPr>
          <w:rFonts w:ascii="Times New Roman" w:eastAsia="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842"/>
        <w:gridCol w:w="1560"/>
        <w:gridCol w:w="1701"/>
      </w:tblGrid>
      <w:tr w:rsidR="00E45E25" w:rsidRPr="00E45E25" w:rsidTr="00784A77">
        <w:tc>
          <w:tcPr>
            <w:tcW w:w="4503" w:type="dxa"/>
            <w:shd w:val="clear" w:color="auto" w:fill="auto"/>
            <w:vAlign w:val="center"/>
          </w:tcPr>
          <w:p w:rsidR="00E45E25" w:rsidRPr="00E45E25" w:rsidRDefault="00E45E25" w:rsidP="00E45E25">
            <w:pPr>
              <w:tabs>
                <w:tab w:val="center" w:pos="4153"/>
                <w:tab w:val="right" w:pos="8306"/>
              </w:tabs>
              <w:jc w:val="center"/>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Iepirkuma daļas</w:t>
            </w:r>
          </w:p>
          <w:p w:rsidR="00E45E25" w:rsidRPr="00E45E25" w:rsidRDefault="00E45E25" w:rsidP="00E45E25">
            <w:pPr>
              <w:tabs>
                <w:tab w:val="center" w:pos="4153"/>
                <w:tab w:val="right" w:pos="8306"/>
              </w:tabs>
              <w:jc w:val="center"/>
              <w:rPr>
                <w:rFonts w:ascii="Times New Roman" w:eastAsia="Times New Roman" w:hAnsi="Times New Roman" w:cs="Times New Roman"/>
                <w:b/>
                <w:sz w:val="24"/>
                <w:szCs w:val="24"/>
              </w:rPr>
            </w:pPr>
          </w:p>
        </w:tc>
        <w:tc>
          <w:tcPr>
            <w:tcW w:w="1842" w:type="dxa"/>
            <w:shd w:val="clear" w:color="auto" w:fill="auto"/>
            <w:vAlign w:val="center"/>
          </w:tcPr>
          <w:p w:rsidR="00E45E25" w:rsidRPr="00E45E25" w:rsidRDefault="00F574B4" w:rsidP="00E45E25">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w:t>
            </w:r>
            <w:r w:rsidR="00E45E25" w:rsidRPr="00E45E25">
              <w:rPr>
                <w:rFonts w:ascii="Times New Roman" w:eastAsia="Times New Roman" w:hAnsi="Times New Roman" w:cs="Times New Roman"/>
                <w:b/>
                <w:sz w:val="24"/>
                <w:szCs w:val="24"/>
              </w:rPr>
              <w:t xml:space="preserve"> bez PVN, LVL</w:t>
            </w:r>
          </w:p>
        </w:tc>
        <w:tc>
          <w:tcPr>
            <w:tcW w:w="1560" w:type="dxa"/>
            <w:shd w:val="clear" w:color="auto" w:fill="auto"/>
            <w:vAlign w:val="center"/>
          </w:tcPr>
          <w:p w:rsidR="00E45E25" w:rsidRPr="00E45E25" w:rsidRDefault="00E45E25" w:rsidP="00F574B4">
            <w:pPr>
              <w:tabs>
                <w:tab w:val="center" w:pos="4153"/>
                <w:tab w:val="right" w:pos="8306"/>
              </w:tabs>
              <w:jc w:val="center"/>
              <w:rPr>
                <w:rFonts w:ascii="Times New Roman" w:eastAsia="Times New Roman" w:hAnsi="Times New Roman" w:cs="Times New Roman"/>
                <w:b/>
                <w:sz w:val="24"/>
                <w:szCs w:val="24"/>
              </w:rPr>
            </w:pPr>
            <w:r w:rsidRPr="00E45E25">
              <w:rPr>
                <w:rFonts w:ascii="Times New Roman" w:eastAsia="Times New Roman" w:hAnsi="Times New Roman" w:cs="Times New Roman"/>
                <w:b/>
                <w:sz w:val="24"/>
                <w:szCs w:val="24"/>
              </w:rPr>
              <w:t>PVN 21%</w:t>
            </w:r>
            <w:r w:rsidR="00F574B4">
              <w:rPr>
                <w:rFonts w:ascii="Times New Roman" w:eastAsia="Times New Roman" w:hAnsi="Times New Roman" w:cs="Times New Roman"/>
                <w:b/>
                <w:sz w:val="24"/>
                <w:szCs w:val="24"/>
              </w:rPr>
              <w:t>,</w:t>
            </w:r>
            <w:r w:rsidRPr="00E45E25">
              <w:rPr>
                <w:rFonts w:ascii="Times New Roman" w:eastAsia="Times New Roman" w:hAnsi="Times New Roman" w:cs="Times New Roman"/>
                <w:b/>
                <w:sz w:val="24"/>
                <w:szCs w:val="24"/>
              </w:rPr>
              <w:t xml:space="preserve"> LVL</w:t>
            </w:r>
          </w:p>
        </w:tc>
        <w:tc>
          <w:tcPr>
            <w:tcW w:w="1701" w:type="dxa"/>
            <w:shd w:val="clear" w:color="auto" w:fill="auto"/>
            <w:vAlign w:val="center"/>
          </w:tcPr>
          <w:p w:rsidR="00E45E25" w:rsidRPr="00E45E25" w:rsidRDefault="00F574B4" w:rsidP="00F574B4">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E45E25" w:rsidRPr="00E45E25">
              <w:rPr>
                <w:rFonts w:ascii="Times New Roman" w:eastAsia="Times New Roman" w:hAnsi="Times New Roman" w:cs="Times New Roman"/>
                <w:b/>
                <w:sz w:val="24"/>
                <w:szCs w:val="24"/>
              </w:rPr>
              <w:t>ena ar PVN</w:t>
            </w:r>
            <w:r>
              <w:rPr>
                <w:rFonts w:ascii="Times New Roman" w:eastAsia="Times New Roman" w:hAnsi="Times New Roman" w:cs="Times New Roman"/>
                <w:b/>
                <w:sz w:val="24"/>
                <w:szCs w:val="24"/>
              </w:rPr>
              <w:t>,</w:t>
            </w:r>
            <w:r w:rsidR="00E45E25" w:rsidRPr="00E45E25">
              <w:rPr>
                <w:rFonts w:ascii="Times New Roman" w:eastAsia="Times New Roman" w:hAnsi="Times New Roman" w:cs="Times New Roman"/>
                <w:b/>
                <w:sz w:val="24"/>
                <w:szCs w:val="24"/>
              </w:rPr>
              <w:t xml:space="preserve"> LVL</w:t>
            </w:r>
          </w:p>
        </w:tc>
      </w:tr>
      <w:tr w:rsidR="00F574B4" w:rsidRPr="00E45E25" w:rsidTr="00784A77">
        <w:trPr>
          <w:trHeight w:val="825"/>
        </w:trPr>
        <w:tc>
          <w:tcPr>
            <w:tcW w:w="4503" w:type="dxa"/>
            <w:shd w:val="clear" w:color="auto" w:fill="auto"/>
            <w:vAlign w:val="center"/>
          </w:tcPr>
          <w:p w:rsidR="00F574B4" w:rsidRPr="00F574B4" w:rsidRDefault="00F574B4" w:rsidP="00CB27EC">
            <w:pPr>
              <w:rPr>
                <w:rFonts w:ascii="Times New Roman" w:hAnsi="Times New Roman" w:cs="Times New Roman"/>
                <w:sz w:val="24"/>
                <w:szCs w:val="24"/>
              </w:rPr>
            </w:pPr>
            <w:r w:rsidRPr="00F574B4">
              <w:rPr>
                <w:rFonts w:ascii="Times New Roman" w:hAnsi="Times New Roman" w:cs="Times New Roman"/>
                <w:bCs/>
                <w:sz w:val="24"/>
                <w:szCs w:val="24"/>
              </w:rPr>
              <w:t>Materiālu un darba izmaksas kāpšanas sienai un tās izveidei</w:t>
            </w:r>
            <w:r w:rsidR="00F547B6">
              <w:rPr>
                <w:rFonts w:ascii="Times New Roman" w:hAnsi="Times New Roman" w:cs="Times New Roman"/>
                <w:bCs/>
                <w:sz w:val="24"/>
                <w:szCs w:val="24"/>
              </w:rPr>
              <w:t xml:space="preserve"> (t.sk.piegāde un uzstādīšana)</w:t>
            </w:r>
          </w:p>
        </w:tc>
        <w:tc>
          <w:tcPr>
            <w:tcW w:w="1842"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c>
          <w:tcPr>
            <w:tcW w:w="1560"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c>
          <w:tcPr>
            <w:tcW w:w="1701"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r>
      <w:tr w:rsidR="00F574B4" w:rsidRPr="00E45E25" w:rsidTr="00784A77">
        <w:trPr>
          <w:trHeight w:val="679"/>
        </w:trPr>
        <w:tc>
          <w:tcPr>
            <w:tcW w:w="4503" w:type="dxa"/>
            <w:shd w:val="clear" w:color="auto" w:fill="auto"/>
            <w:vAlign w:val="center"/>
          </w:tcPr>
          <w:p w:rsidR="00F574B4" w:rsidRPr="00F574B4" w:rsidRDefault="00F574B4" w:rsidP="00CB27EC">
            <w:pPr>
              <w:rPr>
                <w:rFonts w:ascii="Times New Roman" w:hAnsi="Times New Roman" w:cs="Times New Roman"/>
                <w:sz w:val="24"/>
                <w:szCs w:val="24"/>
              </w:rPr>
            </w:pPr>
            <w:r w:rsidRPr="00F574B4">
              <w:rPr>
                <w:rFonts w:ascii="Times New Roman" w:hAnsi="Times New Roman" w:cs="Times New Roman"/>
                <w:bCs/>
                <w:sz w:val="24"/>
                <w:szCs w:val="24"/>
              </w:rPr>
              <w:t>Alpīnisma ekipējuma izmaksas</w:t>
            </w:r>
          </w:p>
        </w:tc>
        <w:tc>
          <w:tcPr>
            <w:tcW w:w="1842"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c>
          <w:tcPr>
            <w:tcW w:w="1560"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c>
          <w:tcPr>
            <w:tcW w:w="1701"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r>
      <w:tr w:rsidR="00F574B4" w:rsidRPr="00E45E25" w:rsidTr="00784A77">
        <w:trPr>
          <w:trHeight w:val="679"/>
        </w:trPr>
        <w:tc>
          <w:tcPr>
            <w:tcW w:w="4503" w:type="dxa"/>
            <w:shd w:val="clear" w:color="auto" w:fill="auto"/>
            <w:vAlign w:val="center"/>
          </w:tcPr>
          <w:p w:rsidR="00F574B4" w:rsidRPr="00F574B4" w:rsidRDefault="00F574B4" w:rsidP="00CB27EC">
            <w:pPr>
              <w:jc w:val="right"/>
              <w:rPr>
                <w:rFonts w:ascii="Times New Roman" w:hAnsi="Times New Roman" w:cs="Times New Roman"/>
                <w:sz w:val="24"/>
                <w:szCs w:val="24"/>
              </w:rPr>
            </w:pPr>
            <w:r w:rsidRPr="00F574B4">
              <w:rPr>
                <w:rFonts w:ascii="Times New Roman" w:hAnsi="Times New Roman" w:cs="Times New Roman"/>
                <w:sz w:val="24"/>
                <w:szCs w:val="24"/>
              </w:rPr>
              <w:t>Kopā</w:t>
            </w:r>
            <w:r>
              <w:rPr>
                <w:rFonts w:ascii="Times New Roman" w:hAnsi="Times New Roman" w:cs="Times New Roman"/>
                <w:sz w:val="24"/>
                <w:szCs w:val="24"/>
              </w:rPr>
              <w:t xml:space="preserve"> piedāvājums</w:t>
            </w:r>
          </w:p>
        </w:tc>
        <w:tc>
          <w:tcPr>
            <w:tcW w:w="1842"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c>
          <w:tcPr>
            <w:tcW w:w="1560"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c>
          <w:tcPr>
            <w:tcW w:w="1701" w:type="dxa"/>
            <w:shd w:val="clear" w:color="auto" w:fill="auto"/>
            <w:vAlign w:val="center"/>
          </w:tcPr>
          <w:p w:rsidR="00F574B4" w:rsidRPr="00E45E25" w:rsidRDefault="00F574B4" w:rsidP="00E45E25">
            <w:pPr>
              <w:tabs>
                <w:tab w:val="center" w:pos="4153"/>
                <w:tab w:val="right" w:pos="8306"/>
              </w:tabs>
              <w:jc w:val="center"/>
              <w:rPr>
                <w:rFonts w:ascii="Times New Roman" w:eastAsia="Times New Roman" w:hAnsi="Times New Roman" w:cs="Times New Roman"/>
                <w:sz w:val="24"/>
                <w:szCs w:val="24"/>
              </w:rPr>
            </w:pPr>
          </w:p>
        </w:tc>
      </w:tr>
    </w:tbl>
    <w:p w:rsidR="00E45E25" w:rsidRPr="00E45E25" w:rsidRDefault="00E45E25" w:rsidP="00E45E25">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iepirkuma priekšmeta izgatavošanu, piegādi un uzstādīšanu saistītās izmaksas un atbilstošos nodokļus. Mums nav nekādu neskaidrību un pretenziju tagad, kā arī atsakāmies tādas celt visā iepirkuma līguma darbības laikā.</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3.3. Ja mūsu piedāvājums tiks pieņemts, mēs apņemamies nodrošināt tehniskajā specifikācijā noteiktās prasības.</w:t>
      </w:r>
    </w:p>
    <w:p w:rsidR="00E45E25" w:rsidRPr="00E45E25" w:rsidRDefault="00E45E25" w:rsidP="00E45E25">
      <w:pPr>
        <w:tabs>
          <w:tab w:val="left" w:pos="0"/>
        </w:tabs>
        <w:overflowPunct w:val="0"/>
        <w:autoSpaceDE w:val="0"/>
        <w:autoSpaceDN w:val="0"/>
        <w:adjustRightInd w:val="0"/>
        <w:spacing w:before="120"/>
        <w:jc w:val="both"/>
        <w:rPr>
          <w:rFonts w:ascii="Times New Roman" w:eastAsia="Times New Roman" w:hAnsi="Times New Roman" w:cs="Times New Roman"/>
          <w:color w:val="000000"/>
          <w:sz w:val="24"/>
          <w:szCs w:val="24"/>
        </w:rPr>
      </w:pPr>
      <w:r w:rsidRPr="00E45E25">
        <w:rPr>
          <w:rFonts w:ascii="Times New Roman" w:eastAsia="Times New Roman" w:hAnsi="Times New Roman" w:cs="Times New Roman"/>
          <w:sz w:val="24"/>
          <w:szCs w:val="24"/>
        </w:rPr>
        <w:t xml:space="preserve">3.4. Apliecinām, ka mums ir </w:t>
      </w:r>
      <w:r w:rsidRPr="00E45E25">
        <w:rPr>
          <w:rFonts w:ascii="Times New Roman" w:eastAsia="Times New Roman" w:hAnsi="Times New Roman" w:cs="Times New Roman"/>
          <w:color w:val="000000"/>
          <w:sz w:val="24"/>
          <w:szCs w:val="24"/>
        </w:rPr>
        <w:t>pieejami finanšu resursi, lai nodrošinātu līguma izpildi.</w:t>
      </w:r>
    </w:p>
    <w:p w:rsidR="00F547B6"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3.5. Mēs apņemamies nodrošināt garantijas prasības</w:t>
      </w:r>
      <w:r w:rsidR="00F547B6">
        <w:rPr>
          <w:rFonts w:ascii="Times New Roman" w:eastAsia="Times New Roman" w:hAnsi="Times New Roman" w:cs="Times New Roman"/>
          <w:sz w:val="24"/>
          <w:szCs w:val="24"/>
        </w:rPr>
        <w:t xml:space="preserve"> ______ (____________________)</w:t>
      </w:r>
    </w:p>
    <w:p w:rsidR="00F547B6" w:rsidRDefault="00CB27EC" w:rsidP="00F547B6">
      <w:pPr>
        <w:ind w:left="4320"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sidR="00F547B6">
        <w:rPr>
          <w:rFonts w:ascii="Times New Roman" w:eastAsia="Times New Roman" w:hAnsi="Times New Roman" w:cs="Times New Roman"/>
          <w:i/>
          <w:sz w:val="20"/>
          <w:szCs w:val="20"/>
        </w:rPr>
        <w:t>kaitļiem</w:t>
      </w:r>
      <w:r w:rsidR="00F547B6">
        <w:rPr>
          <w:rFonts w:ascii="Times New Roman" w:eastAsia="Times New Roman" w:hAnsi="Times New Roman" w:cs="Times New Roman"/>
          <w:i/>
          <w:sz w:val="20"/>
          <w:szCs w:val="20"/>
        </w:rPr>
        <w:tab/>
        <w:t>vārdiem</w:t>
      </w:r>
    </w:p>
    <w:p w:rsidR="00E45E25" w:rsidRPr="00E45E25" w:rsidRDefault="00F547B6" w:rsidP="00F547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mēnešus</w:t>
      </w:r>
      <w:r w:rsidR="00E45E25" w:rsidRPr="00E45E25">
        <w:rPr>
          <w:rFonts w:ascii="Times New Roman" w:eastAsia="Times New Roman" w:hAnsi="Times New Roman" w:cs="Times New Roman"/>
          <w:sz w:val="24"/>
          <w:szCs w:val="24"/>
        </w:rPr>
        <w:t>.</w:t>
      </w:r>
    </w:p>
    <w:p w:rsidR="00E45E25" w:rsidRPr="00E45E25" w:rsidRDefault="00E45E25" w:rsidP="00E45E25">
      <w:pPr>
        <w:jc w:val="both"/>
        <w:rPr>
          <w:rFonts w:ascii="Times New Roman" w:eastAsia="Times New Roman" w:hAnsi="Times New Roman" w:cs="Times New Roman"/>
          <w:sz w:val="24"/>
          <w:szCs w:val="24"/>
        </w:rPr>
      </w:pP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______________________________</w:t>
      </w:r>
      <w:r w:rsidRPr="00E45E25">
        <w:rPr>
          <w:rFonts w:ascii="Times New Roman" w:eastAsia="Times New Roman" w:hAnsi="Times New Roman" w:cs="Times New Roman"/>
          <w:sz w:val="24"/>
          <w:szCs w:val="24"/>
        </w:rPr>
        <w:tab/>
        <w:t>______________________________________</w:t>
      </w:r>
    </w:p>
    <w:p w:rsidR="00E45E25" w:rsidRPr="00E45E25" w:rsidRDefault="00E45E25" w:rsidP="00E45E25">
      <w:pPr>
        <w:jc w:val="both"/>
        <w:rPr>
          <w:rFonts w:ascii="Times New Roman" w:eastAsia="Times New Roman" w:hAnsi="Times New Roman" w:cs="Times New Roman"/>
          <w:i/>
          <w:sz w:val="24"/>
          <w:szCs w:val="24"/>
        </w:rPr>
      </w:pPr>
      <w:r w:rsidRPr="00E45E25">
        <w:rPr>
          <w:rFonts w:ascii="Times New Roman" w:eastAsia="Times New Roman" w:hAnsi="Times New Roman" w:cs="Times New Roman"/>
          <w:i/>
          <w:sz w:val="24"/>
          <w:szCs w:val="24"/>
        </w:rPr>
        <w:tab/>
        <w:t>(amats)</w:t>
      </w:r>
      <w:r w:rsidRPr="00E45E25">
        <w:rPr>
          <w:rFonts w:ascii="Times New Roman" w:eastAsia="Times New Roman" w:hAnsi="Times New Roman" w:cs="Times New Roman"/>
          <w:i/>
          <w:sz w:val="24"/>
          <w:szCs w:val="24"/>
        </w:rPr>
        <w:tab/>
      </w:r>
      <w:r w:rsidRPr="00E45E25">
        <w:rPr>
          <w:rFonts w:ascii="Times New Roman" w:eastAsia="Times New Roman" w:hAnsi="Times New Roman" w:cs="Times New Roman"/>
          <w:i/>
          <w:sz w:val="24"/>
          <w:szCs w:val="24"/>
        </w:rPr>
        <w:tab/>
      </w:r>
      <w:r w:rsidRPr="00E45E25">
        <w:rPr>
          <w:rFonts w:ascii="Times New Roman" w:eastAsia="Times New Roman" w:hAnsi="Times New Roman" w:cs="Times New Roman"/>
          <w:i/>
          <w:sz w:val="24"/>
          <w:szCs w:val="24"/>
        </w:rPr>
        <w:tab/>
      </w:r>
      <w:r w:rsidRPr="00E45E25">
        <w:rPr>
          <w:rFonts w:ascii="Times New Roman" w:eastAsia="Times New Roman" w:hAnsi="Times New Roman" w:cs="Times New Roman"/>
          <w:i/>
          <w:sz w:val="24"/>
          <w:szCs w:val="24"/>
        </w:rPr>
        <w:tab/>
      </w:r>
      <w:r w:rsidRPr="00E45E25">
        <w:rPr>
          <w:rFonts w:ascii="Times New Roman" w:eastAsia="Times New Roman" w:hAnsi="Times New Roman" w:cs="Times New Roman"/>
          <w:i/>
          <w:sz w:val="24"/>
          <w:szCs w:val="24"/>
        </w:rPr>
        <w:tab/>
        <w:t>(paraksts un paraksta atšifrējums)</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Z.v.</w:t>
      </w:r>
    </w:p>
    <w:p w:rsidR="00F574B4" w:rsidRPr="00F574B4" w:rsidRDefault="005F371F" w:rsidP="00E45E25">
      <w:pPr>
        <w:tabs>
          <w:tab w:val="left" w:pos="0"/>
        </w:tabs>
        <w:jc w:val="right"/>
        <w:rPr>
          <w:rFonts w:ascii="Times New Roman" w:eastAsia="Times New Roman" w:hAnsi="Times New Roman" w:cs="Times New Roman"/>
          <w:sz w:val="24"/>
          <w:szCs w:val="24"/>
        </w:rPr>
      </w:pPr>
      <w:r w:rsidRPr="00F574B4">
        <w:rPr>
          <w:rFonts w:ascii="Times New Roman" w:eastAsia="Times New Roman" w:hAnsi="Times New Roman" w:cs="Times New Roman"/>
          <w:sz w:val="24"/>
          <w:szCs w:val="24"/>
        </w:rPr>
        <w:lastRenderedPageBreak/>
        <w:t>2.</w:t>
      </w:r>
      <w:r w:rsidR="00E45E25" w:rsidRPr="00F574B4">
        <w:rPr>
          <w:rFonts w:ascii="Times New Roman" w:eastAsia="Times New Roman" w:hAnsi="Times New Roman" w:cs="Times New Roman"/>
          <w:sz w:val="24"/>
          <w:szCs w:val="24"/>
        </w:rPr>
        <w:t>pielikums</w:t>
      </w:r>
    </w:p>
    <w:p w:rsidR="00F574B4" w:rsidRPr="00F574B4" w:rsidRDefault="00F574B4" w:rsidP="00F574B4">
      <w:pPr>
        <w:ind w:firstLine="720"/>
        <w:jc w:val="right"/>
        <w:rPr>
          <w:rFonts w:ascii="Times New Roman" w:eastAsia="Times New Roman" w:hAnsi="Times New Roman" w:cs="Times New Roman"/>
          <w:sz w:val="20"/>
          <w:szCs w:val="20"/>
        </w:rPr>
      </w:pPr>
      <w:r w:rsidRPr="00F574B4">
        <w:rPr>
          <w:rFonts w:ascii="Times New Roman" w:eastAsia="Times New Roman" w:hAnsi="Times New Roman" w:cs="Times New Roman"/>
          <w:sz w:val="20"/>
          <w:szCs w:val="20"/>
        </w:rPr>
        <w:t>pie iepirkuma nolikuma</w:t>
      </w:r>
    </w:p>
    <w:p w:rsidR="00F574B4" w:rsidRPr="00F574B4" w:rsidRDefault="00F574B4" w:rsidP="00F574B4">
      <w:pPr>
        <w:ind w:firstLine="720"/>
        <w:jc w:val="right"/>
        <w:rPr>
          <w:rFonts w:ascii="Times New Roman" w:eastAsia="Times New Roman" w:hAnsi="Times New Roman" w:cs="Times New Roman"/>
          <w:sz w:val="20"/>
          <w:szCs w:val="20"/>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Nr.PND/2013-12</w:t>
      </w:r>
    </w:p>
    <w:p w:rsidR="00E45E25" w:rsidRPr="00E45E25" w:rsidRDefault="00E45E25" w:rsidP="00E45E25">
      <w:pPr>
        <w:tabs>
          <w:tab w:val="left" w:pos="0"/>
        </w:tabs>
        <w:jc w:val="right"/>
        <w:rPr>
          <w:rFonts w:ascii="Times New Roman" w:eastAsia="Times New Roman" w:hAnsi="Times New Roman" w:cs="Times New Roman"/>
          <w:sz w:val="24"/>
          <w:szCs w:val="24"/>
        </w:rPr>
      </w:pPr>
      <w:r w:rsidRPr="00E45E25">
        <w:rPr>
          <w:rFonts w:ascii="Times New Roman" w:eastAsia="Times New Roman" w:hAnsi="Times New Roman" w:cs="Times New Roman"/>
          <w:b/>
          <w:sz w:val="24"/>
          <w:szCs w:val="24"/>
        </w:rPr>
        <w:t xml:space="preserve"> </w:t>
      </w:r>
    </w:p>
    <w:p w:rsidR="00E45E25" w:rsidRPr="00E45E25" w:rsidRDefault="00F574B4" w:rsidP="00E45E25">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F574B4" w:rsidRPr="00E45E25" w:rsidRDefault="00F574B4" w:rsidP="00F574B4">
      <w:pPr>
        <w:spacing w:before="120"/>
        <w:jc w:val="center"/>
        <w:rPr>
          <w:rFonts w:ascii="Times New Roman" w:eastAsia="Times New Roman" w:hAnsi="Times New Roman" w:cs="Times New Roman"/>
          <w:b/>
          <w:sz w:val="24"/>
          <w:szCs w:val="24"/>
        </w:rPr>
      </w:pPr>
      <w:r w:rsidRPr="00E45E25">
        <w:rPr>
          <w:rFonts w:ascii="Times New Roman" w:eastAsia="Times New Roman" w:hAnsi="Times New Roman" w:cs="Times New Roman"/>
          <w:sz w:val="24"/>
          <w:szCs w:val="24"/>
        </w:rPr>
        <w:t>iepirkumam ar identifikācijas Nr.PND/201</w:t>
      </w:r>
      <w:r>
        <w:rPr>
          <w:rFonts w:ascii="Times New Roman" w:eastAsia="Times New Roman" w:hAnsi="Times New Roman" w:cs="Times New Roman"/>
          <w:sz w:val="24"/>
          <w:szCs w:val="24"/>
        </w:rPr>
        <w:t>3</w:t>
      </w:r>
      <w:r w:rsidRPr="00E45E25">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2</w:t>
      </w:r>
    </w:p>
    <w:p w:rsidR="00E45E25" w:rsidRDefault="00F574B4" w:rsidP="00F574B4">
      <w:pPr>
        <w:jc w:val="center"/>
        <w:rPr>
          <w:rFonts w:ascii="Times New Roman" w:eastAsia="Times New Roman" w:hAnsi="Times New Roman" w:cs="Times New Roman"/>
          <w:sz w:val="24"/>
          <w:szCs w:val="24"/>
        </w:rPr>
      </w:pPr>
      <w:r w:rsidRPr="00E45E25">
        <w:rPr>
          <w:rFonts w:ascii="Times New Roman" w:eastAsia="Times New Roman" w:hAnsi="Times New Roman" w:cs="Times New Roman"/>
          <w:b/>
          <w:bCs/>
          <w:sz w:val="24"/>
          <w:szCs w:val="24"/>
        </w:rPr>
        <w:t>„</w:t>
      </w:r>
      <w:r w:rsidRPr="005F371F">
        <w:rPr>
          <w:rFonts w:ascii="Times New Roman" w:eastAsia="Times New Roman" w:hAnsi="Times New Roman" w:cs="Times New Roman"/>
          <w:b/>
          <w:sz w:val="24"/>
          <w:szCs w:val="24"/>
        </w:rPr>
        <w:t>Kāpšanas (alpīnisma) sienas ierīkošana Priekules novada daudzfunkcionālā sporta hallē</w:t>
      </w:r>
      <w:r w:rsidRPr="00E45E25">
        <w:rPr>
          <w:rFonts w:ascii="Times New Roman" w:eastAsia="Times New Roman" w:hAnsi="Times New Roman" w:cs="Times New Roman"/>
          <w:b/>
          <w:bCs/>
          <w:sz w:val="24"/>
          <w:szCs w:val="24"/>
        </w:rPr>
        <w:t>”</w:t>
      </w:r>
    </w:p>
    <w:p w:rsidR="005F371F" w:rsidRPr="00E45E25" w:rsidRDefault="005F371F" w:rsidP="00E45E25">
      <w:pPr>
        <w:spacing w:before="120"/>
        <w:jc w:val="center"/>
        <w:rPr>
          <w:rFonts w:ascii="Times New Roman" w:eastAsia="Times New Roman" w:hAnsi="Times New Roman" w:cs="Times New Roman"/>
          <w:sz w:val="24"/>
          <w:szCs w:val="24"/>
        </w:rPr>
      </w:pPr>
    </w:p>
    <w:p w:rsidR="00784A77" w:rsidRDefault="00784A77" w:rsidP="00147B91">
      <w:pPr>
        <w:pStyle w:val="Sarakstarindkopa"/>
        <w:numPr>
          <w:ilvl w:val="0"/>
          <w:numId w:val="8"/>
        </w:numPr>
        <w:suppressAutoHyphens/>
        <w:rPr>
          <w:rFonts w:ascii="Times New Roman" w:eastAsia="Times New Roman" w:hAnsi="Times New Roman" w:cs="Times New Roman"/>
          <w:b/>
          <w:bCs/>
          <w:sz w:val="24"/>
          <w:szCs w:val="24"/>
          <w:lang w:eastAsia="zh-CN"/>
        </w:rPr>
      </w:pPr>
      <w:r w:rsidRPr="00147B91">
        <w:rPr>
          <w:rFonts w:ascii="Times New Roman" w:eastAsia="Times New Roman" w:hAnsi="Times New Roman" w:cs="Times New Roman"/>
          <w:b/>
          <w:bCs/>
          <w:sz w:val="24"/>
          <w:szCs w:val="24"/>
          <w:lang w:eastAsia="zh-CN"/>
        </w:rPr>
        <w:t>Vispārīgi nosacījumi</w:t>
      </w:r>
    </w:p>
    <w:p w:rsidR="00B101CC" w:rsidRPr="00147B91" w:rsidRDefault="00B101CC" w:rsidP="00B101CC">
      <w:pPr>
        <w:pStyle w:val="Sarakstarindkopa"/>
        <w:suppressAutoHyphens/>
        <w:rPr>
          <w:rFonts w:ascii="Times New Roman" w:eastAsia="Times New Roman" w:hAnsi="Times New Roman" w:cs="Times New Roman"/>
          <w:b/>
          <w:bCs/>
          <w:sz w:val="24"/>
          <w:szCs w:val="24"/>
          <w:lang w:eastAsia="zh-CN"/>
        </w:rPr>
      </w:pPr>
    </w:p>
    <w:p w:rsidR="00784A77" w:rsidRPr="00147B91" w:rsidRDefault="00784A77" w:rsidP="00147B91">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147B91">
        <w:rPr>
          <w:rFonts w:ascii="Times New Roman" w:eastAsia="Times New Roman" w:hAnsi="Times New Roman" w:cs="Times New Roman"/>
          <w:bCs/>
          <w:sz w:val="24"/>
          <w:szCs w:val="24"/>
          <w:lang w:eastAsia="zh-CN"/>
        </w:rPr>
        <w:t>Kāpšanas siena - mākslīgi veidota klints imitācija ar aizķerēm rokām un kājām, kas sekmē kāpēja kustību pa sienu uz augšu.</w:t>
      </w:r>
    </w:p>
    <w:p w:rsidR="00784A77" w:rsidRPr="00147B91" w:rsidRDefault="00784A77" w:rsidP="00147B91">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147B91">
        <w:rPr>
          <w:rFonts w:ascii="Times New Roman" w:eastAsia="Times New Roman" w:hAnsi="Times New Roman" w:cs="Times New Roman"/>
          <w:bCs/>
          <w:sz w:val="24"/>
          <w:szCs w:val="24"/>
          <w:lang w:eastAsia="zh-CN"/>
        </w:rPr>
        <w:t>Sienas maksimālais augstums – 11,80 m.</w:t>
      </w:r>
    </w:p>
    <w:p w:rsidR="00784A77" w:rsidRPr="00147B91" w:rsidRDefault="00784A77" w:rsidP="00147B91">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147B91">
        <w:rPr>
          <w:rFonts w:ascii="Times New Roman" w:eastAsia="Times New Roman" w:hAnsi="Times New Roman" w:cs="Times New Roman"/>
          <w:bCs/>
          <w:sz w:val="24"/>
          <w:szCs w:val="24"/>
          <w:lang w:eastAsia="zh-CN"/>
        </w:rPr>
        <w:t>Sienas kopējais maksimālais platums – 12,00 m.</w:t>
      </w:r>
    </w:p>
    <w:p w:rsidR="00784A77" w:rsidRPr="00147B91" w:rsidRDefault="00784A77" w:rsidP="00147B91">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147B91">
        <w:rPr>
          <w:rFonts w:ascii="Times New Roman" w:eastAsia="Times New Roman" w:hAnsi="Times New Roman" w:cs="Times New Roman"/>
          <w:bCs/>
          <w:sz w:val="24"/>
          <w:szCs w:val="24"/>
          <w:lang w:eastAsia="zh-CN"/>
        </w:rPr>
        <w:t xml:space="preserve">Kopējais kāpšanas celiņu skaits vismaz 5 gab. (katra </w:t>
      </w:r>
      <w:r w:rsidR="00147B91">
        <w:rPr>
          <w:rFonts w:ascii="Times New Roman" w:eastAsia="Times New Roman" w:hAnsi="Times New Roman" w:cs="Times New Roman"/>
          <w:bCs/>
          <w:sz w:val="24"/>
          <w:szCs w:val="24"/>
          <w:lang w:eastAsia="zh-CN"/>
        </w:rPr>
        <w:t xml:space="preserve">celiņa </w:t>
      </w:r>
      <w:r w:rsidRPr="00147B91">
        <w:rPr>
          <w:rFonts w:ascii="Times New Roman" w:eastAsia="Times New Roman" w:hAnsi="Times New Roman" w:cs="Times New Roman"/>
          <w:bCs/>
          <w:sz w:val="24"/>
          <w:szCs w:val="24"/>
          <w:lang w:eastAsia="zh-CN"/>
        </w:rPr>
        <w:t>platums ne mazāks kā 1</w:t>
      </w:r>
      <w:r w:rsidR="00147B91">
        <w:rPr>
          <w:rFonts w:ascii="Times New Roman" w:eastAsia="Times New Roman" w:hAnsi="Times New Roman" w:cs="Times New Roman"/>
          <w:bCs/>
          <w:sz w:val="24"/>
          <w:szCs w:val="24"/>
          <w:lang w:eastAsia="zh-CN"/>
        </w:rPr>
        <w:t>,</w:t>
      </w:r>
      <w:r w:rsidRPr="00147B91">
        <w:rPr>
          <w:rFonts w:ascii="Times New Roman" w:eastAsia="Times New Roman" w:hAnsi="Times New Roman" w:cs="Times New Roman"/>
          <w:bCs/>
          <w:sz w:val="24"/>
          <w:szCs w:val="24"/>
          <w:lang w:eastAsia="zh-CN"/>
        </w:rPr>
        <w:t>2</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m)</w:t>
      </w:r>
      <w:r w:rsidR="00147B91">
        <w:rPr>
          <w:rFonts w:ascii="Times New Roman" w:eastAsia="Times New Roman" w:hAnsi="Times New Roman" w:cs="Times New Roman"/>
          <w:bCs/>
          <w:sz w:val="24"/>
          <w:szCs w:val="24"/>
          <w:lang w:eastAsia="zh-CN"/>
        </w:rPr>
        <w:t>,</w:t>
      </w:r>
      <w:r w:rsidRPr="00147B91">
        <w:rPr>
          <w:rFonts w:ascii="Times New Roman" w:eastAsia="Times New Roman" w:hAnsi="Times New Roman" w:cs="Times New Roman"/>
          <w:bCs/>
          <w:sz w:val="24"/>
          <w:szCs w:val="24"/>
          <w:lang w:eastAsia="zh-CN"/>
        </w:rPr>
        <w:t xml:space="preserve"> kopējais lietderīgais (kāpšanā izmantojamais) sienas virsmas laukums ne mazāks kā 80</w:t>
      </w:r>
      <w:r w:rsidR="00147B91">
        <w:rPr>
          <w:rFonts w:ascii="Times New Roman" w:eastAsia="Times New Roman" w:hAnsi="Times New Roman" w:cs="Times New Roman"/>
          <w:bCs/>
          <w:sz w:val="24"/>
          <w:szCs w:val="24"/>
          <w:lang w:eastAsia="zh-CN"/>
        </w:rPr>
        <w:t>,</w:t>
      </w:r>
      <w:r w:rsidRPr="00147B91">
        <w:rPr>
          <w:rFonts w:ascii="Times New Roman" w:eastAsia="Times New Roman" w:hAnsi="Times New Roman" w:cs="Times New Roman"/>
          <w:bCs/>
          <w:sz w:val="24"/>
          <w:szCs w:val="24"/>
          <w:lang w:eastAsia="zh-CN"/>
        </w:rPr>
        <w:t>00</w:t>
      </w:r>
      <w:r w:rsidR="00B703F8">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m</w:t>
      </w:r>
      <w:r w:rsidRPr="00147B91">
        <w:rPr>
          <w:rFonts w:ascii="Times New Roman" w:eastAsia="Times New Roman" w:hAnsi="Times New Roman" w:cs="Times New Roman"/>
          <w:bCs/>
          <w:sz w:val="24"/>
          <w:szCs w:val="24"/>
          <w:vertAlign w:val="superscript"/>
          <w:lang w:eastAsia="zh-CN"/>
        </w:rPr>
        <w:t>2</w:t>
      </w:r>
      <w:r w:rsidRPr="00147B91">
        <w:rPr>
          <w:rFonts w:ascii="Times New Roman" w:eastAsia="Times New Roman" w:hAnsi="Times New Roman" w:cs="Times New Roman"/>
          <w:bCs/>
          <w:sz w:val="24"/>
          <w:szCs w:val="24"/>
          <w:lang w:eastAsia="zh-CN"/>
        </w:rPr>
        <w:t>, aizķeru skaitam un materiālam jāatbilst specifikācijā norādītajam.</w:t>
      </w:r>
    </w:p>
    <w:p w:rsidR="00784A77" w:rsidRPr="00147B91" w:rsidRDefault="00784A77" w:rsidP="00147B91">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147B91">
        <w:rPr>
          <w:rFonts w:ascii="Times New Roman" w:eastAsia="Times New Roman" w:hAnsi="Times New Roman" w:cs="Times New Roman"/>
          <w:bCs/>
          <w:sz w:val="24"/>
          <w:szCs w:val="24"/>
          <w:lang w:eastAsia="zh-CN"/>
        </w:rPr>
        <w:t xml:space="preserve">Kāpšanas sienas maršrutiem jābūt ar sekojošu reljefu: 1- vertikāls, 1 </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 xml:space="preserve">pozitīvs, 3 </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jaukti vertikāli ar horizontālu pārkari ne mazāku kā 500</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mm, un negatīvu pārkari, ne mazāku kā 1250</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mm. Kādā no sienas maršrutiem ietvert iekšēju stūri ne mazāku kā 500</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mm. Kā arī ietvert boulderinga sienu</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augstums</w:t>
      </w:r>
      <w:r w:rsidR="00147B91">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 xml:space="preserve"> ne mazāks kā 3 m, platums</w:t>
      </w:r>
      <w:r w:rsidR="00147B91">
        <w:rPr>
          <w:rFonts w:ascii="Times New Roman" w:eastAsia="Times New Roman" w:hAnsi="Times New Roman" w:cs="Times New Roman"/>
          <w:bCs/>
          <w:sz w:val="24"/>
          <w:szCs w:val="24"/>
          <w:lang w:eastAsia="zh-CN"/>
        </w:rPr>
        <w:t xml:space="preserve"> - </w:t>
      </w:r>
      <w:r w:rsidRPr="00147B91">
        <w:rPr>
          <w:rFonts w:ascii="Times New Roman" w:eastAsia="Times New Roman" w:hAnsi="Times New Roman" w:cs="Times New Roman"/>
          <w:bCs/>
          <w:sz w:val="24"/>
          <w:szCs w:val="24"/>
          <w:lang w:eastAsia="zh-CN"/>
        </w:rPr>
        <w:t>vismaz 4 m</w:t>
      </w:r>
      <w:r w:rsidR="00147B91">
        <w:rPr>
          <w:rFonts w:ascii="Times New Roman" w:eastAsia="Times New Roman" w:hAnsi="Times New Roman" w:cs="Times New Roman"/>
          <w:bCs/>
          <w:sz w:val="24"/>
          <w:szCs w:val="24"/>
          <w:lang w:eastAsia="zh-CN"/>
        </w:rPr>
        <w:t>)</w:t>
      </w:r>
      <w:r w:rsidRPr="00147B91">
        <w:rPr>
          <w:rFonts w:ascii="Times New Roman" w:eastAsia="Times New Roman" w:hAnsi="Times New Roman" w:cs="Times New Roman"/>
          <w:bCs/>
          <w:sz w:val="24"/>
          <w:szCs w:val="24"/>
          <w:lang w:eastAsia="zh-CN"/>
        </w:rPr>
        <w:t>.</w:t>
      </w:r>
    </w:p>
    <w:p w:rsidR="00784A77" w:rsidRPr="00147B91" w:rsidRDefault="00784A77" w:rsidP="00147B91">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147B91">
        <w:rPr>
          <w:rFonts w:ascii="Times New Roman" w:eastAsia="Times New Roman" w:hAnsi="Times New Roman" w:cs="Times New Roman"/>
          <w:bCs/>
          <w:sz w:val="24"/>
          <w:szCs w:val="24"/>
          <w:lang w:eastAsia="zh-CN"/>
        </w:rPr>
        <w:t>Sienas pamatnes materiāls - saplāksnis 18</w:t>
      </w:r>
      <w:r w:rsidR="00DC2136">
        <w:rPr>
          <w:rFonts w:ascii="Times New Roman" w:eastAsia="Times New Roman" w:hAnsi="Times New Roman" w:cs="Times New Roman"/>
          <w:bCs/>
          <w:sz w:val="24"/>
          <w:szCs w:val="24"/>
          <w:lang w:eastAsia="zh-CN"/>
        </w:rPr>
        <w:t xml:space="preserve"> </w:t>
      </w:r>
      <w:r w:rsidRPr="00147B91">
        <w:rPr>
          <w:rFonts w:ascii="Times New Roman" w:eastAsia="Times New Roman" w:hAnsi="Times New Roman" w:cs="Times New Roman"/>
          <w:bCs/>
          <w:sz w:val="24"/>
          <w:szCs w:val="24"/>
          <w:lang w:eastAsia="zh-CN"/>
        </w:rPr>
        <w:t>mm, krāsots.</w:t>
      </w:r>
    </w:p>
    <w:p w:rsidR="00784A77" w:rsidRDefault="00784A77" w:rsidP="00147B91">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147B91">
        <w:rPr>
          <w:rFonts w:ascii="Times New Roman" w:eastAsia="Times New Roman" w:hAnsi="Times New Roman" w:cs="Times New Roman"/>
          <w:bCs/>
          <w:sz w:val="24"/>
          <w:szCs w:val="24"/>
          <w:lang w:eastAsia="zh-CN"/>
        </w:rPr>
        <w:t xml:space="preserve">Nesošais karkass - koks, metāls </w:t>
      </w:r>
      <w:r w:rsidR="00DC2136">
        <w:rPr>
          <w:rFonts w:ascii="Times New Roman" w:eastAsia="Times New Roman" w:hAnsi="Times New Roman" w:cs="Times New Roman"/>
          <w:bCs/>
          <w:sz w:val="24"/>
          <w:szCs w:val="24"/>
          <w:lang w:eastAsia="zh-CN"/>
        </w:rPr>
        <w:t>vai kombinētais</w:t>
      </w:r>
      <w:r w:rsidRPr="00147B91">
        <w:rPr>
          <w:rFonts w:ascii="Times New Roman" w:eastAsia="Times New Roman" w:hAnsi="Times New Roman" w:cs="Times New Roman"/>
          <w:bCs/>
          <w:sz w:val="24"/>
          <w:szCs w:val="24"/>
          <w:lang w:eastAsia="zh-CN"/>
        </w:rPr>
        <w:t>. Sienas karkasa stiprinājuma veidu pie sienas paredzēt ar caurejošiem elementiem.</w:t>
      </w:r>
    </w:p>
    <w:p w:rsidR="00147B91" w:rsidRDefault="00B101CC" w:rsidP="00B101CC">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B101CC">
        <w:rPr>
          <w:rFonts w:ascii="Times New Roman" w:eastAsia="Times New Roman" w:hAnsi="Times New Roman" w:cs="Times New Roman"/>
          <w:bCs/>
          <w:sz w:val="24"/>
          <w:szCs w:val="24"/>
          <w:lang w:eastAsia="zh-CN"/>
        </w:rPr>
        <w:t>Drošības inventāram jāatbilst specifikācijā norādītajam</w:t>
      </w:r>
      <w:r w:rsidR="00972B2F">
        <w:rPr>
          <w:rFonts w:ascii="Times New Roman" w:eastAsia="Times New Roman" w:hAnsi="Times New Roman" w:cs="Times New Roman"/>
          <w:bCs/>
          <w:sz w:val="24"/>
          <w:szCs w:val="24"/>
          <w:lang w:eastAsia="zh-CN"/>
        </w:rPr>
        <w:t>.</w:t>
      </w:r>
    </w:p>
    <w:p w:rsidR="00B101CC" w:rsidRPr="00B101CC" w:rsidRDefault="00B101CC" w:rsidP="00B101CC">
      <w:pPr>
        <w:pStyle w:val="Sarakstarindkopa"/>
        <w:suppressAutoHyphens/>
        <w:ind w:left="927"/>
        <w:jc w:val="both"/>
        <w:rPr>
          <w:rFonts w:ascii="Times New Roman" w:eastAsia="Times New Roman" w:hAnsi="Times New Roman" w:cs="Times New Roman"/>
          <w:bCs/>
          <w:sz w:val="24"/>
          <w:szCs w:val="24"/>
          <w:lang w:eastAsia="zh-CN"/>
        </w:rPr>
      </w:pPr>
    </w:p>
    <w:p w:rsidR="00784A77" w:rsidRPr="00784A77" w:rsidRDefault="00784A77" w:rsidP="00784A77">
      <w:pPr>
        <w:rPr>
          <w:rFonts w:ascii="Times New Roman" w:eastAsia="Times New Roman" w:hAnsi="Times New Roman" w:cs="Times New Roman"/>
          <w:b/>
          <w:bCs/>
          <w:sz w:val="2"/>
          <w:szCs w:val="24"/>
        </w:rPr>
      </w:pPr>
    </w:p>
    <w:p w:rsidR="00784A77" w:rsidRDefault="00784A77" w:rsidP="00147B91">
      <w:pPr>
        <w:pStyle w:val="Sarakstarindkopa"/>
        <w:numPr>
          <w:ilvl w:val="0"/>
          <w:numId w:val="8"/>
        </w:numPr>
        <w:rPr>
          <w:rFonts w:ascii="Times New Roman" w:eastAsia="Times New Roman" w:hAnsi="Times New Roman" w:cs="Times New Roman"/>
          <w:b/>
          <w:bCs/>
          <w:sz w:val="24"/>
          <w:szCs w:val="24"/>
        </w:rPr>
      </w:pPr>
      <w:r w:rsidRPr="00147B91">
        <w:rPr>
          <w:rFonts w:ascii="Times New Roman" w:eastAsia="Times New Roman" w:hAnsi="Times New Roman" w:cs="Times New Roman"/>
          <w:b/>
          <w:bCs/>
          <w:sz w:val="24"/>
          <w:szCs w:val="24"/>
        </w:rPr>
        <w:t xml:space="preserve"> Materiālu specifikācija kāpšana</w:t>
      </w:r>
      <w:r w:rsidR="00B101CC">
        <w:rPr>
          <w:rFonts w:ascii="Times New Roman" w:eastAsia="Times New Roman" w:hAnsi="Times New Roman" w:cs="Times New Roman"/>
          <w:b/>
          <w:bCs/>
          <w:sz w:val="24"/>
          <w:szCs w:val="24"/>
        </w:rPr>
        <w:t>s sienas izveide</w:t>
      </w:r>
    </w:p>
    <w:p w:rsidR="00B101CC" w:rsidRPr="00147B91" w:rsidRDefault="00B101CC" w:rsidP="00B101CC">
      <w:pPr>
        <w:pStyle w:val="Sarakstarindkopa"/>
        <w:rPr>
          <w:rFonts w:ascii="Times New Roman" w:eastAsia="Times New Roman" w:hAnsi="Times New Roman" w:cs="Times New Roman"/>
          <w:b/>
          <w:bCs/>
          <w:sz w:val="24"/>
          <w:szCs w:val="24"/>
        </w:rPr>
      </w:pPr>
    </w:p>
    <w:tbl>
      <w:tblPr>
        <w:tblW w:w="9123" w:type="dxa"/>
        <w:jc w:val="right"/>
        <w:tblInd w:w="108" w:type="dxa"/>
        <w:tblLook w:val="0000" w:firstRow="0" w:lastRow="0" w:firstColumn="0" w:lastColumn="0" w:noHBand="0" w:noVBand="0"/>
      </w:tblPr>
      <w:tblGrid>
        <w:gridCol w:w="556"/>
        <w:gridCol w:w="6571"/>
        <w:gridCol w:w="843"/>
        <w:gridCol w:w="1153"/>
      </w:tblGrid>
      <w:tr w:rsidR="00784A77" w:rsidRPr="00784A77" w:rsidTr="00B703F8">
        <w:trPr>
          <w:trHeight w:val="450"/>
          <w:jc w:val="right"/>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 xml:space="preserve">Nr. </w:t>
            </w:r>
          </w:p>
        </w:tc>
        <w:tc>
          <w:tcPr>
            <w:tcW w:w="6571" w:type="dxa"/>
            <w:tcBorders>
              <w:top w:val="single" w:sz="4" w:space="0" w:color="auto"/>
              <w:left w:val="nil"/>
              <w:bottom w:val="single" w:sz="4" w:space="0" w:color="auto"/>
              <w:right w:val="single" w:sz="4" w:space="0" w:color="auto"/>
            </w:tcBorders>
            <w:shd w:val="clear" w:color="auto" w:fill="auto"/>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Nosaukums</w:t>
            </w:r>
          </w:p>
        </w:tc>
        <w:tc>
          <w:tcPr>
            <w:tcW w:w="843" w:type="dxa"/>
            <w:tcBorders>
              <w:top w:val="single" w:sz="4" w:space="0" w:color="auto"/>
              <w:left w:val="nil"/>
              <w:bottom w:val="single" w:sz="4" w:space="0" w:color="auto"/>
              <w:right w:val="single" w:sz="4" w:space="0" w:color="auto"/>
            </w:tcBorders>
            <w:shd w:val="clear" w:color="auto" w:fill="auto"/>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Skaits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Mērv.</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1</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nil"/>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Kāpšanas siena  </w:t>
            </w:r>
          </w:p>
        </w:tc>
        <w:tc>
          <w:tcPr>
            <w:tcW w:w="843" w:type="dxa"/>
            <w:tcBorders>
              <w:top w:val="nil"/>
              <w:left w:val="single" w:sz="4" w:space="0" w:color="auto"/>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80,00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m</w:t>
            </w:r>
            <w:r w:rsidRPr="00784A77">
              <w:rPr>
                <w:rFonts w:ascii="Times New Roman" w:eastAsia="Times New Roman" w:hAnsi="Times New Roman" w:cs="Times New Roman"/>
                <w:sz w:val="24"/>
                <w:szCs w:val="24"/>
                <w:vertAlign w:val="superscript"/>
              </w:rPr>
              <w:t>2</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2</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micro poliuretāna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3</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mini poliuretāna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19</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4</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S poliuretāna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70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5</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M poliuretāna un epoksīda sveķu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187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6</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L epoksīda sveķu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94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7</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XL epoksīda sveķu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47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8</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XXL epoksīda sveķu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28</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9</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Aizķeres "MEGA HOLDS" epoksīda sveķu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10</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F547B6">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Speciālās karnīžu izķeres  "Ledge" epoksīda sveķu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11</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Skrūves, aizķerēm</w:t>
            </w:r>
            <w:r w:rsidR="0091071B">
              <w:rPr>
                <w:rFonts w:ascii="Times New Roman" w:eastAsia="Times New Roman" w:hAnsi="Times New Roman" w:cs="Times New Roman"/>
                <w:sz w:val="24"/>
                <w:szCs w:val="24"/>
              </w:rPr>
              <w:t xml:space="preserve"> </w:t>
            </w:r>
            <w:r w:rsidRPr="00784A77">
              <w:rPr>
                <w:rFonts w:ascii="Times New Roman" w:eastAsia="Times New Roman" w:hAnsi="Times New Roman" w:cs="Times New Roman"/>
                <w:sz w:val="24"/>
                <w:szCs w:val="24"/>
              </w:rPr>
              <w:t xml:space="preserve">stipr. Kl 8.8  M10 30 </w:t>
            </w:r>
            <w:r w:rsidR="0091071B">
              <w:rPr>
                <w:rFonts w:ascii="Times New Roman" w:eastAsia="Times New Roman" w:hAnsi="Times New Roman" w:cs="Times New Roman"/>
                <w:sz w:val="24"/>
                <w:szCs w:val="24"/>
              </w:rPr>
              <w:t>–</w:t>
            </w:r>
            <w:r w:rsidRPr="00784A77">
              <w:rPr>
                <w:rFonts w:ascii="Times New Roman" w:eastAsia="Times New Roman" w:hAnsi="Times New Roman" w:cs="Times New Roman"/>
                <w:sz w:val="24"/>
                <w:szCs w:val="24"/>
              </w:rPr>
              <w:t xml:space="preserve"> 100</w:t>
            </w:r>
            <w:r w:rsidR="0091071B">
              <w:rPr>
                <w:rFonts w:ascii="Times New Roman" w:eastAsia="Times New Roman" w:hAnsi="Times New Roman" w:cs="Times New Roman"/>
                <w:sz w:val="24"/>
                <w:szCs w:val="24"/>
              </w:rPr>
              <w:t xml:space="preserve"> </w:t>
            </w:r>
            <w:r w:rsidRPr="00784A77">
              <w:rPr>
                <w:rFonts w:ascii="Times New Roman" w:eastAsia="Times New Roman" w:hAnsi="Times New Roman" w:cs="Times New Roman"/>
                <w:sz w:val="24"/>
                <w:szCs w:val="24"/>
              </w:rPr>
              <w:t xml:space="preserve">mm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400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12</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Iestr. uzgriežņi sa</w:t>
            </w:r>
            <w:r w:rsidR="0091071B">
              <w:rPr>
                <w:rFonts w:ascii="Times New Roman" w:eastAsia="Times New Roman" w:hAnsi="Times New Roman" w:cs="Times New Roman"/>
                <w:sz w:val="24"/>
                <w:szCs w:val="24"/>
              </w:rPr>
              <w:t>p</w:t>
            </w:r>
            <w:r w:rsidRPr="00784A77">
              <w:rPr>
                <w:rFonts w:ascii="Times New Roman" w:eastAsia="Times New Roman" w:hAnsi="Times New Roman" w:cs="Times New Roman"/>
                <w:sz w:val="24"/>
                <w:szCs w:val="24"/>
              </w:rPr>
              <w:t xml:space="preserve">lākšņa sienas pamatnei M10 spec.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3100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gab. </w:t>
            </w:r>
          </w:p>
        </w:tc>
      </w:tr>
      <w:tr w:rsidR="00784A77" w:rsidRPr="00784A77" w:rsidTr="00B703F8">
        <w:trPr>
          <w:trHeight w:val="255"/>
          <w:jc w:val="right"/>
        </w:trPr>
        <w:tc>
          <w:tcPr>
            <w:tcW w:w="556" w:type="dxa"/>
            <w:tcBorders>
              <w:top w:val="nil"/>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13</w:t>
            </w:r>
            <w:r w:rsidR="00B703F8">
              <w:rPr>
                <w:rFonts w:ascii="Times New Roman" w:eastAsia="Times New Roman" w:hAnsi="Times New Roman" w:cs="Times New Roman"/>
                <w:sz w:val="24"/>
                <w:szCs w:val="24"/>
              </w:rPr>
              <w:t>.</w:t>
            </w:r>
          </w:p>
        </w:tc>
        <w:tc>
          <w:tcPr>
            <w:tcW w:w="6571" w:type="dxa"/>
            <w:tcBorders>
              <w:top w:val="nil"/>
              <w:left w:val="nil"/>
              <w:bottom w:val="single" w:sz="4" w:space="0" w:color="auto"/>
              <w:right w:val="single" w:sz="4" w:space="0" w:color="auto"/>
            </w:tcBorders>
            <w:shd w:val="clear" w:color="auto" w:fill="auto"/>
            <w:noWrap/>
            <w:vAlign w:val="bottom"/>
          </w:tcPr>
          <w:p w:rsidR="00784A77" w:rsidRPr="00784A77" w:rsidRDefault="00784A77" w:rsidP="00784A77">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Augšējās 2 punktu drošināšanas stacijas sienai izturība 22kN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B703F8">
        <w:trPr>
          <w:trHeight w:val="255"/>
          <w:jc w:val="right"/>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14</w:t>
            </w:r>
            <w:r w:rsidR="00B703F8">
              <w:rPr>
                <w:rFonts w:ascii="Times New Roman" w:eastAsia="Times New Roman" w:hAnsi="Times New Roman" w:cs="Times New Roman"/>
                <w:sz w:val="24"/>
                <w:szCs w:val="24"/>
              </w:rPr>
              <w:t>.</w:t>
            </w:r>
          </w:p>
        </w:tc>
        <w:tc>
          <w:tcPr>
            <w:tcW w:w="6571" w:type="dxa"/>
            <w:tcBorders>
              <w:top w:val="single" w:sz="4" w:space="0" w:color="auto"/>
              <w:left w:val="nil"/>
              <w:bottom w:val="single" w:sz="4" w:space="0" w:color="auto"/>
              <w:right w:val="single" w:sz="4" w:space="0" w:color="auto"/>
            </w:tcBorders>
            <w:shd w:val="clear" w:color="auto" w:fill="auto"/>
            <w:noWrap/>
            <w:vAlign w:val="bottom"/>
          </w:tcPr>
          <w:p w:rsidR="00784A77" w:rsidRPr="00784A77" w:rsidRDefault="00784A77" w:rsidP="00784A77">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Kāpšanas sienas aizsargs sienas lejas daļai PVC, augstums 2,5m</w:t>
            </w:r>
          </w:p>
        </w:tc>
        <w:tc>
          <w:tcPr>
            <w:tcW w:w="843" w:type="dxa"/>
            <w:tcBorders>
              <w:top w:val="single" w:sz="4" w:space="0" w:color="auto"/>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bl>
    <w:p w:rsidR="00784A77" w:rsidRDefault="00784A77" w:rsidP="00784A77">
      <w:pPr>
        <w:suppressAutoHyphens/>
        <w:jc w:val="both"/>
        <w:rPr>
          <w:rFonts w:ascii="Times New Roman" w:eastAsia="Times New Roman" w:hAnsi="Times New Roman" w:cs="Times New Roman"/>
          <w:bCs/>
          <w:sz w:val="24"/>
          <w:szCs w:val="24"/>
          <w:lang w:eastAsia="zh-CN"/>
        </w:rPr>
      </w:pPr>
    </w:p>
    <w:p w:rsidR="00B101CC" w:rsidRDefault="00B101CC" w:rsidP="00784A77">
      <w:pPr>
        <w:suppressAutoHyphens/>
        <w:jc w:val="both"/>
        <w:rPr>
          <w:rFonts w:ascii="Times New Roman" w:eastAsia="Times New Roman" w:hAnsi="Times New Roman" w:cs="Times New Roman"/>
          <w:bCs/>
          <w:sz w:val="24"/>
          <w:szCs w:val="24"/>
          <w:lang w:eastAsia="zh-CN"/>
        </w:rPr>
      </w:pPr>
    </w:p>
    <w:p w:rsidR="00B101CC" w:rsidRDefault="00B101CC" w:rsidP="00784A77">
      <w:pPr>
        <w:suppressAutoHyphens/>
        <w:jc w:val="both"/>
        <w:rPr>
          <w:rFonts w:ascii="Times New Roman" w:eastAsia="Times New Roman" w:hAnsi="Times New Roman" w:cs="Times New Roman"/>
          <w:bCs/>
          <w:sz w:val="24"/>
          <w:szCs w:val="24"/>
          <w:lang w:eastAsia="zh-CN"/>
        </w:rPr>
      </w:pPr>
    </w:p>
    <w:p w:rsidR="00490E97" w:rsidRDefault="00490E97" w:rsidP="00784A77">
      <w:pPr>
        <w:suppressAutoHyphens/>
        <w:jc w:val="both"/>
        <w:rPr>
          <w:rFonts w:ascii="Times New Roman" w:eastAsia="Times New Roman" w:hAnsi="Times New Roman" w:cs="Times New Roman"/>
          <w:bCs/>
          <w:sz w:val="24"/>
          <w:szCs w:val="24"/>
          <w:lang w:eastAsia="zh-CN"/>
        </w:rPr>
      </w:pPr>
    </w:p>
    <w:p w:rsidR="00B101CC" w:rsidRPr="00784A77" w:rsidRDefault="00B101CC" w:rsidP="00784A77">
      <w:pPr>
        <w:suppressAutoHyphens/>
        <w:jc w:val="both"/>
        <w:rPr>
          <w:rFonts w:ascii="Times New Roman" w:eastAsia="Times New Roman" w:hAnsi="Times New Roman" w:cs="Times New Roman"/>
          <w:bCs/>
          <w:sz w:val="24"/>
          <w:szCs w:val="24"/>
          <w:lang w:eastAsia="zh-CN"/>
        </w:rPr>
      </w:pPr>
    </w:p>
    <w:p w:rsidR="00784A77" w:rsidRDefault="00784A77" w:rsidP="00B703F8">
      <w:pPr>
        <w:pStyle w:val="Sarakstarindkopa"/>
        <w:numPr>
          <w:ilvl w:val="0"/>
          <w:numId w:val="8"/>
        </w:numPr>
        <w:suppressAutoHyphens/>
        <w:jc w:val="both"/>
        <w:rPr>
          <w:rFonts w:ascii="Times New Roman" w:eastAsia="Times New Roman" w:hAnsi="Times New Roman" w:cs="Times New Roman"/>
          <w:b/>
          <w:bCs/>
          <w:sz w:val="24"/>
          <w:szCs w:val="24"/>
        </w:rPr>
      </w:pPr>
      <w:r w:rsidRPr="00B703F8">
        <w:rPr>
          <w:rFonts w:ascii="Times New Roman" w:eastAsia="Times New Roman" w:hAnsi="Times New Roman" w:cs="Times New Roman"/>
          <w:b/>
          <w:bCs/>
          <w:sz w:val="24"/>
          <w:szCs w:val="24"/>
        </w:rPr>
        <w:lastRenderedPageBreak/>
        <w:t xml:space="preserve"> Alpīnisma ekipējums kāpšanas sienai</w:t>
      </w:r>
    </w:p>
    <w:p w:rsidR="00B101CC" w:rsidRPr="00B703F8" w:rsidRDefault="00B101CC" w:rsidP="00B101CC">
      <w:pPr>
        <w:pStyle w:val="Sarakstarindkopa"/>
        <w:suppressAutoHyphens/>
        <w:jc w:val="both"/>
        <w:rPr>
          <w:rFonts w:ascii="Times New Roman" w:eastAsia="Times New Roman" w:hAnsi="Times New Roman" w:cs="Times New Roman"/>
          <w:b/>
          <w:bCs/>
          <w:sz w:val="24"/>
          <w:szCs w:val="24"/>
        </w:rPr>
      </w:pPr>
    </w:p>
    <w:p w:rsidR="00784A77" w:rsidRPr="00784A77" w:rsidRDefault="00784A77" w:rsidP="00784A77">
      <w:pPr>
        <w:suppressAutoHyphens/>
        <w:jc w:val="both"/>
        <w:rPr>
          <w:rFonts w:ascii="Times New Roman" w:eastAsia="Times New Roman" w:hAnsi="Times New Roman" w:cs="Times New Roman"/>
          <w:b/>
          <w:bCs/>
          <w:sz w:val="2"/>
          <w:szCs w:val="24"/>
        </w:rPr>
      </w:pPr>
    </w:p>
    <w:tbl>
      <w:tblPr>
        <w:tblW w:w="9325" w:type="dxa"/>
        <w:tblInd w:w="98" w:type="dxa"/>
        <w:tblLook w:val="0000" w:firstRow="0" w:lastRow="0" w:firstColumn="0" w:lastColumn="0" w:noHBand="0" w:noVBand="0"/>
      </w:tblPr>
      <w:tblGrid>
        <w:gridCol w:w="556"/>
        <w:gridCol w:w="6904"/>
        <w:gridCol w:w="843"/>
        <w:gridCol w:w="1022"/>
      </w:tblGrid>
      <w:tr w:rsidR="00784A77" w:rsidRPr="00784A77" w:rsidTr="00784A77">
        <w:trPr>
          <w:trHeight w:val="255"/>
        </w:trPr>
        <w:tc>
          <w:tcPr>
            <w:tcW w:w="5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 xml:space="preserve">Nr. </w:t>
            </w:r>
          </w:p>
        </w:tc>
        <w:tc>
          <w:tcPr>
            <w:tcW w:w="6904" w:type="dxa"/>
            <w:tcBorders>
              <w:top w:val="single" w:sz="4" w:space="0" w:color="auto"/>
              <w:left w:val="nil"/>
              <w:bottom w:val="single" w:sz="4" w:space="0" w:color="auto"/>
              <w:right w:val="single" w:sz="4" w:space="0" w:color="auto"/>
            </w:tcBorders>
            <w:shd w:val="clear" w:color="auto" w:fill="auto"/>
            <w:noWrap/>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Nosaukums</w:t>
            </w:r>
          </w:p>
        </w:tc>
        <w:tc>
          <w:tcPr>
            <w:tcW w:w="843" w:type="dxa"/>
            <w:tcBorders>
              <w:top w:val="single" w:sz="4" w:space="0" w:color="auto"/>
              <w:left w:val="nil"/>
              <w:bottom w:val="single" w:sz="4" w:space="0" w:color="auto"/>
              <w:right w:val="single" w:sz="4" w:space="0" w:color="auto"/>
            </w:tcBorders>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Skaits</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77" w:rsidRPr="00784A77" w:rsidRDefault="00784A77" w:rsidP="00784A77">
            <w:pPr>
              <w:jc w:val="center"/>
              <w:rPr>
                <w:rFonts w:ascii="Times New Roman" w:eastAsia="Times New Roman" w:hAnsi="Times New Roman" w:cs="Times New Roman"/>
                <w:b/>
                <w:sz w:val="24"/>
                <w:szCs w:val="24"/>
              </w:rPr>
            </w:pPr>
            <w:r w:rsidRPr="00784A77">
              <w:rPr>
                <w:rFonts w:ascii="Times New Roman" w:eastAsia="Times New Roman" w:hAnsi="Times New Roman" w:cs="Times New Roman"/>
                <w:b/>
                <w:sz w:val="24"/>
                <w:szCs w:val="24"/>
              </w:rPr>
              <w:t>Mērv.</w:t>
            </w:r>
          </w:p>
        </w:tc>
      </w:tr>
      <w:tr w:rsidR="00784A77" w:rsidRPr="00784A77" w:rsidTr="00784A77">
        <w:trPr>
          <w:trHeight w:val="255"/>
        </w:trPr>
        <w:tc>
          <w:tcPr>
            <w:tcW w:w="55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1</w:t>
            </w:r>
            <w:r w:rsidR="00B101CC">
              <w:rPr>
                <w:rFonts w:ascii="Times New Roman" w:eastAsia="Times New Roman" w:hAnsi="Times New Roman" w:cs="Times New Roman"/>
                <w:sz w:val="24"/>
                <w:szCs w:val="24"/>
              </w:rPr>
              <w:t>.</w:t>
            </w:r>
          </w:p>
        </w:tc>
        <w:tc>
          <w:tcPr>
            <w:tcW w:w="6904" w:type="dxa"/>
            <w:tcBorders>
              <w:top w:val="single" w:sz="4" w:space="0" w:color="auto"/>
              <w:left w:val="nil"/>
              <w:bottom w:val="single" w:sz="4" w:space="0" w:color="auto"/>
              <w:right w:val="single" w:sz="4" w:space="0" w:color="auto"/>
            </w:tcBorders>
            <w:shd w:val="clear" w:color="auto" w:fill="auto"/>
            <w:noWrap/>
            <w:vAlign w:val="bottom"/>
          </w:tcPr>
          <w:p w:rsidR="00784A77" w:rsidRPr="00784A77" w:rsidRDefault="00784A77" w:rsidP="00784A77">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Alpīnisma sistēmas (iekares) </w:t>
            </w:r>
          </w:p>
        </w:tc>
        <w:tc>
          <w:tcPr>
            <w:tcW w:w="843" w:type="dxa"/>
            <w:tcBorders>
              <w:top w:val="single" w:sz="4" w:space="0" w:color="auto"/>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10</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784A77">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2</w:t>
            </w:r>
            <w:r w:rsidR="00B101CC">
              <w:rPr>
                <w:rFonts w:ascii="Times New Roman" w:eastAsia="Times New Roman" w:hAnsi="Times New Roman" w:cs="Times New Roman"/>
                <w:sz w:val="24"/>
                <w:szCs w:val="24"/>
              </w:rPr>
              <w:t>.</w:t>
            </w:r>
          </w:p>
        </w:tc>
        <w:tc>
          <w:tcPr>
            <w:tcW w:w="6904" w:type="dxa"/>
            <w:tcBorders>
              <w:top w:val="nil"/>
              <w:left w:val="nil"/>
              <w:bottom w:val="single" w:sz="4" w:space="0" w:color="auto"/>
              <w:right w:val="single" w:sz="4" w:space="0" w:color="auto"/>
            </w:tcBorders>
            <w:shd w:val="clear" w:color="auto" w:fill="auto"/>
            <w:noWrap/>
            <w:vAlign w:val="bottom"/>
          </w:tcPr>
          <w:p w:rsidR="00784A77" w:rsidRPr="00784A77" w:rsidRDefault="00784A77" w:rsidP="0091071B">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Dinamiskā virve </w:t>
            </w:r>
            <w:r w:rsidR="00B101CC">
              <w:rPr>
                <w:rFonts w:ascii="Times New Roman" w:eastAsia="Times New Roman" w:hAnsi="Times New Roman" w:cs="Times New Roman"/>
                <w:sz w:val="24"/>
                <w:szCs w:val="24"/>
              </w:rPr>
              <w:t>diametrs</w:t>
            </w:r>
            <w:r w:rsidRPr="00784A77">
              <w:rPr>
                <w:rFonts w:ascii="Times New Roman" w:eastAsia="Times New Roman" w:hAnsi="Times New Roman" w:cs="Times New Roman"/>
                <w:sz w:val="24"/>
                <w:szCs w:val="24"/>
              </w:rPr>
              <w:t xml:space="preserve"> ne mazāks kā 10</w:t>
            </w:r>
            <w:r w:rsidR="0091071B">
              <w:rPr>
                <w:rFonts w:ascii="Times New Roman" w:eastAsia="Times New Roman" w:hAnsi="Times New Roman" w:cs="Times New Roman"/>
                <w:sz w:val="24"/>
                <w:szCs w:val="24"/>
              </w:rPr>
              <w:t>,</w:t>
            </w:r>
            <w:r w:rsidRPr="00784A77">
              <w:rPr>
                <w:rFonts w:ascii="Times New Roman" w:eastAsia="Times New Roman" w:hAnsi="Times New Roman" w:cs="Times New Roman"/>
                <w:sz w:val="24"/>
                <w:szCs w:val="24"/>
              </w:rPr>
              <w:t>5</w:t>
            </w:r>
            <w:r w:rsidR="0091071B">
              <w:rPr>
                <w:rFonts w:ascii="Times New Roman" w:eastAsia="Times New Roman" w:hAnsi="Times New Roman" w:cs="Times New Roman"/>
                <w:sz w:val="24"/>
                <w:szCs w:val="24"/>
              </w:rPr>
              <w:t xml:space="preserve"> </w:t>
            </w:r>
            <w:r w:rsidRPr="00784A77">
              <w:rPr>
                <w:rFonts w:ascii="Times New Roman" w:eastAsia="Times New Roman" w:hAnsi="Times New Roman" w:cs="Times New Roman"/>
                <w:sz w:val="24"/>
                <w:szCs w:val="24"/>
              </w:rPr>
              <w:t xml:space="preserve">mm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107</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m.</w:t>
            </w:r>
          </w:p>
        </w:tc>
      </w:tr>
      <w:tr w:rsidR="00784A77" w:rsidRPr="00784A77" w:rsidTr="00784A77">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3</w:t>
            </w:r>
            <w:r w:rsidR="00B101CC">
              <w:rPr>
                <w:rFonts w:ascii="Times New Roman" w:eastAsia="Times New Roman" w:hAnsi="Times New Roman" w:cs="Times New Roman"/>
                <w:sz w:val="24"/>
                <w:szCs w:val="24"/>
              </w:rPr>
              <w:t>.</w:t>
            </w:r>
          </w:p>
        </w:tc>
        <w:tc>
          <w:tcPr>
            <w:tcW w:w="6904" w:type="dxa"/>
            <w:tcBorders>
              <w:top w:val="nil"/>
              <w:left w:val="nil"/>
              <w:bottom w:val="single" w:sz="4" w:space="0" w:color="auto"/>
              <w:right w:val="single" w:sz="4" w:space="0" w:color="auto"/>
            </w:tcBorders>
            <w:shd w:val="clear" w:color="auto" w:fill="auto"/>
            <w:noWrap/>
            <w:vAlign w:val="bottom"/>
          </w:tcPr>
          <w:p w:rsidR="00784A77" w:rsidRPr="00784A77" w:rsidRDefault="00784A77" w:rsidP="00784A77">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Karabīnes skrūvējamas, min izturība ne mazāk 22kN</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10</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784A77">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4</w:t>
            </w:r>
            <w:r w:rsidR="00B101CC">
              <w:rPr>
                <w:rFonts w:ascii="Times New Roman" w:eastAsia="Times New Roman" w:hAnsi="Times New Roman" w:cs="Times New Roman"/>
                <w:sz w:val="24"/>
                <w:szCs w:val="24"/>
              </w:rPr>
              <w:t>.</w:t>
            </w:r>
          </w:p>
        </w:tc>
        <w:tc>
          <w:tcPr>
            <w:tcW w:w="6904" w:type="dxa"/>
            <w:tcBorders>
              <w:top w:val="nil"/>
              <w:left w:val="nil"/>
              <w:bottom w:val="single" w:sz="4" w:space="0" w:color="auto"/>
              <w:right w:val="single" w:sz="4" w:space="0" w:color="auto"/>
            </w:tcBorders>
            <w:shd w:val="clear" w:color="auto" w:fill="auto"/>
            <w:noWrap/>
            <w:vAlign w:val="bottom"/>
          </w:tcPr>
          <w:p w:rsidR="00784A77" w:rsidRPr="00784A77" w:rsidRDefault="00784A77" w:rsidP="00784A77">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 xml:space="preserve">Bērnu sistēma (pilnā) vecumam no 5 gadiem </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1</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r w:rsidR="00784A77" w:rsidRPr="00784A77" w:rsidTr="00784A77">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5</w:t>
            </w:r>
            <w:r w:rsidR="00B101CC">
              <w:rPr>
                <w:rFonts w:ascii="Times New Roman" w:eastAsia="Times New Roman" w:hAnsi="Times New Roman" w:cs="Times New Roman"/>
                <w:sz w:val="24"/>
                <w:szCs w:val="24"/>
              </w:rPr>
              <w:t>.</w:t>
            </w:r>
          </w:p>
        </w:tc>
        <w:tc>
          <w:tcPr>
            <w:tcW w:w="6904" w:type="dxa"/>
            <w:tcBorders>
              <w:top w:val="nil"/>
              <w:left w:val="nil"/>
              <w:bottom w:val="single" w:sz="4" w:space="0" w:color="auto"/>
              <w:right w:val="single" w:sz="4" w:space="0" w:color="auto"/>
            </w:tcBorders>
            <w:shd w:val="clear" w:color="auto" w:fill="auto"/>
            <w:noWrap/>
            <w:vAlign w:val="bottom"/>
          </w:tcPr>
          <w:p w:rsidR="00784A77" w:rsidRPr="00784A77" w:rsidRDefault="00784A77" w:rsidP="00784A77">
            <w:pP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Drošināšanas ierīces ATC vai analogas</w:t>
            </w:r>
          </w:p>
        </w:tc>
        <w:tc>
          <w:tcPr>
            <w:tcW w:w="843" w:type="dxa"/>
            <w:tcBorders>
              <w:top w:val="nil"/>
              <w:left w:val="nil"/>
              <w:bottom w:val="single" w:sz="4" w:space="0" w:color="auto"/>
              <w:right w:val="single" w:sz="4" w:space="0" w:color="auto"/>
            </w:tcBorders>
            <w:vAlign w:val="bottom"/>
          </w:tcPr>
          <w:p w:rsidR="00784A77" w:rsidRPr="00784A77" w:rsidRDefault="00784A77" w:rsidP="00784A77">
            <w:pPr>
              <w:jc w:val="center"/>
              <w:rPr>
                <w:rFonts w:ascii="Times New Roman" w:eastAsia="Times New Roman" w:hAnsi="Times New Roman" w:cs="Times New Roman"/>
                <w:b/>
                <w:bCs/>
                <w:sz w:val="24"/>
                <w:szCs w:val="24"/>
              </w:rPr>
            </w:pPr>
            <w:r w:rsidRPr="00784A77">
              <w:rPr>
                <w:rFonts w:ascii="Times New Roman" w:eastAsia="Times New Roman" w:hAnsi="Times New Roman" w:cs="Times New Roman"/>
                <w:b/>
                <w:bCs/>
                <w:sz w:val="24"/>
                <w:szCs w:val="24"/>
              </w:rPr>
              <w:t>5</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A77" w:rsidRPr="00784A77" w:rsidRDefault="00784A77" w:rsidP="00784A77">
            <w:pPr>
              <w:jc w:val="center"/>
              <w:rPr>
                <w:rFonts w:ascii="Times New Roman" w:eastAsia="Times New Roman" w:hAnsi="Times New Roman" w:cs="Times New Roman"/>
                <w:sz w:val="24"/>
                <w:szCs w:val="24"/>
              </w:rPr>
            </w:pPr>
            <w:r w:rsidRPr="00784A77">
              <w:rPr>
                <w:rFonts w:ascii="Times New Roman" w:eastAsia="Times New Roman" w:hAnsi="Times New Roman" w:cs="Times New Roman"/>
                <w:sz w:val="24"/>
                <w:szCs w:val="24"/>
              </w:rPr>
              <w:t>gab.</w:t>
            </w:r>
          </w:p>
        </w:tc>
      </w:tr>
    </w:tbl>
    <w:p w:rsidR="00784A77" w:rsidRPr="00784A77" w:rsidRDefault="00784A77" w:rsidP="00784A77">
      <w:pPr>
        <w:suppressAutoHyphens/>
        <w:jc w:val="both"/>
        <w:rPr>
          <w:rFonts w:ascii="Times New Roman" w:eastAsia="Times New Roman" w:hAnsi="Times New Roman" w:cs="Times New Roman"/>
          <w:bCs/>
          <w:sz w:val="24"/>
          <w:szCs w:val="24"/>
          <w:lang w:eastAsia="zh-CN"/>
        </w:rPr>
      </w:pPr>
    </w:p>
    <w:p w:rsidR="00784A77" w:rsidRPr="00784A77" w:rsidRDefault="00784A77" w:rsidP="00784A77">
      <w:pPr>
        <w:suppressAutoHyphens/>
        <w:jc w:val="both"/>
        <w:rPr>
          <w:rFonts w:ascii="Times New Roman" w:eastAsia="Times New Roman" w:hAnsi="Times New Roman" w:cs="Times New Roman"/>
          <w:bCs/>
          <w:sz w:val="24"/>
          <w:szCs w:val="24"/>
          <w:lang w:eastAsia="zh-CN"/>
        </w:rPr>
      </w:pPr>
    </w:p>
    <w:p w:rsidR="00784A77" w:rsidRPr="00B101CC" w:rsidRDefault="00784A77" w:rsidP="00B101CC">
      <w:pPr>
        <w:pStyle w:val="Sarakstarindkopa"/>
        <w:numPr>
          <w:ilvl w:val="0"/>
          <w:numId w:val="8"/>
        </w:numPr>
        <w:suppressAutoHyphens/>
        <w:jc w:val="both"/>
        <w:rPr>
          <w:rFonts w:ascii="Times New Roman" w:eastAsia="Times New Roman" w:hAnsi="Times New Roman" w:cs="Times New Roman"/>
          <w:b/>
          <w:bCs/>
          <w:sz w:val="24"/>
          <w:szCs w:val="24"/>
          <w:lang w:eastAsia="zh-CN"/>
        </w:rPr>
      </w:pPr>
      <w:r w:rsidRPr="00B101CC">
        <w:rPr>
          <w:rFonts w:ascii="Times New Roman" w:eastAsia="Times New Roman" w:hAnsi="Times New Roman" w:cs="Times New Roman"/>
          <w:b/>
          <w:bCs/>
          <w:sz w:val="24"/>
          <w:szCs w:val="24"/>
          <w:lang w:eastAsia="zh-CN"/>
        </w:rPr>
        <w:t xml:space="preserve"> Piedāvājumam izvirzītās papildus prasības:</w:t>
      </w:r>
    </w:p>
    <w:p w:rsidR="00784A77" w:rsidRPr="00B101CC" w:rsidRDefault="00784A77" w:rsidP="00B101CC">
      <w:pPr>
        <w:pStyle w:val="Sarakstarindkopa"/>
        <w:numPr>
          <w:ilvl w:val="1"/>
          <w:numId w:val="8"/>
        </w:numPr>
        <w:suppressAutoHyphens/>
        <w:rPr>
          <w:rFonts w:ascii="Times New Roman" w:eastAsia="Times New Roman" w:hAnsi="Times New Roman" w:cs="Times New Roman"/>
          <w:bCs/>
          <w:color w:val="000000"/>
          <w:sz w:val="24"/>
          <w:szCs w:val="20"/>
          <w:lang w:eastAsia="zh-CN"/>
        </w:rPr>
      </w:pPr>
      <w:r w:rsidRPr="00B101CC">
        <w:rPr>
          <w:rFonts w:ascii="Times New Roman" w:eastAsia="Times New Roman" w:hAnsi="Times New Roman" w:cs="Times New Roman"/>
          <w:bCs/>
          <w:color w:val="000000"/>
          <w:sz w:val="24"/>
          <w:szCs w:val="20"/>
          <w:lang w:eastAsia="zh-CN"/>
        </w:rPr>
        <w:t>Garantijas termiņš – vismaz 2 gadi (24 mēneši).</w:t>
      </w:r>
    </w:p>
    <w:p w:rsidR="00784A77" w:rsidRPr="00B101CC" w:rsidRDefault="00784A77" w:rsidP="00B101CC">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B101CC">
        <w:rPr>
          <w:rFonts w:ascii="Times New Roman" w:eastAsia="Times New Roman" w:hAnsi="Times New Roman" w:cs="Times New Roman"/>
          <w:bCs/>
          <w:sz w:val="24"/>
          <w:szCs w:val="24"/>
          <w:lang w:eastAsia="zh-CN"/>
        </w:rPr>
        <w:t>Kāpšanas sienai jāatbilst standartam LVS EN 12572-1:2007, kā arī visām specifikācijas prasībām.</w:t>
      </w:r>
    </w:p>
    <w:p w:rsidR="00784A77" w:rsidRPr="00B101CC" w:rsidRDefault="00784A77" w:rsidP="00B101CC">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B101CC">
        <w:rPr>
          <w:rFonts w:ascii="Times New Roman" w:eastAsia="Times New Roman" w:hAnsi="Times New Roman" w:cs="Times New Roman"/>
          <w:bCs/>
          <w:sz w:val="24"/>
          <w:szCs w:val="24"/>
          <w:lang w:eastAsia="zh-CN"/>
        </w:rPr>
        <w:t>Sienas maršruti paredzēti kāpšanai ar augšējo drošināšanu.</w:t>
      </w:r>
    </w:p>
    <w:p w:rsidR="00784A77" w:rsidRPr="00B101CC" w:rsidRDefault="00784A77" w:rsidP="00B101CC">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B101CC">
        <w:rPr>
          <w:rFonts w:ascii="Times New Roman" w:eastAsia="Times New Roman" w:hAnsi="Times New Roman" w:cs="Times New Roman"/>
          <w:bCs/>
          <w:sz w:val="24"/>
          <w:szCs w:val="24"/>
          <w:lang w:eastAsia="zh-CN"/>
        </w:rPr>
        <w:t>Pretendentam jānodrošina kāpšanas sienas piegāde un uzstādīšana.</w:t>
      </w:r>
    </w:p>
    <w:p w:rsidR="00784A77" w:rsidRPr="00972B2F" w:rsidRDefault="00784A77" w:rsidP="00B101CC">
      <w:pPr>
        <w:pStyle w:val="Sarakstarindkopa"/>
        <w:numPr>
          <w:ilvl w:val="1"/>
          <w:numId w:val="8"/>
        </w:numPr>
        <w:suppressAutoHyphens/>
        <w:jc w:val="both"/>
        <w:rPr>
          <w:rFonts w:ascii="Times New Roman" w:eastAsia="Times New Roman" w:hAnsi="Times New Roman" w:cs="Times New Roman"/>
          <w:bCs/>
          <w:sz w:val="24"/>
          <w:szCs w:val="24"/>
          <w:lang w:eastAsia="zh-CN"/>
        </w:rPr>
      </w:pPr>
      <w:r w:rsidRPr="00972B2F">
        <w:rPr>
          <w:rFonts w:ascii="Times New Roman" w:eastAsia="Times New Roman" w:hAnsi="Times New Roman" w:cs="Times New Roman"/>
          <w:bCs/>
          <w:sz w:val="24"/>
          <w:szCs w:val="24"/>
          <w:lang w:eastAsia="zh-CN"/>
        </w:rPr>
        <w:t xml:space="preserve">Pretendentam </w:t>
      </w:r>
      <w:r w:rsidR="00972B2F" w:rsidRPr="00972B2F">
        <w:rPr>
          <w:rFonts w:ascii="Times New Roman" w:eastAsia="Times New Roman" w:hAnsi="Times New Roman" w:cs="Times New Roman"/>
          <w:bCs/>
          <w:sz w:val="24"/>
          <w:szCs w:val="24"/>
          <w:lang w:eastAsia="zh-CN"/>
        </w:rPr>
        <w:t xml:space="preserve">līguma izpildes laikā </w:t>
      </w:r>
      <w:r w:rsidRPr="00972B2F">
        <w:rPr>
          <w:rFonts w:ascii="Times New Roman" w:eastAsia="Times New Roman" w:hAnsi="Times New Roman" w:cs="Times New Roman"/>
          <w:bCs/>
          <w:sz w:val="24"/>
          <w:szCs w:val="24"/>
          <w:lang w:eastAsia="zh-CN"/>
        </w:rPr>
        <w:t xml:space="preserve">jānodrošina maršrutu izveide, </w:t>
      </w:r>
      <w:r w:rsidR="00972B2F">
        <w:rPr>
          <w:rFonts w:ascii="Times New Roman" w:eastAsia="Times New Roman" w:hAnsi="Times New Roman" w:cs="Times New Roman"/>
          <w:bCs/>
          <w:sz w:val="24"/>
          <w:szCs w:val="24"/>
          <w:lang w:eastAsia="zh-CN"/>
        </w:rPr>
        <w:t xml:space="preserve">pirms kāpšanas (alpīnisma) sienas izgatavošanas darbu uzsākšanas </w:t>
      </w:r>
      <w:r w:rsidR="00972B2F" w:rsidRPr="00972B2F">
        <w:rPr>
          <w:rFonts w:ascii="Times New Roman" w:eastAsia="Times New Roman" w:hAnsi="Times New Roman" w:cs="Times New Roman"/>
          <w:bCs/>
          <w:sz w:val="24"/>
          <w:szCs w:val="24"/>
          <w:lang w:eastAsia="zh-CN"/>
        </w:rPr>
        <w:t xml:space="preserve">jāizstrādā </w:t>
      </w:r>
      <w:r w:rsidRPr="00972B2F">
        <w:rPr>
          <w:rFonts w:ascii="Times New Roman" w:eastAsia="Times New Roman" w:hAnsi="Times New Roman" w:cs="Times New Roman"/>
          <w:bCs/>
          <w:sz w:val="24"/>
          <w:szCs w:val="24"/>
          <w:lang w:eastAsia="zh-CN"/>
        </w:rPr>
        <w:t xml:space="preserve">kāpšanas sienas </w:t>
      </w:r>
      <w:r w:rsidR="004D032E">
        <w:rPr>
          <w:rFonts w:ascii="Times New Roman" w:eastAsia="Times New Roman" w:hAnsi="Times New Roman" w:cs="Times New Roman"/>
          <w:bCs/>
          <w:sz w:val="24"/>
          <w:szCs w:val="24"/>
          <w:lang w:eastAsia="zh-CN"/>
        </w:rPr>
        <w:t>skice</w:t>
      </w:r>
      <w:r w:rsidR="00972B2F" w:rsidRPr="00972B2F">
        <w:rPr>
          <w:rFonts w:ascii="Times New Roman" w:eastAsia="Times New Roman" w:hAnsi="Times New Roman" w:cs="Times New Roman"/>
          <w:bCs/>
          <w:sz w:val="24"/>
          <w:szCs w:val="24"/>
          <w:lang w:eastAsia="zh-CN"/>
        </w:rPr>
        <w:t xml:space="preserve">, kas </w:t>
      </w:r>
      <w:r w:rsidR="00972B2F">
        <w:rPr>
          <w:rFonts w:ascii="Times New Roman" w:eastAsia="Times New Roman" w:hAnsi="Times New Roman" w:cs="Times New Roman"/>
          <w:bCs/>
          <w:sz w:val="24"/>
          <w:szCs w:val="24"/>
          <w:lang w:eastAsia="zh-CN"/>
        </w:rPr>
        <w:t>i</w:t>
      </w:r>
      <w:r w:rsidRPr="00972B2F">
        <w:rPr>
          <w:rFonts w:ascii="Times New Roman" w:eastAsia="Times New Roman" w:hAnsi="Times New Roman" w:cs="Times New Roman"/>
          <w:bCs/>
          <w:sz w:val="24"/>
          <w:szCs w:val="24"/>
          <w:lang w:eastAsia="zh-CN"/>
        </w:rPr>
        <w:t>esnie</w:t>
      </w:r>
      <w:r w:rsidR="00972B2F">
        <w:rPr>
          <w:rFonts w:ascii="Times New Roman" w:eastAsia="Times New Roman" w:hAnsi="Times New Roman" w:cs="Times New Roman"/>
          <w:bCs/>
          <w:sz w:val="24"/>
          <w:szCs w:val="24"/>
          <w:lang w:eastAsia="zh-CN"/>
        </w:rPr>
        <w:t>dzams saskaņošanai pasūtītājam</w:t>
      </w:r>
      <w:r w:rsidRPr="00972B2F">
        <w:rPr>
          <w:rFonts w:ascii="Times New Roman" w:eastAsia="Times New Roman" w:hAnsi="Times New Roman" w:cs="Times New Roman"/>
          <w:bCs/>
          <w:sz w:val="24"/>
          <w:szCs w:val="24"/>
          <w:lang w:eastAsia="zh-CN"/>
        </w:rPr>
        <w:t xml:space="preserve"> 3D vizualizācij</w:t>
      </w:r>
      <w:r w:rsidR="00972B2F">
        <w:rPr>
          <w:rFonts w:ascii="Times New Roman" w:eastAsia="Times New Roman" w:hAnsi="Times New Roman" w:cs="Times New Roman"/>
          <w:bCs/>
          <w:sz w:val="24"/>
          <w:szCs w:val="24"/>
          <w:lang w:eastAsia="zh-CN"/>
        </w:rPr>
        <w:t>as</w:t>
      </w:r>
      <w:r w:rsidRPr="00972B2F">
        <w:rPr>
          <w:rFonts w:ascii="Times New Roman" w:eastAsia="Times New Roman" w:hAnsi="Times New Roman" w:cs="Times New Roman"/>
          <w:bCs/>
          <w:sz w:val="24"/>
          <w:szCs w:val="24"/>
          <w:lang w:eastAsia="zh-CN"/>
        </w:rPr>
        <w:t xml:space="preserve"> formā, reālistiski ievietotu sienu pasūtītāja objektā</w:t>
      </w:r>
      <w:r w:rsidR="00972B2F" w:rsidRPr="00972B2F">
        <w:rPr>
          <w:rFonts w:ascii="Times New Roman" w:eastAsia="Times New Roman" w:hAnsi="Times New Roman" w:cs="Times New Roman"/>
          <w:bCs/>
          <w:sz w:val="24"/>
          <w:szCs w:val="24"/>
          <w:lang w:eastAsia="zh-CN"/>
        </w:rPr>
        <w:t xml:space="preserve"> </w:t>
      </w:r>
      <w:r w:rsidR="00972B2F">
        <w:rPr>
          <w:rFonts w:ascii="Times New Roman" w:eastAsia="Times New Roman" w:hAnsi="Times New Roman" w:cs="Times New Roman"/>
          <w:bCs/>
          <w:sz w:val="24"/>
          <w:szCs w:val="24"/>
          <w:lang w:eastAsia="zh-CN"/>
        </w:rPr>
        <w:t>(</w:t>
      </w:r>
      <w:r w:rsidR="00972B2F" w:rsidRPr="00972B2F">
        <w:rPr>
          <w:rFonts w:ascii="Times New Roman" w:eastAsia="Times New Roman" w:hAnsi="Times New Roman" w:cs="Times New Roman"/>
          <w:bCs/>
          <w:sz w:val="24"/>
          <w:szCs w:val="24"/>
          <w:lang w:eastAsia="zh-CN"/>
        </w:rPr>
        <w:t>sienas maket</w:t>
      </w:r>
      <w:r w:rsidR="00972B2F">
        <w:rPr>
          <w:rFonts w:ascii="Times New Roman" w:eastAsia="Times New Roman" w:hAnsi="Times New Roman" w:cs="Times New Roman"/>
          <w:bCs/>
          <w:sz w:val="24"/>
          <w:szCs w:val="24"/>
          <w:lang w:eastAsia="zh-CN"/>
        </w:rPr>
        <w:t>s)</w:t>
      </w:r>
      <w:r w:rsidRPr="00972B2F">
        <w:rPr>
          <w:rFonts w:ascii="Times New Roman" w:eastAsia="Times New Roman" w:hAnsi="Times New Roman" w:cs="Times New Roman"/>
          <w:bCs/>
          <w:sz w:val="24"/>
          <w:szCs w:val="24"/>
          <w:lang w:eastAsia="zh-CN"/>
        </w:rPr>
        <w:t>.</w:t>
      </w:r>
    </w:p>
    <w:p w:rsidR="00784A77" w:rsidRPr="00972B2F" w:rsidRDefault="00972B2F" w:rsidP="00972B2F">
      <w:pPr>
        <w:pStyle w:val="Sarakstarindkopa"/>
        <w:numPr>
          <w:ilvl w:val="1"/>
          <w:numId w:val="8"/>
        </w:numPr>
        <w:suppressAutoHyphens/>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Objekta nodošanas – pieņemšanas brīdī jāiesniedz sienas </w:t>
      </w:r>
      <w:r w:rsidRPr="00972B2F">
        <w:rPr>
          <w:rFonts w:ascii="Times New Roman" w:eastAsia="Times New Roman" w:hAnsi="Times New Roman" w:cs="Times New Roman"/>
          <w:bCs/>
          <w:sz w:val="24"/>
          <w:szCs w:val="24"/>
          <w:lang w:eastAsia="zh-CN"/>
        </w:rPr>
        <w:t xml:space="preserve">dokumentācija </w:t>
      </w:r>
      <w:r>
        <w:rPr>
          <w:rFonts w:ascii="Times New Roman" w:eastAsia="Times New Roman" w:hAnsi="Times New Roman" w:cs="Times New Roman"/>
          <w:bCs/>
          <w:sz w:val="24"/>
          <w:szCs w:val="24"/>
          <w:lang w:eastAsia="zh-CN"/>
        </w:rPr>
        <w:t xml:space="preserve">- </w:t>
      </w:r>
      <w:r w:rsidRPr="00972B2F">
        <w:rPr>
          <w:rFonts w:ascii="Times New Roman" w:eastAsia="Times New Roman" w:hAnsi="Times New Roman" w:cs="Times New Roman"/>
          <w:bCs/>
          <w:sz w:val="24"/>
          <w:szCs w:val="24"/>
          <w:lang w:eastAsia="zh-CN"/>
        </w:rPr>
        <w:t>sienas pase, atbilstības deklarācija</w:t>
      </w:r>
      <w:r>
        <w:rPr>
          <w:rFonts w:ascii="Times New Roman" w:eastAsia="Times New Roman" w:hAnsi="Times New Roman" w:cs="Times New Roman"/>
          <w:bCs/>
          <w:sz w:val="24"/>
          <w:szCs w:val="24"/>
          <w:lang w:eastAsia="zh-CN"/>
        </w:rPr>
        <w:t>.</w:t>
      </w:r>
    </w:p>
    <w:p w:rsidR="00784A77" w:rsidRPr="00784A77" w:rsidRDefault="00784A77" w:rsidP="00784A77">
      <w:pPr>
        <w:suppressAutoHyphens/>
        <w:rPr>
          <w:rFonts w:ascii="Times New Roman" w:eastAsia="Times New Roman" w:hAnsi="Times New Roman" w:cs="Times New Roman"/>
          <w:bCs/>
          <w:sz w:val="24"/>
          <w:szCs w:val="24"/>
          <w:lang w:eastAsia="zh-CN"/>
        </w:rPr>
      </w:pPr>
    </w:p>
    <w:p w:rsidR="00784A77" w:rsidRPr="00784A77" w:rsidRDefault="00784A77" w:rsidP="00784A77">
      <w:pPr>
        <w:suppressAutoHyphens/>
        <w:jc w:val="center"/>
        <w:rPr>
          <w:rFonts w:ascii="Times New Roman" w:eastAsia="Times New Roman" w:hAnsi="Times New Roman" w:cs="Times New Roman"/>
          <w:b/>
          <w:bCs/>
          <w:sz w:val="24"/>
          <w:szCs w:val="24"/>
          <w:lang w:eastAsia="zh-CN"/>
        </w:rPr>
      </w:pPr>
    </w:p>
    <w:p w:rsidR="001B6EE1" w:rsidRPr="00F574B4" w:rsidRDefault="00784A77" w:rsidP="001B6EE1">
      <w:pPr>
        <w:tabs>
          <w:tab w:val="left" w:pos="0"/>
        </w:tabs>
        <w:jc w:val="right"/>
        <w:rPr>
          <w:rFonts w:ascii="Times New Roman" w:eastAsia="Times New Roman" w:hAnsi="Times New Roman" w:cs="Times New Roman"/>
          <w:sz w:val="24"/>
          <w:szCs w:val="24"/>
        </w:rPr>
      </w:pPr>
      <w:r w:rsidRPr="00652D41">
        <w:rPr>
          <w:rFonts w:ascii="Times New Roman" w:eastAsia="Times New Roman" w:hAnsi="Times New Roman" w:cs="Times New Roman"/>
          <w:b/>
          <w:sz w:val="24"/>
          <w:szCs w:val="24"/>
          <w:lang w:eastAsia="zh-CN"/>
        </w:rPr>
        <w:br w:type="page"/>
      </w:r>
      <w:r w:rsidR="001B6EE1">
        <w:rPr>
          <w:rFonts w:ascii="Times New Roman" w:eastAsia="Times New Roman" w:hAnsi="Times New Roman" w:cs="Times New Roman"/>
          <w:sz w:val="24"/>
          <w:szCs w:val="24"/>
        </w:rPr>
        <w:lastRenderedPageBreak/>
        <w:t>3</w:t>
      </w:r>
      <w:r w:rsidR="001B6EE1" w:rsidRPr="00F574B4">
        <w:rPr>
          <w:rFonts w:ascii="Times New Roman" w:eastAsia="Times New Roman" w:hAnsi="Times New Roman" w:cs="Times New Roman"/>
          <w:sz w:val="24"/>
          <w:szCs w:val="24"/>
        </w:rPr>
        <w:t>.pielikums</w:t>
      </w:r>
    </w:p>
    <w:p w:rsidR="001B6EE1" w:rsidRPr="00F574B4" w:rsidRDefault="001B6EE1" w:rsidP="001B6EE1">
      <w:pPr>
        <w:ind w:firstLine="720"/>
        <w:jc w:val="right"/>
        <w:rPr>
          <w:rFonts w:ascii="Times New Roman" w:eastAsia="Times New Roman" w:hAnsi="Times New Roman" w:cs="Times New Roman"/>
          <w:sz w:val="20"/>
          <w:szCs w:val="20"/>
        </w:rPr>
      </w:pPr>
      <w:r w:rsidRPr="00F574B4">
        <w:rPr>
          <w:rFonts w:ascii="Times New Roman" w:eastAsia="Times New Roman" w:hAnsi="Times New Roman" w:cs="Times New Roman"/>
          <w:sz w:val="20"/>
          <w:szCs w:val="20"/>
        </w:rPr>
        <w:t>pie iepirkuma nolikuma</w:t>
      </w:r>
    </w:p>
    <w:p w:rsidR="001B6EE1" w:rsidRPr="00F574B4" w:rsidRDefault="001B6EE1" w:rsidP="001B6EE1">
      <w:pPr>
        <w:ind w:firstLine="720"/>
        <w:jc w:val="right"/>
        <w:rPr>
          <w:rFonts w:ascii="Times New Roman" w:eastAsia="Times New Roman" w:hAnsi="Times New Roman" w:cs="Times New Roman"/>
          <w:sz w:val="20"/>
          <w:szCs w:val="20"/>
        </w:rPr>
      </w:pPr>
      <w:r w:rsidRPr="00F574B4">
        <w:rPr>
          <w:rFonts w:ascii="Times New Roman" w:eastAsia="Times New Roman" w:hAnsi="Times New Roman" w:cs="Times New Roman"/>
          <w:sz w:val="20"/>
          <w:szCs w:val="20"/>
        </w:rPr>
        <w:t xml:space="preserve"> ar identif</w:t>
      </w:r>
      <w:r>
        <w:rPr>
          <w:rFonts w:ascii="Times New Roman" w:eastAsia="Times New Roman" w:hAnsi="Times New Roman" w:cs="Times New Roman"/>
          <w:sz w:val="20"/>
          <w:szCs w:val="20"/>
        </w:rPr>
        <w:t>ikācijas</w:t>
      </w:r>
      <w:r w:rsidRPr="00F574B4">
        <w:rPr>
          <w:rFonts w:ascii="Times New Roman" w:eastAsia="Times New Roman" w:hAnsi="Times New Roman" w:cs="Times New Roman"/>
          <w:sz w:val="20"/>
          <w:szCs w:val="20"/>
        </w:rPr>
        <w:t xml:space="preserve"> Nr.PND/2013-12</w:t>
      </w:r>
    </w:p>
    <w:p w:rsidR="00E45E25" w:rsidRPr="00E45E25" w:rsidRDefault="00E45E25" w:rsidP="001B6EE1">
      <w:pPr>
        <w:tabs>
          <w:tab w:val="left" w:pos="0"/>
        </w:tabs>
        <w:jc w:val="right"/>
        <w:rPr>
          <w:rFonts w:ascii="Times New Roman" w:eastAsia="Times New Roman" w:hAnsi="Times New Roman" w:cs="Times New Roman"/>
          <w:sz w:val="28"/>
          <w:szCs w:val="24"/>
        </w:rPr>
      </w:pPr>
    </w:p>
    <w:p w:rsidR="00E45E25" w:rsidRPr="00E45E25" w:rsidRDefault="00E45E25" w:rsidP="00E45E25">
      <w:pPr>
        <w:keepNext/>
        <w:spacing w:before="240" w:after="60"/>
        <w:jc w:val="center"/>
        <w:outlineLvl w:val="1"/>
        <w:rPr>
          <w:rFonts w:ascii="Times New Roman" w:eastAsia="Times New Roman" w:hAnsi="Times New Roman" w:cs="Times New Roman"/>
          <w:b/>
          <w:bCs/>
          <w:iCs/>
          <w:sz w:val="28"/>
          <w:szCs w:val="28"/>
        </w:rPr>
      </w:pPr>
      <w:r w:rsidRPr="00E45E25">
        <w:rPr>
          <w:rFonts w:ascii="Times New Roman" w:eastAsia="Times New Roman" w:hAnsi="Times New Roman" w:cs="Times New Roman"/>
          <w:b/>
          <w:bCs/>
          <w:iCs/>
          <w:sz w:val="28"/>
          <w:szCs w:val="28"/>
        </w:rPr>
        <w:t xml:space="preserve">IEPIRKUMA  LĪGUMS </w:t>
      </w:r>
      <w:r w:rsidR="001B6EE1">
        <w:rPr>
          <w:rFonts w:ascii="Times New Roman" w:eastAsia="Times New Roman" w:hAnsi="Times New Roman" w:cs="Times New Roman"/>
          <w:b/>
          <w:bCs/>
          <w:iCs/>
          <w:sz w:val="28"/>
          <w:szCs w:val="28"/>
        </w:rPr>
        <w:t>(projekts)</w:t>
      </w:r>
    </w:p>
    <w:p w:rsidR="00E45E25" w:rsidRPr="00E45E25" w:rsidRDefault="00E45E25" w:rsidP="00E45E25">
      <w:pPr>
        <w:jc w:val="center"/>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Priekulē</w:t>
      </w:r>
    </w:p>
    <w:p w:rsidR="00E45E25" w:rsidRPr="00E45E25" w:rsidRDefault="00E45E25" w:rsidP="00E45E25">
      <w:pPr>
        <w:rPr>
          <w:rFonts w:ascii="Times New Roman" w:eastAsia="Times New Roman" w:hAnsi="Times New Roman" w:cs="Times New Roman"/>
          <w:sz w:val="24"/>
          <w:szCs w:val="24"/>
        </w:rPr>
      </w:pPr>
    </w:p>
    <w:p w:rsidR="00E45E25" w:rsidRPr="00E45E25" w:rsidRDefault="00E45E25" w:rsidP="00E45E25">
      <w:pPr>
        <w:rPr>
          <w:rFonts w:ascii="Times New Roman" w:eastAsia="Times New Roman" w:hAnsi="Times New Roman" w:cs="Times New Roman"/>
          <w:sz w:val="24"/>
          <w:szCs w:val="24"/>
        </w:rPr>
      </w:pPr>
    </w:p>
    <w:p w:rsidR="00E45E25" w:rsidRPr="00E45E25" w:rsidRDefault="00E45E25" w:rsidP="00E45E25">
      <w:pPr>
        <w:jc w:val="both"/>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t>201</w:t>
      </w:r>
      <w:r w:rsidR="001B6EE1">
        <w:rPr>
          <w:rFonts w:ascii="Times New Roman" w:eastAsia="Times New Roman" w:hAnsi="Times New Roman" w:cs="Times New Roman"/>
          <w:b/>
          <w:bCs/>
          <w:sz w:val="24"/>
          <w:szCs w:val="24"/>
        </w:rPr>
        <w:t>3</w:t>
      </w:r>
      <w:r w:rsidRPr="00E45E25">
        <w:rPr>
          <w:rFonts w:ascii="Times New Roman" w:eastAsia="Times New Roman" w:hAnsi="Times New Roman" w:cs="Times New Roman"/>
          <w:b/>
          <w:bCs/>
          <w:sz w:val="24"/>
          <w:szCs w:val="24"/>
        </w:rPr>
        <w:t>.gada ___._____________</w:t>
      </w:r>
      <w:r w:rsidRPr="00E45E25">
        <w:rPr>
          <w:rFonts w:ascii="Times New Roman" w:eastAsia="Times New Roman" w:hAnsi="Times New Roman" w:cs="Times New Roman"/>
          <w:b/>
          <w:bCs/>
          <w:sz w:val="24"/>
          <w:szCs w:val="24"/>
        </w:rPr>
        <w:tab/>
      </w:r>
      <w:r w:rsidRPr="00E45E25">
        <w:rPr>
          <w:rFonts w:ascii="Times New Roman" w:eastAsia="Times New Roman" w:hAnsi="Times New Roman" w:cs="Times New Roman"/>
          <w:b/>
          <w:bCs/>
          <w:sz w:val="24"/>
          <w:szCs w:val="24"/>
        </w:rPr>
        <w:tab/>
      </w:r>
      <w:r w:rsidRPr="00E45E25">
        <w:rPr>
          <w:rFonts w:ascii="Times New Roman" w:eastAsia="Times New Roman" w:hAnsi="Times New Roman" w:cs="Times New Roman"/>
          <w:b/>
          <w:bCs/>
          <w:sz w:val="24"/>
          <w:szCs w:val="24"/>
        </w:rPr>
        <w:tab/>
      </w:r>
      <w:r w:rsidRPr="00E45E25">
        <w:rPr>
          <w:rFonts w:ascii="Times New Roman" w:eastAsia="Times New Roman" w:hAnsi="Times New Roman" w:cs="Times New Roman"/>
          <w:b/>
          <w:bCs/>
          <w:sz w:val="24"/>
          <w:szCs w:val="24"/>
        </w:rPr>
        <w:tab/>
      </w:r>
      <w:r w:rsidRPr="00E45E25">
        <w:rPr>
          <w:rFonts w:ascii="Times New Roman" w:eastAsia="Times New Roman" w:hAnsi="Times New Roman" w:cs="Times New Roman"/>
          <w:b/>
          <w:bCs/>
          <w:sz w:val="24"/>
          <w:szCs w:val="24"/>
        </w:rPr>
        <w:tab/>
      </w:r>
      <w:r w:rsidRPr="00E45E25">
        <w:rPr>
          <w:rFonts w:ascii="Times New Roman" w:eastAsia="Times New Roman" w:hAnsi="Times New Roman" w:cs="Times New Roman"/>
          <w:b/>
          <w:bCs/>
          <w:sz w:val="24"/>
          <w:szCs w:val="24"/>
        </w:rPr>
        <w:tab/>
        <w:t>Nr. ____________</w:t>
      </w:r>
    </w:p>
    <w:p w:rsidR="00E45E25" w:rsidRPr="00E45E25" w:rsidRDefault="00E45E25" w:rsidP="00E45E25">
      <w:pPr>
        <w:jc w:val="both"/>
        <w:rPr>
          <w:rFonts w:ascii="Times New Roman" w:eastAsia="Times New Roman" w:hAnsi="Times New Roman" w:cs="Times New Roman"/>
          <w:b/>
          <w:bCs/>
          <w:sz w:val="24"/>
          <w:szCs w:val="24"/>
        </w:rPr>
      </w:pP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b/>
          <w:sz w:val="24"/>
          <w:szCs w:val="24"/>
        </w:rPr>
        <w:t>Priekules novada dome</w:t>
      </w:r>
      <w:r w:rsidRPr="00E45E25">
        <w:rPr>
          <w:rFonts w:ascii="Times New Roman" w:eastAsia="Times New Roman" w:hAnsi="Times New Roman" w:cs="Times New Roman"/>
          <w:sz w:val="24"/>
          <w:szCs w:val="24"/>
        </w:rPr>
        <w:t>, reģistrācijas Nr.90000031601, juridiskā adrese: Saules iela 1, Priekule, LV-3434, tās priekšsēdētājas Vijas Jablonskas personā, kura darbojas saskaņā ar likumu “Par pašvaldībām” un Priekules novada domes 20</w:t>
      </w:r>
      <w:r w:rsidR="001B6EE1">
        <w:rPr>
          <w:rFonts w:ascii="Times New Roman" w:eastAsia="Times New Roman" w:hAnsi="Times New Roman" w:cs="Times New Roman"/>
          <w:sz w:val="24"/>
          <w:szCs w:val="24"/>
        </w:rPr>
        <w:t>13</w:t>
      </w:r>
      <w:r w:rsidRPr="00E45E25">
        <w:rPr>
          <w:rFonts w:ascii="Times New Roman" w:eastAsia="Times New Roman" w:hAnsi="Times New Roman" w:cs="Times New Roman"/>
          <w:sz w:val="24"/>
          <w:szCs w:val="24"/>
        </w:rPr>
        <w:t xml:space="preserve">.gada </w:t>
      </w:r>
      <w:r w:rsidR="001B6EE1">
        <w:rPr>
          <w:rFonts w:ascii="Times New Roman" w:eastAsia="Times New Roman" w:hAnsi="Times New Roman" w:cs="Times New Roman"/>
          <w:sz w:val="24"/>
          <w:szCs w:val="24"/>
        </w:rPr>
        <w:t>25.jūlija</w:t>
      </w:r>
      <w:r w:rsidRPr="00E45E25">
        <w:rPr>
          <w:rFonts w:ascii="Times New Roman" w:eastAsia="Times New Roman" w:hAnsi="Times New Roman" w:cs="Times New Roman"/>
          <w:sz w:val="24"/>
          <w:szCs w:val="24"/>
        </w:rPr>
        <w:t xml:space="preserve"> saistošajiem noteikumiem Nr.7 „Priekules novada pašvaldības nolikums” (turpmāk tekstā - </w:t>
      </w:r>
      <w:r w:rsidRPr="00E45E25">
        <w:rPr>
          <w:rFonts w:ascii="Times New Roman" w:eastAsia="Times New Roman" w:hAnsi="Times New Roman" w:cs="Times New Roman"/>
          <w:b/>
          <w:sz w:val="24"/>
          <w:szCs w:val="24"/>
        </w:rPr>
        <w:t>Pasūtītājs</w:t>
      </w:r>
      <w:r w:rsidRPr="00E45E25">
        <w:rPr>
          <w:rFonts w:ascii="Times New Roman" w:eastAsia="Times New Roman" w:hAnsi="Times New Roman" w:cs="Times New Roman"/>
          <w:sz w:val="24"/>
          <w:szCs w:val="24"/>
        </w:rPr>
        <w:t xml:space="preserve">) no vienas puses </w:t>
      </w:r>
    </w:p>
    <w:p w:rsidR="00E45E25" w:rsidRPr="00E45E25" w:rsidRDefault="00E45E25" w:rsidP="00E45E25">
      <w:pPr>
        <w:spacing w:before="120"/>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un</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b/>
          <w:bCs/>
          <w:sz w:val="24"/>
          <w:szCs w:val="24"/>
        </w:rPr>
        <w:t>&lt;</w:t>
      </w:r>
      <w:r w:rsidRPr="00E45E25">
        <w:rPr>
          <w:rFonts w:ascii="Times New Roman" w:eastAsia="Times New Roman" w:hAnsi="Times New Roman" w:cs="Times New Roman"/>
          <w:b/>
          <w:bCs/>
          <w:i/>
          <w:sz w:val="24"/>
          <w:szCs w:val="24"/>
        </w:rPr>
        <w:t>Izpildītāja nosaukums</w:t>
      </w:r>
      <w:r w:rsidRPr="00E45E25">
        <w:rPr>
          <w:rFonts w:ascii="Times New Roman" w:eastAsia="Times New Roman" w:hAnsi="Times New Roman" w:cs="Times New Roman"/>
          <w:b/>
          <w:bCs/>
          <w:sz w:val="24"/>
          <w:szCs w:val="24"/>
        </w:rPr>
        <w:t>&gt;</w:t>
      </w:r>
      <w:r w:rsidRPr="00E45E25">
        <w:rPr>
          <w:rFonts w:ascii="Times New Roman" w:eastAsia="Times New Roman" w:hAnsi="Times New Roman" w:cs="Times New Roman"/>
          <w:sz w:val="24"/>
          <w:szCs w:val="24"/>
        </w:rPr>
        <w:t>, reģistrācijas Nr. &lt;</w:t>
      </w:r>
      <w:r w:rsidRPr="00E45E25">
        <w:rPr>
          <w:rFonts w:ascii="Times New Roman" w:eastAsia="Times New Roman" w:hAnsi="Times New Roman" w:cs="Times New Roman"/>
          <w:i/>
          <w:sz w:val="24"/>
          <w:szCs w:val="24"/>
        </w:rPr>
        <w:t>reģistrācijas numurs</w:t>
      </w:r>
      <w:r w:rsidRPr="00E45E25">
        <w:rPr>
          <w:rFonts w:ascii="Times New Roman" w:eastAsia="Times New Roman" w:hAnsi="Times New Roman" w:cs="Times New Roman"/>
          <w:sz w:val="24"/>
          <w:szCs w:val="24"/>
        </w:rPr>
        <w:t>&gt;, juridiskā adrese: ________________________, tās &lt;</w:t>
      </w:r>
      <w:r w:rsidRPr="00E45E25">
        <w:rPr>
          <w:rFonts w:ascii="Times New Roman" w:eastAsia="Times New Roman" w:hAnsi="Times New Roman" w:cs="Times New Roman"/>
          <w:i/>
          <w:sz w:val="24"/>
          <w:szCs w:val="24"/>
        </w:rPr>
        <w:t>pilnvarotās personas amats, vārds, uzvārds</w:t>
      </w:r>
      <w:r w:rsidRPr="00E45E25">
        <w:rPr>
          <w:rFonts w:ascii="Times New Roman" w:eastAsia="Times New Roman" w:hAnsi="Times New Roman" w:cs="Times New Roman"/>
          <w:sz w:val="24"/>
          <w:szCs w:val="24"/>
        </w:rPr>
        <w:t>&gt; personā, kura rīkojas saskaņā ar</w:t>
      </w:r>
      <w:r w:rsidRPr="00E45E25">
        <w:rPr>
          <w:rFonts w:ascii="Times New Roman" w:eastAsia="Times New Roman" w:hAnsi="Times New Roman" w:cs="Times New Roman"/>
          <w:b/>
          <w:bCs/>
          <w:sz w:val="24"/>
          <w:szCs w:val="24"/>
        </w:rPr>
        <w:t xml:space="preserve"> </w:t>
      </w:r>
      <w:r w:rsidRPr="00E45E25">
        <w:rPr>
          <w:rFonts w:ascii="Times New Roman" w:eastAsia="Times New Roman" w:hAnsi="Times New Roman" w:cs="Times New Roman"/>
          <w:sz w:val="24"/>
          <w:szCs w:val="24"/>
        </w:rPr>
        <w:t>&lt;</w:t>
      </w:r>
      <w:r w:rsidRPr="00E45E25">
        <w:rPr>
          <w:rFonts w:ascii="Times New Roman" w:eastAsia="Times New Roman" w:hAnsi="Times New Roman" w:cs="Times New Roman"/>
          <w:i/>
          <w:iCs/>
          <w:sz w:val="24"/>
          <w:szCs w:val="24"/>
        </w:rPr>
        <w:t>pilnvarojošā dokumenta nosaukums</w:t>
      </w:r>
      <w:r w:rsidRPr="00E45E25">
        <w:rPr>
          <w:rFonts w:ascii="Times New Roman" w:eastAsia="Times New Roman" w:hAnsi="Times New Roman" w:cs="Times New Roman"/>
          <w:sz w:val="24"/>
          <w:szCs w:val="24"/>
        </w:rPr>
        <w:t xml:space="preserve">&gt;, turpmāk tekstā - </w:t>
      </w:r>
      <w:r w:rsidRPr="00E45E25">
        <w:rPr>
          <w:rFonts w:ascii="Times New Roman" w:eastAsia="Times New Roman" w:hAnsi="Times New Roman" w:cs="Times New Roman"/>
          <w:b/>
          <w:bCs/>
          <w:sz w:val="24"/>
          <w:szCs w:val="24"/>
        </w:rPr>
        <w:t>Izpildītājs</w:t>
      </w:r>
      <w:r w:rsidRPr="00E45E25">
        <w:rPr>
          <w:rFonts w:ascii="Times New Roman" w:eastAsia="Times New Roman" w:hAnsi="Times New Roman" w:cs="Times New Roman"/>
          <w:sz w:val="24"/>
          <w:szCs w:val="24"/>
        </w:rPr>
        <w:t xml:space="preserve">, no otras puses, </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bet kopā un katra atsevišķi sauktas - Puses, </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pamatojoties uz iepirkuma „</w:t>
      </w:r>
      <w:r w:rsidR="00EA791B" w:rsidRPr="00EA791B">
        <w:rPr>
          <w:rFonts w:ascii="Times New Roman" w:eastAsia="Times New Roman" w:hAnsi="Times New Roman" w:cs="Times New Roman"/>
          <w:sz w:val="24"/>
          <w:szCs w:val="24"/>
        </w:rPr>
        <w:t>Kāpšanas (alpīnisma) sienas ierīkošana Priekules novada daudzfunkcionālā sporta hallē</w:t>
      </w:r>
      <w:r w:rsidRPr="00E45E25">
        <w:rPr>
          <w:rFonts w:ascii="Times New Roman" w:eastAsia="Times New Roman" w:hAnsi="Times New Roman" w:cs="Times New Roman"/>
          <w:sz w:val="24"/>
          <w:szCs w:val="24"/>
        </w:rPr>
        <w:t>” (iepirkuma identifikācijas Nr.PND/201</w:t>
      </w:r>
      <w:r w:rsidR="00EA791B">
        <w:rPr>
          <w:rFonts w:ascii="Times New Roman" w:eastAsia="Times New Roman" w:hAnsi="Times New Roman" w:cs="Times New Roman"/>
          <w:sz w:val="24"/>
          <w:szCs w:val="24"/>
        </w:rPr>
        <w:t>3</w:t>
      </w:r>
      <w:r w:rsidRPr="00E45E25">
        <w:rPr>
          <w:rFonts w:ascii="Times New Roman" w:eastAsia="Times New Roman" w:hAnsi="Times New Roman" w:cs="Times New Roman"/>
          <w:sz w:val="24"/>
          <w:szCs w:val="24"/>
        </w:rPr>
        <w:t>-1</w:t>
      </w:r>
      <w:r w:rsidR="00EA791B">
        <w:rPr>
          <w:rFonts w:ascii="Times New Roman" w:eastAsia="Times New Roman" w:hAnsi="Times New Roman" w:cs="Times New Roman"/>
          <w:sz w:val="24"/>
          <w:szCs w:val="24"/>
        </w:rPr>
        <w:t>2</w:t>
      </w:r>
      <w:r w:rsidRPr="00E45E25">
        <w:rPr>
          <w:rFonts w:ascii="Times New Roman" w:eastAsia="Times New Roman" w:hAnsi="Times New Roman" w:cs="Times New Roman"/>
          <w:sz w:val="24"/>
          <w:szCs w:val="24"/>
        </w:rPr>
        <w:t>) rezultātiem, noslēdz šo līgumu (turpmāk – Līgums) par sekojošo:</w:t>
      </w:r>
    </w:p>
    <w:p w:rsidR="00E45E25" w:rsidRPr="00E45E25" w:rsidRDefault="00E45E25" w:rsidP="00E45E25">
      <w:pPr>
        <w:spacing w:line="288" w:lineRule="auto"/>
        <w:ind w:firstLine="720"/>
        <w:jc w:val="both"/>
        <w:rPr>
          <w:rFonts w:ascii="Times New Roman" w:eastAsia="Times New Roman" w:hAnsi="Times New Roman" w:cs="Times New Roman"/>
          <w:sz w:val="24"/>
          <w:szCs w:val="24"/>
        </w:rPr>
      </w:pPr>
    </w:p>
    <w:p w:rsidR="00E45E25" w:rsidRPr="00E45E25" w:rsidRDefault="00E45E25" w:rsidP="00E45E25">
      <w:pPr>
        <w:spacing w:line="288" w:lineRule="auto"/>
        <w:jc w:val="center"/>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t>1. Līguma priekšmets</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1.1.</w:t>
      </w:r>
      <w:r w:rsidRPr="00E45E25">
        <w:rPr>
          <w:rFonts w:ascii="Times New Roman" w:eastAsia="Times New Roman" w:hAnsi="Times New Roman" w:cs="Times New Roman"/>
          <w:b/>
          <w:bCs/>
          <w:sz w:val="24"/>
          <w:szCs w:val="24"/>
        </w:rPr>
        <w:t xml:space="preserve"> Pasūtītājs</w:t>
      </w:r>
      <w:r w:rsidRPr="00E45E25">
        <w:rPr>
          <w:rFonts w:ascii="Times New Roman" w:eastAsia="Times New Roman" w:hAnsi="Times New Roman" w:cs="Times New Roman"/>
          <w:sz w:val="24"/>
          <w:szCs w:val="24"/>
        </w:rPr>
        <w:t xml:space="preserve"> uzdod, bet </w:t>
      </w:r>
      <w:r w:rsidRPr="00E45E25">
        <w:rPr>
          <w:rFonts w:ascii="Times New Roman" w:eastAsia="Times New Roman" w:hAnsi="Times New Roman" w:cs="Times New Roman"/>
          <w:b/>
          <w:bCs/>
          <w:sz w:val="24"/>
          <w:szCs w:val="24"/>
        </w:rPr>
        <w:t>Izpildītājs</w:t>
      </w:r>
      <w:r w:rsidRPr="00E45E25">
        <w:rPr>
          <w:rFonts w:ascii="Times New Roman" w:eastAsia="Times New Roman" w:hAnsi="Times New Roman" w:cs="Times New Roman"/>
          <w:sz w:val="24"/>
          <w:szCs w:val="24"/>
        </w:rPr>
        <w:t xml:space="preserve"> apņemas veikt </w:t>
      </w:r>
      <w:r w:rsidR="00A77A16">
        <w:rPr>
          <w:rFonts w:ascii="Times New Roman" w:eastAsia="Times New Roman" w:hAnsi="Times New Roman" w:cs="Times New Roman"/>
          <w:sz w:val="24"/>
          <w:szCs w:val="24"/>
        </w:rPr>
        <w:t>k</w:t>
      </w:r>
      <w:r w:rsidR="00A77A16" w:rsidRPr="00A77A16">
        <w:rPr>
          <w:rFonts w:ascii="Times New Roman" w:eastAsia="Times New Roman" w:hAnsi="Times New Roman" w:cs="Times New Roman"/>
          <w:sz w:val="24"/>
          <w:szCs w:val="24"/>
        </w:rPr>
        <w:t>āpšanas (alpīnisma) sienas ierīkošana</w:t>
      </w:r>
      <w:r w:rsidR="00A77A16">
        <w:rPr>
          <w:rFonts w:ascii="Times New Roman" w:eastAsia="Times New Roman" w:hAnsi="Times New Roman" w:cs="Times New Roman"/>
          <w:sz w:val="24"/>
          <w:szCs w:val="24"/>
        </w:rPr>
        <w:t>s darbus</w:t>
      </w:r>
      <w:r w:rsidR="00A77A16" w:rsidRPr="00A77A16">
        <w:rPr>
          <w:rFonts w:ascii="Times New Roman" w:eastAsia="Times New Roman" w:hAnsi="Times New Roman" w:cs="Times New Roman"/>
          <w:sz w:val="24"/>
          <w:szCs w:val="24"/>
        </w:rPr>
        <w:t xml:space="preserve"> Priekules novada daudzfunkcionālā sporta hallē</w:t>
      </w:r>
      <w:r w:rsidRPr="00E45E25">
        <w:rPr>
          <w:rFonts w:ascii="Times New Roman" w:eastAsia="Times New Roman" w:hAnsi="Times New Roman" w:cs="Times New Roman"/>
          <w:i/>
          <w:sz w:val="24"/>
          <w:szCs w:val="24"/>
        </w:rPr>
        <w:t xml:space="preserve"> </w:t>
      </w:r>
      <w:r w:rsidRPr="00E45E25">
        <w:rPr>
          <w:rFonts w:ascii="Times New Roman" w:eastAsia="Times New Roman" w:hAnsi="Times New Roman" w:cs="Times New Roman"/>
          <w:sz w:val="24"/>
          <w:szCs w:val="24"/>
        </w:rPr>
        <w:t xml:space="preserve">(turpmāk – Darbi) saskaņā ar </w:t>
      </w:r>
      <w:r w:rsidRPr="00E45E25">
        <w:rPr>
          <w:rFonts w:ascii="Times New Roman" w:eastAsia="Times New Roman" w:hAnsi="Times New Roman" w:cs="Times New Roman"/>
          <w:b/>
          <w:bCs/>
          <w:sz w:val="24"/>
          <w:szCs w:val="24"/>
        </w:rPr>
        <w:t>Izpildītāja</w:t>
      </w:r>
      <w:r w:rsidRPr="00E45E25">
        <w:rPr>
          <w:rFonts w:ascii="Times New Roman" w:eastAsia="Times New Roman" w:hAnsi="Times New Roman" w:cs="Times New Roman"/>
          <w:sz w:val="24"/>
          <w:szCs w:val="24"/>
        </w:rPr>
        <w:t xml:space="preserve"> iepirkumā iesniegto finanšu piedāvājumu (līguma </w:t>
      </w:r>
      <w:r w:rsidR="00A77A16">
        <w:rPr>
          <w:rFonts w:ascii="Times New Roman" w:eastAsia="Times New Roman" w:hAnsi="Times New Roman" w:cs="Times New Roman"/>
          <w:sz w:val="24"/>
          <w:szCs w:val="24"/>
        </w:rPr>
        <w:t>1.</w:t>
      </w:r>
      <w:r w:rsidRPr="00E45E25">
        <w:rPr>
          <w:rFonts w:ascii="Times New Roman" w:eastAsia="Times New Roman" w:hAnsi="Times New Roman" w:cs="Times New Roman"/>
          <w:sz w:val="24"/>
          <w:szCs w:val="24"/>
        </w:rPr>
        <w:t xml:space="preserve">pielikums), bet </w:t>
      </w:r>
      <w:r w:rsidRPr="00E45E25">
        <w:rPr>
          <w:rFonts w:ascii="Times New Roman" w:eastAsia="Times New Roman" w:hAnsi="Times New Roman" w:cs="Times New Roman"/>
          <w:b/>
          <w:bCs/>
          <w:sz w:val="24"/>
          <w:szCs w:val="24"/>
        </w:rPr>
        <w:t>Pasūtītājs</w:t>
      </w:r>
      <w:r w:rsidRPr="00E45E25">
        <w:rPr>
          <w:rFonts w:ascii="Times New Roman" w:eastAsia="Times New Roman" w:hAnsi="Times New Roman" w:cs="Times New Roman"/>
          <w:sz w:val="24"/>
          <w:szCs w:val="24"/>
        </w:rPr>
        <w:t xml:space="preserve"> apņemas samaksāt </w:t>
      </w:r>
      <w:r w:rsidRPr="00E45E25">
        <w:rPr>
          <w:rFonts w:ascii="Times New Roman" w:eastAsia="Times New Roman" w:hAnsi="Times New Roman" w:cs="Times New Roman"/>
          <w:b/>
          <w:bCs/>
          <w:sz w:val="24"/>
          <w:szCs w:val="24"/>
        </w:rPr>
        <w:t>Izpildītājam</w:t>
      </w:r>
      <w:r w:rsidRPr="00E45E25">
        <w:rPr>
          <w:rFonts w:ascii="Times New Roman" w:eastAsia="Times New Roman" w:hAnsi="Times New Roman" w:cs="Times New Roman"/>
          <w:sz w:val="24"/>
          <w:szCs w:val="24"/>
        </w:rPr>
        <w:t xml:space="preserve"> par darbiem saskaņā ar šī līguma noteikumiem.</w:t>
      </w:r>
    </w:p>
    <w:p w:rsidR="00E45E25" w:rsidRPr="00E45E25" w:rsidRDefault="00E45E25" w:rsidP="00E45E25">
      <w:pPr>
        <w:spacing w:line="288" w:lineRule="auto"/>
        <w:jc w:val="both"/>
        <w:rPr>
          <w:rFonts w:ascii="Times New Roman" w:eastAsia="Times New Roman" w:hAnsi="Times New Roman" w:cs="Times New Roman"/>
          <w:sz w:val="24"/>
          <w:szCs w:val="24"/>
        </w:rPr>
      </w:pPr>
    </w:p>
    <w:p w:rsidR="00E45E25" w:rsidRPr="00E45E25" w:rsidRDefault="00A77A16" w:rsidP="00E45E25">
      <w:pPr>
        <w:numPr>
          <w:ilvl w:val="0"/>
          <w:numId w:val="1"/>
        </w:numPr>
        <w:spacing w:after="200"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Izpild</w:t>
      </w:r>
      <w:r w:rsidR="00E45E25" w:rsidRPr="00E45E25">
        <w:rPr>
          <w:rFonts w:ascii="Times New Roman" w:eastAsia="Times New Roman" w:hAnsi="Times New Roman" w:cs="Times New Roman"/>
          <w:b/>
          <w:bCs/>
          <w:sz w:val="24"/>
          <w:szCs w:val="24"/>
        </w:rPr>
        <w:t>es termiņi un pieņemšanas kārtība</w:t>
      </w:r>
    </w:p>
    <w:p w:rsidR="00A77A16"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2.1.</w:t>
      </w:r>
      <w:r w:rsidRPr="00E45E25">
        <w:rPr>
          <w:rFonts w:ascii="Times New Roman" w:eastAsia="Times New Roman" w:hAnsi="Times New Roman" w:cs="Times New Roman"/>
          <w:b/>
          <w:bCs/>
          <w:sz w:val="24"/>
          <w:szCs w:val="24"/>
        </w:rPr>
        <w:t xml:space="preserve"> </w:t>
      </w:r>
      <w:r w:rsidR="00A77A16" w:rsidRPr="00D83CA1">
        <w:rPr>
          <w:rFonts w:ascii="Times New Roman" w:eastAsia="Times New Roman" w:hAnsi="Times New Roman" w:cs="Times New Roman"/>
          <w:sz w:val="24"/>
          <w:szCs w:val="24"/>
        </w:rPr>
        <w:t xml:space="preserve">Līguma </w:t>
      </w:r>
      <w:r w:rsidR="00A77A16">
        <w:rPr>
          <w:rFonts w:ascii="Times New Roman" w:eastAsia="Times New Roman" w:hAnsi="Times New Roman" w:cs="Times New Roman"/>
          <w:sz w:val="24"/>
          <w:szCs w:val="24"/>
        </w:rPr>
        <w:t xml:space="preserve">1.1.punktā paredzēto darbu </w:t>
      </w:r>
      <w:r w:rsidR="00A77A16" w:rsidRPr="00D83CA1">
        <w:rPr>
          <w:rFonts w:ascii="Times New Roman" w:eastAsia="Times New Roman" w:hAnsi="Times New Roman" w:cs="Times New Roman"/>
          <w:sz w:val="24"/>
          <w:szCs w:val="24"/>
        </w:rPr>
        <w:t>izpilde tiek uzsākta tikai tad,</w:t>
      </w:r>
      <w:r w:rsidR="00A77A16">
        <w:rPr>
          <w:rFonts w:ascii="Times New Roman" w:eastAsia="Times New Roman" w:hAnsi="Times New Roman" w:cs="Times New Roman"/>
          <w:sz w:val="24"/>
          <w:szCs w:val="24"/>
        </w:rPr>
        <w:t xml:space="preserve"> </w:t>
      </w:r>
      <w:r w:rsidR="00A77A16" w:rsidRPr="006E4C68">
        <w:rPr>
          <w:rFonts w:ascii="Times New Roman" w:eastAsia="Times New Roman" w:hAnsi="Times New Roman" w:cs="Times New Roman"/>
          <w:sz w:val="24"/>
          <w:szCs w:val="24"/>
        </w:rPr>
        <w:t xml:space="preserve">ja </w:t>
      </w:r>
      <w:r w:rsidR="00A77A16">
        <w:rPr>
          <w:rFonts w:ascii="Times New Roman" w:eastAsia="Times New Roman" w:hAnsi="Times New Roman" w:cs="Times New Roman"/>
          <w:sz w:val="24"/>
          <w:szCs w:val="24"/>
        </w:rPr>
        <w:t xml:space="preserve">pasūtītājam </w:t>
      </w:r>
      <w:r w:rsidR="00A77A16" w:rsidRPr="006E4C68">
        <w:rPr>
          <w:rFonts w:ascii="Times New Roman" w:eastAsia="Times New Roman" w:hAnsi="Times New Roman" w:cs="Times New Roman"/>
          <w:sz w:val="24"/>
          <w:szCs w:val="24"/>
        </w:rPr>
        <w:t>tiek piešķirts ES finansējums projekta realizēšanai.</w:t>
      </w:r>
      <w:r w:rsidR="00A77A16">
        <w:rPr>
          <w:rFonts w:ascii="Times New Roman" w:eastAsia="Times New Roman" w:hAnsi="Times New Roman" w:cs="Times New Roman"/>
          <w:sz w:val="24"/>
          <w:szCs w:val="24"/>
        </w:rPr>
        <w:t xml:space="preserve"> Finansējuma nesaņemšanas gadījumā projekts netiek realizēts.</w:t>
      </w:r>
    </w:p>
    <w:p w:rsidR="00E45E25" w:rsidRDefault="00A77A16" w:rsidP="00A77A16">
      <w:pPr>
        <w:spacing w:before="120"/>
        <w:jc w:val="both"/>
        <w:rPr>
          <w:rFonts w:ascii="Times New Roman" w:eastAsia="Times New Roman" w:hAnsi="Times New Roman" w:cs="Times New Roman"/>
          <w:sz w:val="24"/>
          <w:szCs w:val="24"/>
        </w:rPr>
      </w:pPr>
      <w:r w:rsidRPr="00A77A16">
        <w:rPr>
          <w:rFonts w:ascii="Times New Roman" w:eastAsia="Times New Roman" w:hAnsi="Times New Roman" w:cs="Times New Roman"/>
          <w:bCs/>
          <w:sz w:val="24"/>
          <w:szCs w:val="24"/>
        </w:rPr>
        <w:t>2.2.</w:t>
      </w:r>
      <w:r>
        <w:rPr>
          <w:rFonts w:ascii="Times New Roman" w:eastAsia="Times New Roman" w:hAnsi="Times New Roman" w:cs="Times New Roman"/>
          <w:b/>
          <w:bCs/>
          <w:sz w:val="24"/>
          <w:szCs w:val="24"/>
        </w:rPr>
        <w:t xml:space="preserve"> </w:t>
      </w:r>
      <w:r w:rsidR="00E45E25" w:rsidRPr="00E45E25">
        <w:rPr>
          <w:rFonts w:ascii="Times New Roman" w:eastAsia="Times New Roman" w:hAnsi="Times New Roman" w:cs="Times New Roman"/>
          <w:b/>
          <w:bCs/>
          <w:sz w:val="24"/>
          <w:szCs w:val="24"/>
        </w:rPr>
        <w:t>Izpildītājs</w:t>
      </w:r>
      <w:r w:rsidR="00E45E25" w:rsidRPr="00E45E25">
        <w:rPr>
          <w:rFonts w:ascii="Times New Roman" w:eastAsia="Times New Roman" w:hAnsi="Times New Roman" w:cs="Times New Roman"/>
          <w:sz w:val="24"/>
          <w:szCs w:val="24"/>
        </w:rPr>
        <w:t xml:space="preserve"> apņemas veikt Darbus saskaņā ar tehniskajā specifikācijā </w:t>
      </w:r>
      <w:r w:rsidRPr="00E45E25">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t>2.</w:t>
      </w:r>
      <w:r w:rsidRPr="00E45E25">
        <w:rPr>
          <w:rFonts w:ascii="Times New Roman" w:eastAsia="Times New Roman" w:hAnsi="Times New Roman" w:cs="Times New Roman"/>
          <w:sz w:val="24"/>
          <w:szCs w:val="24"/>
        </w:rPr>
        <w:t>pielikums)</w:t>
      </w:r>
      <w:r w:rsidR="00E45E25" w:rsidRPr="00E45E25">
        <w:rPr>
          <w:rFonts w:ascii="Times New Roman" w:eastAsia="Times New Roman" w:hAnsi="Times New Roman" w:cs="Times New Roman"/>
          <w:sz w:val="24"/>
          <w:szCs w:val="24"/>
        </w:rPr>
        <w:t xml:space="preserve"> noteiktajām prasībām līgumā noteiktajā termiņā.</w:t>
      </w:r>
    </w:p>
    <w:p w:rsidR="00490E97" w:rsidRPr="00E45E25" w:rsidRDefault="00490E97" w:rsidP="00A77A1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490E97">
        <w:rPr>
          <w:rFonts w:ascii="Times New Roman" w:eastAsia="Times New Roman" w:hAnsi="Times New Roman" w:cs="Times New Roman"/>
          <w:b/>
          <w:bCs/>
          <w:sz w:val="24"/>
          <w:szCs w:val="24"/>
          <w:lang w:eastAsia="zh-CN"/>
        </w:rPr>
        <w:t>Izpildītājs</w:t>
      </w:r>
      <w:r w:rsidRPr="00972B2F">
        <w:rPr>
          <w:rFonts w:ascii="Times New Roman" w:eastAsia="Times New Roman" w:hAnsi="Times New Roman" w:cs="Times New Roman"/>
          <w:bCs/>
          <w:sz w:val="24"/>
          <w:szCs w:val="24"/>
          <w:lang w:eastAsia="zh-CN"/>
        </w:rPr>
        <w:t xml:space="preserve"> nodrošina maršrutu izveid</w:t>
      </w:r>
      <w:r>
        <w:rPr>
          <w:rFonts w:ascii="Times New Roman" w:eastAsia="Times New Roman" w:hAnsi="Times New Roman" w:cs="Times New Roman"/>
          <w:bCs/>
          <w:sz w:val="24"/>
          <w:szCs w:val="24"/>
          <w:lang w:eastAsia="zh-CN"/>
        </w:rPr>
        <w:t>i</w:t>
      </w:r>
      <w:r w:rsidRPr="00972B2F">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pirms kāpšanas (alpīnisma) sienas izgatavošanas darbu uzsākšanas </w:t>
      </w:r>
      <w:r w:rsidRPr="00972B2F">
        <w:rPr>
          <w:rFonts w:ascii="Times New Roman" w:eastAsia="Times New Roman" w:hAnsi="Times New Roman" w:cs="Times New Roman"/>
          <w:bCs/>
          <w:sz w:val="24"/>
          <w:szCs w:val="24"/>
          <w:lang w:eastAsia="zh-CN"/>
        </w:rPr>
        <w:t xml:space="preserve">izstrādā kāpšanas sienas </w:t>
      </w:r>
      <w:r w:rsidR="004D032E">
        <w:rPr>
          <w:rFonts w:ascii="Times New Roman" w:eastAsia="Times New Roman" w:hAnsi="Times New Roman" w:cs="Times New Roman"/>
          <w:bCs/>
          <w:sz w:val="24"/>
          <w:szCs w:val="24"/>
          <w:lang w:eastAsia="zh-CN"/>
        </w:rPr>
        <w:t>skici</w:t>
      </w:r>
      <w:r w:rsidRPr="00972B2F">
        <w:rPr>
          <w:rFonts w:ascii="Times New Roman" w:eastAsia="Times New Roman" w:hAnsi="Times New Roman" w:cs="Times New Roman"/>
          <w:bCs/>
          <w:sz w:val="24"/>
          <w:szCs w:val="24"/>
          <w:lang w:eastAsia="zh-CN"/>
        </w:rPr>
        <w:t>, k</w:t>
      </w:r>
      <w:r>
        <w:rPr>
          <w:rFonts w:ascii="Times New Roman" w:eastAsia="Times New Roman" w:hAnsi="Times New Roman" w:cs="Times New Roman"/>
          <w:bCs/>
          <w:sz w:val="24"/>
          <w:szCs w:val="24"/>
          <w:lang w:eastAsia="zh-CN"/>
        </w:rPr>
        <w:t>o</w:t>
      </w:r>
      <w:r w:rsidRPr="00972B2F">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i</w:t>
      </w:r>
      <w:r w:rsidRPr="00972B2F">
        <w:rPr>
          <w:rFonts w:ascii="Times New Roman" w:eastAsia="Times New Roman" w:hAnsi="Times New Roman" w:cs="Times New Roman"/>
          <w:bCs/>
          <w:sz w:val="24"/>
          <w:szCs w:val="24"/>
          <w:lang w:eastAsia="zh-CN"/>
        </w:rPr>
        <w:t>esnie</w:t>
      </w:r>
      <w:r>
        <w:rPr>
          <w:rFonts w:ascii="Times New Roman" w:eastAsia="Times New Roman" w:hAnsi="Times New Roman" w:cs="Times New Roman"/>
          <w:bCs/>
          <w:sz w:val="24"/>
          <w:szCs w:val="24"/>
          <w:lang w:eastAsia="zh-CN"/>
        </w:rPr>
        <w:t>dz saskaņošanai pasūtītājam</w:t>
      </w:r>
      <w:r w:rsidRPr="00972B2F">
        <w:rPr>
          <w:rFonts w:ascii="Times New Roman" w:eastAsia="Times New Roman" w:hAnsi="Times New Roman" w:cs="Times New Roman"/>
          <w:bCs/>
          <w:sz w:val="24"/>
          <w:szCs w:val="24"/>
          <w:lang w:eastAsia="zh-CN"/>
        </w:rPr>
        <w:t xml:space="preserve"> 3D vizualizācij</w:t>
      </w:r>
      <w:r>
        <w:rPr>
          <w:rFonts w:ascii="Times New Roman" w:eastAsia="Times New Roman" w:hAnsi="Times New Roman" w:cs="Times New Roman"/>
          <w:bCs/>
          <w:sz w:val="24"/>
          <w:szCs w:val="24"/>
          <w:lang w:eastAsia="zh-CN"/>
        </w:rPr>
        <w:t>as</w:t>
      </w:r>
      <w:r w:rsidRPr="00972B2F">
        <w:rPr>
          <w:rFonts w:ascii="Times New Roman" w:eastAsia="Times New Roman" w:hAnsi="Times New Roman" w:cs="Times New Roman"/>
          <w:bCs/>
          <w:sz w:val="24"/>
          <w:szCs w:val="24"/>
          <w:lang w:eastAsia="zh-CN"/>
        </w:rPr>
        <w:t xml:space="preserve"> formā, reālistiski ievietotu sienu pasūtītāja objektā </w:t>
      </w:r>
      <w:r>
        <w:rPr>
          <w:rFonts w:ascii="Times New Roman" w:eastAsia="Times New Roman" w:hAnsi="Times New Roman" w:cs="Times New Roman"/>
          <w:bCs/>
          <w:sz w:val="24"/>
          <w:szCs w:val="24"/>
          <w:lang w:eastAsia="zh-CN"/>
        </w:rPr>
        <w:t>(</w:t>
      </w:r>
      <w:r w:rsidRPr="00972B2F">
        <w:rPr>
          <w:rFonts w:ascii="Times New Roman" w:eastAsia="Times New Roman" w:hAnsi="Times New Roman" w:cs="Times New Roman"/>
          <w:bCs/>
          <w:sz w:val="24"/>
          <w:szCs w:val="24"/>
          <w:lang w:eastAsia="zh-CN"/>
        </w:rPr>
        <w:t>sienas maket</w:t>
      </w:r>
      <w:r>
        <w:rPr>
          <w:rFonts w:ascii="Times New Roman" w:eastAsia="Times New Roman" w:hAnsi="Times New Roman" w:cs="Times New Roman"/>
          <w:bCs/>
          <w:sz w:val="24"/>
          <w:szCs w:val="24"/>
          <w:lang w:eastAsia="zh-CN"/>
        </w:rPr>
        <w:t>s)</w:t>
      </w:r>
      <w:r w:rsidRPr="00972B2F">
        <w:rPr>
          <w:rFonts w:ascii="Times New Roman" w:eastAsia="Times New Roman" w:hAnsi="Times New Roman" w:cs="Times New Roman"/>
          <w:bCs/>
          <w:sz w:val="24"/>
          <w:szCs w:val="24"/>
          <w:lang w:eastAsia="zh-CN"/>
        </w:rPr>
        <w:t>.</w:t>
      </w:r>
    </w:p>
    <w:p w:rsidR="00E45E25" w:rsidRPr="00E45E25" w:rsidRDefault="00E45E25" w:rsidP="00E45E25">
      <w:pPr>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color w:val="000000"/>
          <w:sz w:val="24"/>
          <w:szCs w:val="24"/>
        </w:rPr>
        <w:t>2.</w:t>
      </w:r>
      <w:r w:rsidR="00490E97">
        <w:rPr>
          <w:rFonts w:ascii="Times New Roman" w:eastAsia="Times New Roman" w:hAnsi="Times New Roman" w:cs="Times New Roman"/>
          <w:color w:val="000000"/>
          <w:sz w:val="24"/>
          <w:szCs w:val="24"/>
        </w:rPr>
        <w:t>5</w:t>
      </w:r>
      <w:r w:rsidRPr="00E45E25">
        <w:rPr>
          <w:rFonts w:ascii="Times New Roman" w:eastAsia="Times New Roman" w:hAnsi="Times New Roman" w:cs="Times New Roman"/>
          <w:color w:val="000000"/>
          <w:sz w:val="24"/>
          <w:szCs w:val="24"/>
        </w:rPr>
        <w:t>. Līgumā minētie darbi tiek uzskatīti par izpildītiem, kad</w:t>
      </w:r>
      <w:r w:rsidRPr="00E45E25">
        <w:rPr>
          <w:rFonts w:ascii="Times New Roman" w:eastAsia="Times New Roman" w:hAnsi="Times New Roman" w:cs="Times New Roman"/>
          <w:sz w:val="24"/>
          <w:szCs w:val="24"/>
        </w:rPr>
        <w:t xml:space="preserve"> Puses ir parakstījušas Darbu nodošanas-pieņemšanas aktu.</w:t>
      </w:r>
      <w:r w:rsidR="00490E97">
        <w:rPr>
          <w:rFonts w:ascii="Times New Roman" w:eastAsia="Times New Roman" w:hAnsi="Times New Roman" w:cs="Times New Roman"/>
          <w:sz w:val="24"/>
          <w:szCs w:val="24"/>
        </w:rPr>
        <w:t xml:space="preserve"> </w:t>
      </w:r>
      <w:r w:rsidR="00490E97">
        <w:rPr>
          <w:rFonts w:ascii="Times New Roman" w:eastAsia="Times New Roman" w:hAnsi="Times New Roman" w:cs="Times New Roman"/>
          <w:bCs/>
          <w:sz w:val="24"/>
          <w:szCs w:val="24"/>
          <w:lang w:eastAsia="zh-CN"/>
        </w:rPr>
        <w:t xml:space="preserve">Objekta nodošanas – pieņemšanas brīdī </w:t>
      </w:r>
      <w:r w:rsidR="00490E97">
        <w:rPr>
          <w:rFonts w:ascii="Times New Roman" w:eastAsia="Times New Roman" w:hAnsi="Times New Roman" w:cs="Times New Roman"/>
          <w:b/>
          <w:bCs/>
          <w:sz w:val="24"/>
          <w:szCs w:val="24"/>
          <w:lang w:eastAsia="zh-CN"/>
        </w:rPr>
        <w:t xml:space="preserve">izpildītājs </w:t>
      </w:r>
      <w:r w:rsidR="00490E97">
        <w:rPr>
          <w:rFonts w:ascii="Times New Roman" w:eastAsia="Times New Roman" w:hAnsi="Times New Roman" w:cs="Times New Roman"/>
          <w:bCs/>
          <w:sz w:val="24"/>
          <w:szCs w:val="24"/>
          <w:lang w:eastAsia="zh-CN"/>
        </w:rPr>
        <w:t xml:space="preserve">iesniedz </w:t>
      </w:r>
      <w:r w:rsidR="00490E97">
        <w:rPr>
          <w:rFonts w:ascii="Times New Roman" w:eastAsia="Times New Roman" w:hAnsi="Times New Roman" w:cs="Times New Roman"/>
          <w:b/>
          <w:bCs/>
          <w:sz w:val="24"/>
          <w:szCs w:val="24"/>
          <w:lang w:eastAsia="zh-CN"/>
        </w:rPr>
        <w:t xml:space="preserve">Paūtītājam </w:t>
      </w:r>
      <w:r w:rsidR="00490E97">
        <w:rPr>
          <w:rFonts w:ascii="Times New Roman" w:eastAsia="Times New Roman" w:hAnsi="Times New Roman" w:cs="Times New Roman"/>
          <w:bCs/>
          <w:sz w:val="24"/>
          <w:szCs w:val="24"/>
          <w:lang w:eastAsia="zh-CN"/>
        </w:rPr>
        <w:t xml:space="preserve">sienas </w:t>
      </w:r>
      <w:r w:rsidR="00490E97" w:rsidRPr="00972B2F">
        <w:rPr>
          <w:rFonts w:ascii="Times New Roman" w:eastAsia="Times New Roman" w:hAnsi="Times New Roman" w:cs="Times New Roman"/>
          <w:bCs/>
          <w:sz w:val="24"/>
          <w:szCs w:val="24"/>
          <w:lang w:eastAsia="zh-CN"/>
        </w:rPr>
        <w:t>dokumentācij</w:t>
      </w:r>
      <w:r w:rsidR="00490E97">
        <w:rPr>
          <w:rFonts w:ascii="Times New Roman" w:eastAsia="Times New Roman" w:hAnsi="Times New Roman" w:cs="Times New Roman"/>
          <w:bCs/>
          <w:sz w:val="24"/>
          <w:szCs w:val="24"/>
          <w:lang w:eastAsia="zh-CN"/>
        </w:rPr>
        <w:t>u</w:t>
      </w:r>
      <w:r w:rsidR="00490E97" w:rsidRPr="00972B2F">
        <w:rPr>
          <w:rFonts w:ascii="Times New Roman" w:eastAsia="Times New Roman" w:hAnsi="Times New Roman" w:cs="Times New Roman"/>
          <w:bCs/>
          <w:sz w:val="24"/>
          <w:szCs w:val="24"/>
          <w:lang w:eastAsia="zh-CN"/>
        </w:rPr>
        <w:t xml:space="preserve"> </w:t>
      </w:r>
      <w:r w:rsidR="00490E97">
        <w:rPr>
          <w:rFonts w:ascii="Times New Roman" w:eastAsia="Times New Roman" w:hAnsi="Times New Roman" w:cs="Times New Roman"/>
          <w:bCs/>
          <w:sz w:val="24"/>
          <w:szCs w:val="24"/>
          <w:lang w:eastAsia="zh-CN"/>
        </w:rPr>
        <w:t xml:space="preserve">- </w:t>
      </w:r>
      <w:r w:rsidR="00490E97" w:rsidRPr="00972B2F">
        <w:rPr>
          <w:rFonts w:ascii="Times New Roman" w:eastAsia="Times New Roman" w:hAnsi="Times New Roman" w:cs="Times New Roman"/>
          <w:bCs/>
          <w:sz w:val="24"/>
          <w:szCs w:val="24"/>
          <w:lang w:eastAsia="zh-CN"/>
        </w:rPr>
        <w:t>sienas pas</w:t>
      </w:r>
      <w:r w:rsidR="00490E97">
        <w:rPr>
          <w:rFonts w:ascii="Times New Roman" w:eastAsia="Times New Roman" w:hAnsi="Times New Roman" w:cs="Times New Roman"/>
          <w:bCs/>
          <w:sz w:val="24"/>
          <w:szCs w:val="24"/>
          <w:lang w:eastAsia="zh-CN"/>
        </w:rPr>
        <w:t>i</w:t>
      </w:r>
      <w:r w:rsidR="00490E97" w:rsidRPr="00972B2F">
        <w:rPr>
          <w:rFonts w:ascii="Times New Roman" w:eastAsia="Times New Roman" w:hAnsi="Times New Roman" w:cs="Times New Roman"/>
          <w:bCs/>
          <w:sz w:val="24"/>
          <w:szCs w:val="24"/>
          <w:lang w:eastAsia="zh-CN"/>
        </w:rPr>
        <w:t>, atbilstības deklarācij</w:t>
      </w:r>
      <w:r w:rsidR="00490E97">
        <w:rPr>
          <w:rFonts w:ascii="Times New Roman" w:eastAsia="Times New Roman" w:hAnsi="Times New Roman" w:cs="Times New Roman"/>
          <w:bCs/>
          <w:sz w:val="24"/>
          <w:szCs w:val="24"/>
          <w:lang w:eastAsia="zh-CN"/>
        </w:rPr>
        <w:t>u.</w:t>
      </w:r>
    </w:p>
    <w:p w:rsidR="00E45E25" w:rsidRPr="00E45E25" w:rsidRDefault="00E45E25" w:rsidP="00E45E25">
      <w:pPr>
        <w:shd w:val="clear" w:color="auto" w:fill="FFFFFF"/>
        <w:spacing w:before="120"/>
        <w:jc w:val="both"/>
        <w:rPr>
          <w:rFonts w:ascii="Times New Roman" w:eastAsia="Times New Roman" w:hAnsi="Times New Roman" w:cs="Times New Roman"/>
          <w:color w:val="000000"/>
          <w:spacing w:val="-3"/>
          <w:sz w:val="24"/>
          <w:szCs w:val="24"/>
        </w:rPr>
      </w:pPr>
      <w:r w:rsidRPr="00E45E25">
        <w:rPr>
          <w:rFonts w:ascii="Times New Roman" w:eastAsia="Times New Roman" w:hAnsi="Times New Roman" w:cs="Times New Roman"/>
          <w:color w:val="000000"/>
          <w:spacing w:val="-2"/>
          <w:sz w:val="24"/>
          <w:szCs w:val="24"/>
        </w:rPr>
        <w:t>2.</w:t>
      </w:r>
      <w:r w:rsidR="00490E97">
        <w:rPr>
          <w:rFonts w:ascii="Times New Roman" w:eastAsia="Times New Roman" w:hAnsi="Times New Roman" w:cs="Times New Roman"/>
          <w:color w:val="000000"/>
          <w:spacing w:val="-2"/>
          <w:sz w:val="24"/>
          <w:szCs w:val="24"/>
        </w:rPr>
        <w:t>6</w:t>
      </w:r>
      <w:r w:rsidRPr="00E45E25">
        <w:rPr>
          <w:rFonts w:ascii="Times New Roman" w:eastAsia="Times New Roman" w:hAnsi="Times New Roman" w:cs="Times New Roman"/>
          <w:color w:val="000000"/>
          <w:spacing w:val="-2"/>
          <w:sz w:val="24"/>
          <w:szCs w:val="24"/>
        </w:rPr>
        <w:t>.</w:t>
      </w:r>
      <w:r w:rsidRPr="00E45E25">
        <w:rPr>
          <w:rFonts w:ascii="Times New Roman" w:eastAsia="Times New Roman" w:hAnsi="Times New Roman" w:cs="Times New Roman"/>
          <w:color w:val="000000"/>
          <w:spacing w:val="5"/>
          <w:sz w:val="24"/>
          <w:szCs w:val="24"/>
        </w:rPr>
        <w:t xml:space="preserve"> Pieņemot no </w:t>
      </w:r>
      <w:r w:rsidRPr="00E45E25">
        <w:rPr>
          <w:rFonts w:ascii="Times New Roman" w:eastAsia="Times New Roman" w:hAnsi="Times New Roman" w:cs="Times New Roman"/>
          <w:b/>
          <w:bCs/>
          <w:color w:val="000000"/>
          <w:spacing w:val="5"/>
          <w:sz w:val="24"/>
          <w:szCs w:val="24"/>
        </w:rPr>
        <w:t>Izpildītāja</w:t>
      </w:r>
      <w:r w:rsidRPr="00E45E25">
        <w:rPr>
          <w:rFonts w:ascii="Times New Roman" w:eastAsia="Times New Roman" w:hAnsi="Times New Roman" w:cs="Times New Roman"/>
          <w:color w:val="000000"/>
          <w:spacing w:val="5"/>
          <w:sz w:val="24"/>
          <w:szCs w:val="24"/>
        </w:rPr>
        <w:t xml:space="preserve"> Darbus, </w:t>
      </w:r>
      <w:r w:rsidRPr="00E45E25">
        <w:rPr>
          <w:rFonts w:ascii="Times New Roman" w:eastAsia="Times New Roman" w:hAnsi="Times New Roman" w:cs="Times New Roman"/>
          <w:b/>
          <w:bCs/>
          <w:color w:val="000000"/>
          <w:spacing w:val="5"/>
          <w:sz w:val="24"/>
          <w:szCs w:val="24"/>
        </w:rPr>
        <w:t xml:space="preserve">Pasūtītājam </w:t>
      </w:r>
      <w:r w:rsidRPr="00E45E25">
        <w:rPr>
          <w:rFonts w:ascii="Times New Roman" w:eastAsia="Times New Roman" w:hAnsi="Times New Roman" w:cs="Times New Roman"/>
          <w:color w:val="000000"/>
          <w:spacing w:val="5"/>
          <w:sz w:val="24"/>
          <w:szCs w:val="24"/>
        </w:rPr>
        <w:t xml:space="preserve">ir </w:t>
      </w:r>
      <w:r w:rsidRPr="00E45E25">
        <w:rPr>
          <w:rFonts w:ascii="Times New Roman" w:eastAsia="Times New Roman" w:hAnsi="Times New Roman" w:cs="Times New Roman"/>
          <w:color w:val="000000"/>
          <w:spacing w:val="1"/>
          <w:sz w:val="24"/>
          <w:szCs w:val="24"/>
        </w:rPr>
        <w:t>pienākums apskatīt un pārbaudīt to atbilstību līguma prasībām un bez pretenziju gadījumā parakstīt nodošanas-pieņemšanas aktu.</w:t>
      </w:r>
      <w:r w:rsidRPr="00E45E25">
        <w:rPr>
          <w:rFonts w:ascii="Times New Roman" w:eastAsia="Times New Roman" w:hAnsi="Times New Roman" w:cs="Times New Roman"/>
          <w:color w:val="000000"/>
          <w:spacing w:val="3"/>
          <w:sz w:val="24"/>
          <w:szCs w:val="24"/>
        </w:rPr>
        <w:t xml:space="preserve"> Pretenziju gadījumā </w:t>
      </w:r>
      <w:r w:rsidRPr="00E45E25">
        <w:rPr>
          <w:rFonts w:ascii="Times New Roman" w:eastAsia="Times New Roman" w:hAnsi="Times New Roman" w:cs="Times New Roman"/>
          <w:b/>
          <w:bCs/>
          <w:color w:val="000000"/>
          <w:spacing w:val="3"/>
          <w:sz w:val="24"/>
          <w:szCs w:val="24"/>
        </w:rPr>
        <w:t>Pasūtītājam</w:t>
      </w:r>
      <w:r w:rsidRPr="00E45E25">
        <w:rPr>
          <w:rFonts w:ascii="Times New Roman" w:eastAsia="Times New Roman" w:hAnsi="Times New Roman" w:cs="Times New Roman"/>
          <w:color w:val="000000"/>
          <w:spacing w:val="3"/>
          <w:sz w:val="24"/>
          <w:szCs w:val="24"/>
        </w:rPr>
        <w:t xml:space="preserve"> ir jāiesniedz motivēts akta parakstīšanas </w:t>
      </w:r>
      <w:r w:rsidRPr="00E45E25">
        <w:rPr>
          <w:rFonts w:ascii="Times New Roman" w:eastAsia="Times New Roman" w:hAnsi="Times New Roman" w:cs="Times New Roman"/>
          <w:color w:val="000000"/>
          <w:spacing w:val="-4"/>
          <w:sz w:val="24"/>
          <w:szCs w:val="24"/>
        </w:rPr>
        <w:t>atteikums</w:t>
      </w:r>
      <w:r w:rsidRPr="00E45E25">
        <w:rPr>
          <w:rFonts w:ascii="Times New Roman" w:eastAsia="Times New Roman" w:hAnsi="Times New Roman" w:cs="Times New Roman"/>
          <w:color w:val="000000"/>
          <w:spacing w:val="-3"/>
          <w:sz w:val="24"/>
          <w:szCs w:val="24"/>
        </w:rPr>
        <w:t>.</w:t>
      </w:r>
    </w:p>
    <w:p w:rsidR="00E45E25" w:rsidRPr="00E45E25" w:rsidRDefault="00E45E25" w:rsidP="00E45E25">
      <w:pPr>
        <w:shd w:val="clear" w:color="auto" w:fill="FFFFFF"/>
        <w:spacing w:before="120"/>
        <w:jc w:val="both"/>
        <w:rPr>
          <w:rFonts w:ascii="Times New Roman" w:eastAsia="Times New Roman" w:hAnsi="Times New Roman" w:cs="Times New Roman"/>
          <w:color w:val="000000"/>
          <w:sz w:val="24"/>
          <w:szCs w:val="24"/>
        </w:rPr>
      </w:pPr>
      <w:r w:rsidRPr="00E45E25">
        <w:rPr>
          <w:rFonts w:ascii="Times New Roman" w:eastAsia="Times New Roman" w:hAnsi="Times New Roman" w:cs="Times New Roman"/>
          <w:color w:val="000000"/>
          <w:sz w:val="24"/>
          <w:szCs w:val="24"/>
        </w:rPr>
        <w:lastRenderedPageBreak/>
        <w:t>2.</w:t>
      </w:r>
      <w:r w:rsidR="00490E97">
        <w:rPr>
          <w:rFonts w:ascii="Times New Roman" w:eastAsia="Times New Roman" w:hAnsi="Times New Roman" w:cs="Times New Roman"/>
          <w:color w:val="000000"/>
          <w:sz w:val="24"/>
          <w:szCs w:val="24"/>
        </w:rPr>
        <w:t>7</w:t>
      </w:r>
      <w:r w:rsidRPr="00E45E25">
        <w:rPr>
          <w:rFonts w:ascii="Times New Roman" w:eastAsia="Times New Roman" w:hAnsi="Times New Roman" w:cs="Times New Roman"/>
          <w:color w:val="000000"/>
          <w:sz w:val="24"/>
          <w:szCs w:val="24"/>
        </w:rPr>
        <w:t xml:space="preserve">. </w:t>
      </w:r>
      <w:r w:rsidRPr="00E45E25">
        <w:rPr>
          <w:rFonts w:ascii="Times New Roman" w:eastAsia="Times New Roman" w:hAnsi="Times New Roman" w:cs="Times New Roman"/>
          <w:b/>
          <w:bCs/>
          <w:color w:val="000000"/>
          <w:sz w:val="24"/>
          <w:szCs w:val="24"/>
        </w:rPr>
        <w:t>Pasūtītājam</w:t>
      </w:r>
      <w:r w:rsidRPr="00E45E25">
        <w:rPr>
          <w:rFonts w:ascii="Times New Roman" w:eastAsia="Times New Roman" w:hAnsi="Times New Roman" w:cs="Times New Roman"/>
          <w:sz w:val="24"/>
          <w:szCs w:val="24"/>
        </w:rPr>
        <w:t xml:space="preserve"> </w:t>
      </w:r>
      <w:r w:rsidRPr="00E45E25">
        <w:rPr>
          <w:rFonts w:ascii="Times New Roman" w:eastAsia="Times New Roman" w:hAnsi="Times New Roman" w:cs="Times New Roman"/>
          <w:color w:val="000000"/>
          <w:sz w:val="24"/>
          <w:szCs w:val="24"/>
        </w:rPr>
        <w:t xml:space="preserve">ir tiesības pieaicināt neatkarīgus ekspertus veikto Darbu kvalitātes </w:t>
      </w:r>
      <w:r w:rsidRPr="00E45E25">
        <w:rPr>
          <w:rFonts w:ascii="Times New Roman" w:eastAsia="Times New Roman" w:hAnsi="Times New Roman" w:cs="Times New Roman"/>
          <w:color w:val="000000"/>
          <w:spacing w:val="-2"/>
          <w:sz w:val="24"/>
          <w:szCs w:val="24"/>
        </w:rPr>
        <w:t xml:space="preserve">novērtēšanai. </w:t>
      </w:r>
      <w:r w:rsidRPr="00E45E25">
        <w:rPr>
          <w:rFonts w:ascii="Times New Roman" w:eastAsia="Times New Roman" w:hAnsi="Times New Roman" w:cs="Times New Roman"/>
          <w:color w:val="000000"/>
          <w:sz w:val="24"/>
          <w:szCs w:val="24"/>
        </w:rPr>
        <w:t xml:space="preserve">Neatkarīgo ekspertu slēdziens ir saistošs </w:t>
      </w:r>
      <w:r w:rsidRPr="00E45E25">
        <w:rPr>
          <w:rFonts w:ascii="Times New Roman" w:eastAsia="Times New Roman" w:hAnsi="Times New Roman" w:cs="Times New Roman"/>
          <w:b/>
          <w:bCs/>
          <w:color w:val="000000"/>
          <w:sz w:val="24"/>
          <w:szCs w:val="24"/>
        </w:rPr>
        <w:t>Izpildītājam</w:t>
      </w:r>
      <w:r w:rsidRPr="00E45E25">
        <w:rPr>
          <w:rFonts w:ascii="Times New Roman" w:eastAsia="Times New Roman" w:hAnsi="Times New Roman" w:cs="Times New Roman"/>
          <w:color w:val="000000"/>
          <w:sz w:val="24"/>
          <w:szCs w:val="24"/>
        </w:rPr>
        <w:t>.</w:t>
      </w:r>
    </w:p>
    <w:p w:rsidR="00E45E25" w:rsidRPr="00E45E25" w:rsidRDefault="00E45E25" w:rsidP="00E45E25">
      <w:pPr>
        <w:spacing w:before="120" w:line="288" w:lineRule="auto"/>
        <w:jc w:val="both"/>
        <w:rPr>
          <w:rFonts w:ascii="Times New Roman" w:eastAsia="Times New Roman" w:hAnsi="Times New Roman" w:cs="Times New Roman"/>
          <w:sz w:val="24"/>
          <w:szCs w:val="24"/>
        </w:rPr>
      </w:pPr>
    </w:p>
    <w:p w:rsidR="00E45E25" w:rsidRPr="00E45E25" w:rsidRDefault="00E45E25" w:rsidP="00E45E25">
      <w:pPr>
        <w:spacing w:line="288" w:lineRule="auto"/>
        <w:jc w:val="center"/>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t>3. Norēķinu kārtība</w:t>
      </w:r>
    </w:p>
    <w:p w:rsidR="00E45E25" w:rsidRPr="00E45E25" w:rsidRDefault="00E45E25" w:rsidP="00E45E25">
      <w:pPr>
        <w:spacing w:before="120"/>
        <w:ind w:right="-49"/>
        <w:jc w:val="both"/>
        <w:rPr>
          <w:rFonts w:ascii="Times New Roman" w:eastAsia="Times New Roman" w:hAnsi="Times New Roman" w:cs="Times New Roman"/>
          <w:i/>
          <w:sz w:val="24"/>
          <w:szCs w:val="24"/>
        </w:rPr>
      </w:pPr>
      <w:r w:rsidRPr="00E45E25">
        <w:rPr>
          <w:rFonts w:ascii="Times New Roman" w:eastAsia="Times New Roman" w:hAnsi="Times New Roman" w:cs="Times New Roman"/>
          <w:sz w:val="24"/>
          <w:szCs w:val="24"/>
        </w:rPr>
        <w:t xml:space="preserve">3.1. Līguma kopējā summa ir </w:t>
      </w:r>
      <w:r w:rsidRPr="00E45E25">
        <w:rPr>
          <w:rFonts w:ascii="Times New Roman" w:eastAsia="Times New Roman" w:hAnsi="Times New Roman" w:cs="Times New Roman"/>
          <w:b/>
          <w:sz w:val="24"/>
          <w:szCs w:val="24"/>
        </w:rPr>
        <w:t xml:space="preserve">Ls </w:t>
      </w:r>
      <w:r w:rsidRPr="00E45E25">
        <w:rPr>
          <w:rFonts w:ascii="Times New Roman" w:eastAsia="Times New Roman" w:hAnsi="Times New Roman" w:cs="Times New Roman"/>
          <w:b/>
          <w:bCs/>
          <w:sz w:val="24"/>
          <w:szCs w:val="24"/>
        </w:rPr>
        <w:t>&lt;</w:t>
      </w:r>
      <w:r w:rsidRPr="00E45E25">
        <w:rPr>
          <w:rFonts w:ascii="Times New Roman" w:eastAsia="Times New Roman" w:hAnsi="Times New Roman" w:cs="Times New Roman"/>
          <w:b/>
          <w:bCs/>
          <w:i/>
          <w:sz w:val="24"/>
          <w:szCs w:val="24"/>
        </w:rPr>
        <w:t>summa cipariem</w:t>
      </w:r>
      <w:r w:rsidRPr="00E45E25">
        <w:rPr>
          <w:rFonts w:ascii="Times New Roman" w:eastAsia="Times New Roman" w:hAnsi="Times New Roman" w:cs="Times New Roman"/>
          <w:b/>
          <w:bCs/>
          <w:sz w:val="24"/>
          <w:szCs w:val="24"/>
        </w:rPr>
        <w:t>&gt;</w:t>
      </w:r>
      <w:r w:rsidRPr="00E45E25">
        <w:rPr>
          <w:rFonts w:ascii="Times New Roman" w:eastAsia="Times New Roman" w:hAnsi="Times New Roman" w:cs="Times New Roman"/>
          <w:sz w:val="24"/>
          <w:szCs w:val="24"/>
        </w:rPr>
        <w:t xml:space="preserve"> (&lt;</w:t>
      </w:r>
      <w:r w:rsidRPr="00E45E25">
        <w:rPr>
          <w:rFonts w:ascii="Times New Roman" w:eastAsia="Times New Roman" w:hAnsi="Times New Roman" w:cs="Times New Roman"/>
          <w:i/>
          <w:sz w:val="24"/>
          <w:szCs w:val="24"/>
        </w:rPr>
        <w:t>summa vārdiem</w:t>
      </w:r>
      <w:r w:rsidRPr="00E45E25">
        <w:rPr>
          <w:rFonts w:ascii="Times New Roman" w:eastAsia="Times New Roman" w:hAnsi="Times New Roman" w:cs="Times New Roman"/>
          <w:sz w:val="24"/>
          <w:szCs w:val="24"/>
        </w:rPr>
        <w:t>&gt;), kas sastāv no līgumcenas Ls &lt;</w:t>
      </w:r>
      <w:r w:rsidRPr="00E45E25">
        <w:rPr>
          <w:rFonts w:ascii="Times New Roman" w:eastAsia="Times New Roman" w:hAnsi="Times New Roman" w:cs="Times New Roman"/>
          <w:i/>
          <w:sz w:val="24"/>
          <w:szCs w:val="24"/>
        </w:rPr>
        <w:t>summa cipariem</w:t>
      </w:r>
      <w:r w:rsidRPr="00E45E25">
        <w:rPr>
          <w:rFonts w:ascii="Times New Roman" w:eastAsia="Times New Roman" w:hAnsi="Times New Roman" w:cs="Times New Roman"/>
          <w:sz w:val="24"/>
          <w:szCs w:val="24"/>
        </w:rPr>
        <w:t>&gt; (&lt;</w:t>
      </w:r>
      <w:r w:rsidRPr="00E45E25">
        <w:rPr>
          <w:rFonts w:ascii="Times New Roman" w:eastAsia="Times New Roman" w:hAnsi="Times New Roman" w:cs="Times New Roman"/>
          <w:i/>
          <w:sz w:val="24"/>
          <w:szCs w:val="24"/>
        </w:rPr>
        <w:t>summa vārdiem</w:t>
      </w:r>
      <w:r w:rsidRPr="00E45E25">
        <w:rPr>
          <w:rFonts w:ascii="Times New Roman" w:eastAsia="Times New Roman" w:hAnsi="Times New Roman" w:cs="Times New Roman"/>
          <w:sz w:val="24"/>
          <w:szCs w:val="24"/>
        </w:rPr>
        <w:t>&gt;) un pievienotās vērtības nodokļa 21%, kas ir Ls &lt;</w:t>
      </w:r>
      <w:r w:rsidRPr="00E45E25">
        <w:rPr>
          <w:rFonts w:ascii="Times New Roman" w:eastAsia="Times New Roman" w:hAnsi="Times New Roman" w:cs="Times New Roman"/>
          <w:i/>
          <w:sz w:val="24"/>
          <w:szCs w:val="24"/>
        </w:rPr>
        <w:t>summa cipariem</w:t>
      </w:r>
      <w:r w:rsidRPr="00E45E25">
        <w:rPr>
          <w:rFonts w:ascii="Times New Roman" w:eastAsia="Times New Roman" w:hAnsi="Times New Roman" w:cs="Times New Roman"/>
          <w:sz w:val="24"/>
          <w:szCs w:val="24"/>
        </w:rPr>
        <w:t>&gt; (&lt;</w:t>
      </w:r>
      <w:r w:rsidRPr="00E45E25">
        <w:rPr>
          <w:rFonts w:ascii="Times New Roman" w:eastAsia="Times New Roman" w:hAnsi="Times New Roman" w:cs="Times New Roman"/>
          <w:i/>
          <w:sz w:val="24"/>
          <w:szCs w:val="24"/>
        </w:rPr>
        <w:t>summa vārdiem</w:t>
      </w:r>
      <w:r w:rsidRPr="00E45E25">
        <w:rPr>
          <w:rFonts w:ascii="Times New Roman" w:eastAsia="Times New Roman" w:hAnsi="Times New Roman" w:cs="Times New Roman"/>
          <w:sz w:val="24"/>
          <w:szCs w:val="24"/>
        </w:rPr>
        <w:t xml:space="preserve">&gt;). </w:t>
      </w:r>
    </w:p>
    <w:p w:rsidR="00E45E25" w:rsidRPr="00E45E25" w:rsidRDefault="00E45E25" w:rsidP="00E45E25">
      <w:pPr>
        <w:tabs>
          <w:tab w:val="left" w:pos="0"/>
          <w:tab w:val="left" w:pos="480"/>
        </w:tabs>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3.2.</w:t>
      </w:r>
      <w:r w:rsidRPr="00E45E25">
        <w:rPr>
          <w:rFonts w:ascii="Times New Roman" w:eastAsia="Times New Roman" w:hAnsi="Times New Roman" w:cs="Times New Roman"/>
          <w:sz w:val="24"/>
          <w:szCs w:val="24"/>
        </w:rPr>
        <w:tab/>
        <w:t>Kopējās Līguma summas samaksu Izpildītājam Pasūtītājs veic šādā kārtībā:</w:t>
      </w:r>
    </w:p>
    <w:p w:rsidR="00E45E25" w:rsidRPr="00E45E25" w:rsidRDefault="00E45E25" w:rsidP="00E45E25">
      <w:pPr>
        <w:spacing w:before="120"/>
        <w:ind w:left="71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3.2.1. A</w:t>
      </w:r>
      <w:r w:rsidRPr="00E45E25">
        <w:rPr>
          <w:rFonts w:ascii="Times New Roman" w:eastAsia="Times New Roman" w:hAnsi="Times New Roman" w:cs="Times New Roman"/>
          <w:spacing w:val="-5"/>
          <w:sz w:val="24"/>
          <w:szCs w:val="24"/>
        </w:rPr>
        <w:t xml:space="preserve">vanss </w:t>
      </w:r>
      <w:r w:rsidRPr="00E45E25">
        <w:rPr>
          <w:rFonts w:ascii="Times New Roman" w:eastAsia="Times New Roman" w:hAnsi="Times New Roman" w:cs="Times New Roman"/>
          <w:sz w:val="24"/>
          <w:szCs w:val="24"/>
        </w:rPr>
        <w:t>20 (divdesmit) % apmērā no Līguma kopējās summas tiek samaksāts 10 (</w:t>
      </w:r>
      <w:r w:rsidR="00A77A16">
        <w:rPr>
          <w:rFonts w:ascii="Times New Roman" w:eastAsia="Times New Roman" w:hAnsi="Times New Roman" w:cs="Times New Roman"/>
          <w:sz w:val="24"/>
          <w:szCs w:val="24"/>
        </w:rPr>
        <w:t>desmit</w:t>
      </w:r>
      <w:r w:rsidRPr="00E45E25">
        <w:rPr>
          <w:rFonts w:ascii="Times New Roman" w:eastAsia="Times New Roman" w:hAnsi="Times New Roman" w:cs="Times New Roman"/>
          <w:sz w:val="24"/>
          <w:szCs w:val="24"/>
        </w:rPr>
        <w:t xml:space="preserve">) darba dienu laikā pēc līguma noslēgšanas un atbilstoša rēķina saņemšanas. </w:t>
      </w:r>
    </w:p>
    <w:p w:rsidR="00E45E25" w:rsidRPr="00E45E25" w:rsidRDefault="00E45E25" w:rsidP="00E45E25">
      <w:pPr>
        <w:spacing w:before="120"/>
        <w:ind w:left="710"/>
        <w:jc w:val="both"/>
        <w:rPr>
          <w:rFonts w:ascii="Times New Roman" w:eastAsia="Times New Roman" w:hAnsi="Times New Roman" w:cs="Times New Roman"/>
          <w:color w:val="FF0000"/>
          <w:spacing w:val="2"/>
          <w:sz w:val="24"/>
          <w:szCs w:val="24"/>
        </w:rPr>
      </w:pPr>
      <w:r w:rsidRPr="00E45E25">
        <w:rPr>
          <w:rFonts w:ascii="Times New Roman" w:eastAsia="Times New Roman" w:hAnsi="Times New Roman" w:cs="Times New Roman"/>
          <w:sz w:val="24"/>
          <w:szCs w:val="24"/>
        </w:rPr>
        <w:t>3.2.2. Galīgais maksājums tiek samaksāts par veiktajiem Darbiem 20 (divdesmit) darba dienu laikā pēc Darbu nodošanas-pieņemšanas akta parakstīšanas un atbilstoša rēķina saņemšanas no Izpildītāja.</w:t>
      </w:r>
    </w:p>
    <w:p w:rsidR="00E45E25" w:rsidRPr="00E45E25" w:rsidRDefault="00E45E25" w:rsidP="00E45E25">
      <w:pPr>
        <w:spacing w:before="120"/>
        <w:ind w:left="720"/>
        <w:jc w:val="both"/>
        <w:rPr>
          <w:rFonts w:ascii="Times New Roman" w:eastAsia="Times New Roman" w:hAnsi="Times New Roman" w:cs="Times New Roman"/>
          <w:sz w:val="24"/>
          <w:szCs w:val="24"/>
        </w:rPr>
      </w:pPr>
      <w:r w:rsidRPr="00E45E25">
        <w:rPr>
          <w:rFonts w:ascii="Times New Roman" w:eastAsia="Times New Roman" w:hAnsi="Times New Roman" w:cs="Times New Roman"/>
          <w:spacing w:val="2"/>
          <w:sz w:val="24"/>
          <w:szCs w:val="24"/>
        </w:rPr>
        <w:t>3.2.3. Maksājumi tiek veikti uz Izpildītāja norādīto bankas kontu.</w:t>
      </w:r>
    </w:p>
    <w:p w:rsidR="00E45E25" w:rsidRPr="00E45E25" w:rsidRDefault="00E45E25" w:rsidP="00E45E25">
      <w:pPr>
        <w:tabs>
          <w:tab w:val="left" w:pos="180"/>
        </w:tabs>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3.3. Nekvalitatīvi vai neatbilstoši veiktie Darbi netiek pieņemti un apmaksāti līdz defektu novēršanai un šo Darbu pieņemšanai.</w:t>
      </w:r>
    </w:p>
    <w:p w:rsidR="00E45E25" w:rsidRPr="00E45E25" w:rsidRDefault="00E45E25" w:rsidP="00E45E25">
      <w:pPr>
        <w:tabs>
          <w:tab w:val="left" w:pos="0"/>
        </w:tabs>
        <w:spacing w:before="120"/>
        <w:ind w:left="180" w:hanging="18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3.4. Par samaksas brīdi uzskatāms bankas atzīmes datums Pasūtītāja maksājuma uzdevumā.</w:t>
      </w:r>
    </w:p>
    <w:p w:rsidR="00E45E25" w:rsidRPr="00E45E25" w:rsidRDefault="00E45E25" w:rsidP="00E45E25">
      <w:pPr>
        <w:spacing w:before="120" w:line="288" w:lineRule="auto"/>
        <w:ind w:right="-340"/>
        <w:jc w:val="both"/>
        <w:rPr>
          <w:rFonts w:ascii="Times New Roman" w:eastAsia="Times New Roman" w:hAnsi="Times New Roman" w:cs="Times New Roman"/>
          <w:sz w:val="24"/>
          <w:szCs w:val="24"/>
        </w:rPr>
      </w:pPr>
    </w:p>
    <w:p w:rsidR="00E45E25" w:rsidRPr="00E45E25" w:rsidRDefault="00E45E25" w:rsidP="00E45E25">
      <w:pPr>
        <w:spacing w:line="288" w:lineRule="auto"/>
        <w:ind w:right="-341"/>
        <w:jc w:val="center"/>
        <w:rPr>
          <w:rFonts w:ascii="Times New Roman" w:eastAsia="Times New Roman" w:hAnsi="Times New Roman" w:cs="Times New Roman"/>
          <w:sz w:val="24"/>
          <w:szCs w:val="24"/>
        </w:rPr>
      </w:pPr>
      <w:r w:rsidRPr="00E45E25">
        <w:rPr>
          <w:rFonts w:ascii="Times New Roman" w:eastAsia="Times New Roman" w:hAnsi="Times New Roman" w:cs="Times New Roman"/>
          <w:b/>
          <w:bCs/>
          <w:sz w:val="24"/>
          <w:szCs w:val="24"/>
        </w:rPr>
        <w:t>4. Pušu atbildība</w:t>
      </w:r>
    </w:p>
    <w:p w:rsidR="00E45E25" w:rsidRPr="00E45E25" w:rsidRDefault="00E45E25" w:rsidP="00E45E25">
      <w:pPr>
        <w:spacing w:before="1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 xml:space="preserve">4.1. Ja </w:t>
      </w:r>
      <w:r w:rsidRPr="00E45E25">
        <w:rPr>
          <w:rFonts w:ascii="Times New Roman" w:eastAsia="Times New Roman" w:hAnsi="Times New Roman" w:cs="Times New Roman"/>
          <w:b/>
          <w:bCs/>
          <w:iCs/>
          <w:sz w:val="24"/>
          <w:szCs w:val="24"/>
        </w:rPr>
        <w:t>Izpildītājs</w:t>
      </w:r>
      <w:r w:rsidRPr="00E45E25">
        <w:rPr>
          <w:rFonts w:ascii="Times New Roman" w:eastAsia="Times New Roman" w:hAnsi="Times New Roman" w:cs="Times New Roman"/>
          <w:iCs/>
          <w:sz w:val="24"/>
          <w:szCs w:val="24"/>
        </w:rPr>
        <w:t xml:space="preserve"> savas vainas dēļ nav veicis darbus 6.2.punktā minētajā termiņā, </w:t>
      </w:r>
      <w:r w:rsidRPr="00E45E25">
        <w:rPr>
          <w:rFonts w:ascii="Times New Roman" w:eastAsia="Times New Roman" w:hAnsi="Times New Roman" w:cs="Times New Roman"/>
          <w:b/>
          <w:bCs/>
          <w:iCs/>
          <w:sz w:val="24"/>
          <w:szCs w:val="24"/>
        </w:rPr>
        <w:t>Pasūtītājs</w:t>
      </w:r>
      <w:r w:rsidRPr="00E45E25">
        <w:rPr>
          <w:rFonts w:ascii="Times New Roman" w:eastAsia="Times New Roman" w:hAnsi="Times New Roman" w:cs="Times New Roman"/>
          <w:iCs/>
          <w:sz w:val="24"/>
          <w:szCs w:val="24"/>
        </w:rPr>
        <w:t xml:space="preserve"> piemēro šādus līgumsodus:</w:t>
      </w:r>
    </w:p>
    <w:p w:rsidR="00E45E25" w:rsidRPr="00E45E25" w:rsidRDefault="00E45E25" w:rsidP="00E45E25">
      <w:pPr>
        <w:widowControl w:val="0"/>
        <w:spacing w:before="120" w:after="120"/>
        <w:ind w:left="7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4.1.1. kavējums līdz 10 (desmit) dienām – līgumsods 0,05% no iepirkuma līgumcenas par katru nokavēto dienu;</w:t>
      </w:r>
    </w:p>
    <w:p w:rsidR="00E45E25" w:rsidRPr="00E45E25" w:rsidRDefault="00E45E25" w:rsidP="00E45E25">
      <w:pPr>
        <w:spacing w:before="120"/>
        <w:ind w:left="7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4.1.2. kavējums virs 10 (desmit) dienām – līgumsods 0,1 % apmērā no iepirkuma līgumcenas par katru nokavēto dienu, sākot no pirmās kavējuma dienas.</w:t>
      </w:r>
    </w:p>
    <w:p w:rsidR="00E45E25" w:rsidRPr="00E45E25" w:rsidRDefault="00E45E25" w:rsidP="00E45E25">
      <w:pPr>
        <w:spacing w:before="1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 xml:space="preserve">4.2. Ja </w:t>
      </w:r>
      <w:r w:rsidRPr="00E45E25">
        <w:rPr>
          <w:rFonts w:ascii="Times New Roman" w:eastAsia="Times New Roman" w:hAnsi="Times New Roman" w:cs="Times New Roman"/>
          <w:b/>
          <w:bCs/>
          <w:iCs/>
          <w:sz w:val="24"/>
          <w:szCs w:val="24"/>
        </w:rPr>
        <w:t>Pasūtītājs</w:t>
      </w:r>
      <w:r w:rsidRPr="00E45E25">
        <w:rPr>
          <w:rFonts w:ascii="Times New Roman" w:eastAsia="Times New Roman" w:hAnsi="Times New Roman" w:cs="Times New Roman"/>
          <w:iCs/>
          <w:sz w:val="24"/>
          <w:szCs w:val="24"/>
        </w:rPr>
        <w:t xml:space="preserve"> neveic 3.2.punktā noteiktajā termiņā paredzētos maksājumus, </w:t>
      </w:r>
      <w:r w:rsidRPr="00E45E25">
        <w:rPr>
          <w:rFonts w:ascii="Times New Roman" w:eastAsia="Times New Roman" w:hAnsi="Times New Roman" w:cs="Times New Roman"/>
          <w:b/>
          <w:bCs/>
          <w:iCs/>
          <w:sz w:val="24"/>
          <w:szCs w:val="24"/>
        </w:rPr>
        <w:t>Izpildītājs</w:t>
      </w:r>
      <w:r w:rsidRPr="00E45E25">
        <w:rPr>
          <w:rFonts w:ascii="Times New Roman" w:eastAsia="Times New Roman" w:hAnsi="Times New Roman" w:cs="Times New Roman"/>
          <w:iCs/>
          <w:sz w:val="24"/>
          <w:szCs w:val="24"/>
        </w:rPr>
        <w:t xml:space="preserve"> var piemērot šādus līgumsodus:</w:t>
      </w:r>
    </w:p>
    <w:p w:rsidR="00E45E25" w:rsidRPr="00E45E25" w:rsidRDefault="00E45E25" w:rsidP="00E45E25">
      <w:pPr>
        <w:widowControl w:val="0"/>
        <w:spacing w:before="120" w:after="120"/>
        <w:ind w:left="7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4.2.1. kavējums līdz 10 (desmit) dienām – līgumsods 0,05% no rēķinā minētās neapmaksātās summas par katru nokavēto dienu;</w:t>
      </w:r>
    </w:p>
    <w:p w:rsidR="00E45E25" w:rsidRPr="00E45E25" w:rsidRDefault="00E45E25" w:rsidP="00E45E25">
      <w:pPr>
        <w:spacing w:before="120"/>
        <w:ind w:left="7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 xml:space="preserve">4.2.2. kavējums virs 10 (desmit) dienām – līgumsods 0,1 % apmērā no </w:t>
      </w:r>
      <w:r w:rsidRPr="00E45E25">
        <w:rPr>
          <w:rFonts w:ascii="Times New Roman" w:eastAsia="Times New Roman" w:hAnsi="Times New Roman" w:cs="Times New Roman"/>
          <w:sz w:val="24"/>
          <w:szCs w:val="24"/>
        </w:rPr>
        <w:t>rēķinā minētās</w:t>
      </w:r>
      <w:r w:rsidRPr="00E45E25">
        <w:rPr>
          <w:rFonts w:ascii="Times New Roman" w:eastAsia="Times New Roman" w:hAnsi="Times New Roman" w:cs="Times New Roman"/>
          <w:iCs/>
          <w:sz w:val="24"/>
          <w:szCs w:val="24"/>
        </w:rPr>
        <w:t xml:space="preserve"> </w:t>
      </w:r>
      <w:r w:rsidRPr="00E45E25">
        <w:rPr>
          <w:rFonts w:ascii="Times New Roman" w:eastAsia="Times New Roman" w:hAnsi="Times New Roman" w:cs="Times New Roman"/>
          <w:sz w:val="24"/>
          <w:szCs w:val="24"/>
        </w:rPr>
        <w:t>neapmaksātās</w:t>
      </w:r>
      <w:r w:rsidRPr="00E45E25">
        <w:rPr>
          <w:rFonts w:ascii="Times New Roman" w:eastAsia="Times New Roman" w:hAnsi="Times New Roman" w:cs="Times New Roman"/>
          <w:iCs/>
          <w:sz w:val="24"/>
          <w:szCs w:val="24"/>
        </w:rPr>
        <w:t xml:space="preserve"> summas par katru nokavēto dienu, sākot no pirmās kavējuma dienas.</w:t>
      </w:r>
    </w:p>
    <w:p w:rsidR="00E45E25" w:rsidRPr="00E45E25" w:rsidRDefault="00E45E25" w:rsidP="00E45E25">
      <w:pPr>
        <w:spacing w:before="1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4.3. Līgumsoda samaksa neatbrīvo puses no uzņemto saistību izpildes.</w:t>
      </w:r>
    </w:p>
    <w:p w:rsidR="00E45E25" w:rsidRPr="00E45E25" w:rsidRDefault="00E45E25" w:rsidP="00E45E25">
      <w:pPr>
        <w:spacing w:before="1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4.4. Ja Izpildītājs atsakās pildīt savas saistības, viņš maksā Pasūtītājam līgumsodu 5% apmērā no līguma summas.</w:t>
      </w:r>
    </w:p>
    <w:p w:rsidR="00E45E25" w:rsidRPr="00E45E25" w:rsidRDefault="00E45E25" w:rsidP="00E45E25">
      <w:pPr>
        <w:spacing w:before="120"/>
        <w:jc w:val="both"/>
        <w:rPr>
          <w:rFonts w:ascii="Times New Roman" w:eastAsia="Times New Roman" w:hAnsi="Times New Roman" w:cs="Times New Roman"/>
          <w:iCs/>
          <w:sz w:val="24"/>
          <w:szCs w:val="24"/>
        </w:rPr>
      </w:pPr>
    </w:p>
    <w:p w:rsidR="00E45E25" w:rsidRPr="00E45E25" w:rsidRDefault="00E45E25" w:rsidP="00E45E25">
      <w:pPr>
        <w:numPr>
          <w:ilvl w:val="0"/>
          <w:numId w:val="2"/>
        </w:numPr>
        <w:spacing w:after="200" w:line="288" w:lineRule="auto"/>
        <w:ind w:right="-341"/>
        <w:jc w:val="center"/>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t>Ārkārtēji apstākļi</w:t>
      </w:r>
    </w:p>
    <w:p w:rsidR="00E45E25" w:rsidRPr="00E45E25" w:rsidRDefault="00E45E25" w:rsidP="00E45E25">
      <w:pPr>
        <w:spacing w:before="120"/>
        <w:ind w:firstLine="7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u.tml. notikumi, kas notikuši pēc šī Līguma slēgšanas. Gadījumā, ja iestājas šie notikumi, </w:t>
      </w:r>
      <w:r w:rsidRPr="00E45E25">
        <w:rPr>
          <w:rFonts w:ascii="Times New Roman" w:eastAsia="Times New Roman" w:hAnsi="Times New Roman" w:cs="Times New Roman"/>
          <w:b/>
          <w:bCs/>
          <w:sz w:val="24"/>
          <w:szCs w:val="24"/>
        </w:rPr>
        <w:t xml:space="preserve">Izpildītājs </w:t>
      </w:r>
      <w:r w:rsidRPr="00E45E25">
        <w:rPr>
          <w:rFonts w:ascii="Times New Roman" w:eastAsia="Times New Roman" w:hAnsi="Times New Roman" w:cs="Times New Roman"/>
          <w:sz w:val="24"/>
          <w:szCs w:val="24"/>
        </w:rPr>
        <w:t xml:space="preserve">paziņo par to </w:t>
      </w:r>
      <w:r w:rsidRPr="00E45E25">
        <w:rPr>
          <w:rFonts w:ascii="Times New Roman" w:eastAsia="Times New Roman" w:hAnsi="Times New Roman" w:cs="Times New Roman"/>
          <w:b/>
          <w:bCs/>
          <w:sz w:val="24"/>
          <w:szCs w:val="24"/>
        </w:rPr>
        <w:t xml:space="preserve">Pasūtītājam </w:t>
      </w:r>
      <w:r w:rsidRPr="00E45E25">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E45E25" w:rsidRPr="00E45E25" w:rsidRDefault="00E45E25" w:rsidP="00E45E25">
      <w:pPr>
        <w:spacing w:line="288" w:lineRule="auto"/>
        <w:ind w:right="-341"/>
        <w:jc w:val="both"/>
        <w:rPr>
          <w:rFonts w:ascii="Times New Roman" w:eastAsia="Times New Roman" w:hAnsi="Times New Roman" w:cs="Times New Roman"/>
          <w:sz w:val="24"/>
          <w:szCs w:val="24"/>
        </w:rPr>
      </w:pPr>
    </w:p>
    <w:p w:rsidR="00E45E25" w:rsidRPr="00E45E25" w:rsidRDefault="00E45E25" w:rsidP="00E45E25">
      <w:pPr>
        <w:spacing w:line="288" w:lineRule="auto"/>
        <w:ind w:right="-341"/>
        <w:jc w:val="both"/>
        <w:rPr>
          <w:rFonts w:ascii="Times New Roman" w:eastAsia="Times New Roman" w:hAnsi="Times New Roman" w:cs="Times New Roman"/>
          <w:sz w:val="24"/>
          <w:szCs w:val="24"/>
        </w:rPr>
      </w:pPr>
    </w:p>
    <w:p w:rsidR="00E45E25" w:rsidRPr="00E45E25" w:rsidRDefault="00E45E25" w:rsidP="00E45E25">
      <w:pPr>
        <w:spacing w:line="288" w:lineRule="auto"/>
        <w:jc w:val="center"/>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lastRenderedPageBreak/>
        <w:t>6. Nobeiguma noteikumi</w:t>
      </w:r>
    </w:p>
    <w:p w:rsidR="00E45E25" w:rsidRPr="00E45E25" w:rsidRDefault="00E45E25" w:rsidP="00E45E25">
      <w:pPr>
        <w:spacing w:before="120"/>
        <w:jc w:val="both"/>
        <w:rPr>
          <w:rFonts w:ascii="Times New Roman" w:eastAsia="Times New Roman" w:hAnsi="Times New Roman" w:cs="Times New Roman"/>
          <w:spacing w:val="1"/>
          <w:sz w:val="24"/>
          <w:szCs w:val="24"/>
        </w:rPr>
      </w:pPr>
      <w:r w:rsidRPr="00E45E25">
        <w:rPr>
          <w:rFonts w:ascii="Times New Roman" w:eastAsia="Times New Roman" w:hAnsi="Times New Roman" w:cs="Times New Roman"/>
          <w:spacing w:val="1"/>
          <w:sz w:val="24"/>
          <w:szCs w:val="24"/>
        </w:rPr>
        <w:t>6.1. Līgums ir spēkā no brīža, kad to parakstījušas abas puses, un darbojas līdz Pušu pilnīgai saistību izpildei.</w:t>
      </w:r>
    </w:p>
    <w:p w:rsidR="00490E97" w:rsidRDefault="00E45E25" w:rsidP="00E45E25">
      <w:pPr>
        <w:spacing w:before="120"/>
        <w:jc w:val="both"/>
        <w:rPr>
          <w:rFonts w:ascii="Times New Roman" w:eastAsia="Times New Roman" w:hAnsi="Times New Roman" w:cs="Times New Roman"/>
          <w:spacing w:val="2"/>
          <w:sz w:val="24"/>
          <w:szCs w:val="24"/>
        </w:rPr>
      </w:pPr>
      <w:r w:rsidRPr="00E45E25">
        <w:rPr>
          <w:rFonts w:ascii="Times New Roman" w:eastAsia="Times New Roman" w:hAnsi="Times New Roman" w:cs="Times New Roman"/>
          <w:spacing w:val="1"/>
          <w:sz w:val="24"/>
          <w:szCs w:val="24"/>
        </w:rPr>
        <w:t>6.2. Izpildītājs Darbu izpildi pabeidz līdz 2013.gada 15.</w:t>
      </w:r>
      <w:r w:rsidR="00A77A16">
        <w:rPr>
          <w:rFonts w:ascii="Times New Roman" w:eastAsia="Times New Roman" w:hAnsi="Times New Roman" w:cs="Times New Roman"/>
          <w:spacing w:val="1"/>
          <w:sz w:val="24"/>
          <w:szCs w:val="24"/>
        </w:rPr>
        <w:t>decemb</w:t>
      </w:r>
      <w:r w:rsidRPr="00E45E25">
        <w:rPr>
          <w:rFonts w:ascii="Times New Roman" w:eastAsia="Times New Roman" w:hAnsi="Times New Roman" w:cs="Times New Roman"/>
          <w:spacing w:val="1"/>
          <w:sz w:val="24"/>
          <w:szCs w:val="24"/>
        </w:rPr>
        <w:t>rim.</w:t>
      </w:r>
      <w:r w:rsidRPr="00E45E25">
        <w:rPr>
          <w:rFonts w:ascii="Times New Roman" w:eastAsia="Times New Roman" w:hAnsi="Times New Roman" w:cs="Times New Roman"/>
          <w:spacing w:val="2"/>
          <w:sz w:val="24"/>
          <w:szCs w:val="24"/>
        </w:rPr>
        <w:t xml:space="preserve"> </w:t>
      </w:r>
    </w:p>
    <w:p w:rsidR="00E45E25" w:rsidRPr="00E45E25" w:rsidRDefault="00490E97" w:rsidP="00E45E25">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6.3. </w:t>
      </w:r>
      <w:r w:rsidR="00A77A16">
        <w:rPr>
          <w:rFonts w:ascii="Times New Roman" w:eastAsia="Times New Roman" w:hAnsi="Times New Roman" w:cs="Times New Roman"/>
          <w:spacing w:val="2"/>
          <w:sz w:val="24"/>
          <w:szCs w:val="24"/>
        </w:rPr>
        <w:t xml:space="preserve">Līguma izpildes termiņš var tikt pagarināts, ja </w:t>
      </w:r>
      <w:r w:rsidR="00A050BC">
        <w:rPr>
          <w:rFonts w:ascii="Times New Roman" w:eastAsia="Times New Roman" w:hAnsi="Times New Roman" w:cs="Times New Roman"/>
          <w:spacing w:val="2"/>
          <w:sz w:val="24"/>
          <w:szCs w:val="24"/>
        </w:rPr>
        <w:t>atbilde par ES finansējuma piešķiršanu pasūtītājam tiek saņemta vēlāk kā pēc 2013.gada 30.septembra.</w:t>
      </w:r>
    </w:p>
    <w:p w:rsidR="00E45E25" w:rsidRPr="00E45E25" w:rsidRDefault="00E45E25" w:rsidP="00E45E25">
      <w:pPr>
        <w:tabs>
          <w:tab w:val="left" w:pos="142"/>
          <w:tab w:val="left" w:pos="851"/>
          <w:tab w:val="left" w:pos="1134"/>
        </w:tabs>
        <w:spacing w:before="120"/>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6.</w:t>
      </w:r>
      <w:r w:rsidR="00490E97">
        <w:rPr>
          <w:rFonts w:ascii="Times New Roman" w:eastAsia="Times New Roman" w:hAnsi="Times New Roman" w:cs="Times New Roman"/>
          <w:sz w:val="24"/>
          <w:szCs w:val="24"/>
        </w:rPr>
        <w:t>4</w:t>
      </w:r>
      <w:r w:rsidRPr="00E45E25">
        <w:rPr>
          <w:rFonts w:ascii="Times New Roman" w:eastAsia="Times New Roman" w:hAnsi="Times New Roman" w:cs="Times New Roman"/>
          <w:sz w:val="24"/>
          <w:szCs w:val="24"/>
        </w:rPr>
        <w:t>. Strīdi par šo Līgumu izšķirami, pusēm vienojoties, bet, ja tas nav iespējams, strīdus izšķir tiesa.</w:t>
      </w:r>
    </w:p>
    <w:p w:rsidR="00E45E25" w:rsidRPr="00E45E25" w:rsidRDefault="00E45E25" w:rsidP="00E45E25">
      <w:pPr>
        <w:spacing w:before="1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6.</w:t>
      </w:r>
      <w:r w:rsidR="00490E97">
        <w:rPr>
          <w:rFonts w:ascii="Times New Roman" w:eastAsia="Times New Roman" w:hAnsi="Times New Roman" w:cs="Times New Roman"/>
          <w:iCs/>
          <w:sz w:val="24"/>
          <w:szCs w:val="24"/>
        </w:rPr>
        <w:t>5</w:t>
      </w:r>
      <w:r w:rsidRPr="00E45E25">
        <w:rPr>
          <w:rFonts w:ascii="Times New Roman" w:eastAsia="Times New Roman" w:hAnsi="Times New Roman" w:cs="Times New Roman"/>
          <w:iCs/>
          <w:sz w:val="24"/>
          <w:szCs w:val="24"/>
        </w:rPr>
        <w:t xml:space="preserve">. Izmaiņas un papildinājumi Līgumā stājas spēkā tad, kad par to ir panākta rakstiska vienošanas, kuru </w:t>
      </w:r>
      <w:r w:rsidR="00490E97">
        <w:rPr>
          <w:rFonts w:ascii="Times New Roman" w:eastAsia="Times New Roman" w:hAnsi="Times New Roman" w:cs="Times New Roman"/>
          <w:iCs/>
          <w:sz w:val="24"/>
          <w:szCs w:val="24"/>
        </w:rPr>
        <w:t>parakstīj</w:t>
      </w:r>
      <w:r w:rsidRPr="00E45E25">
        <w:rPr>
          <w:rFonts w:ascii="Times New Roman" w:eastAsia="Times New Roman" w:hAnsi="Times New Roman" w:cs="Times New Roman"/>
          <w:iCs/>
          <w:sz w:val="24"/>
          <w:szCs w:val="24"/>
        </w:rPr>
        <w:t>ušas abas puses.</w:t>
      </w:r>
    </w:p>
    <w:p w:rsidR="00E45E25" w:rsidRPr="00E45E25" w:rsidRDefault="00E45E25" w:rsidP="00E45E25">
      <w:pPr>
        <w:spacing w:before="120"/>
        <w:jc w:val="both"/>
        <w:rPr>
          <w:rFonts w:ascii="Times New Roman" w:eastAsia="Times New Roman" w:hAnsi="Times New Roman" w:cs="Times New Roman"/>
          <w:iCs/>
          <w:sz w:val="24"/>
          <w:szCs w:val="24"/>
        </w:rPr>
      </w:pPr>
      <w:r w:rsidRPr="00E45E25">
        <w:rPr>
          <w:rFonts w:ascii="Times New Roman" w:eastAsia="Times New Roman" w:hAnsi="Times New Roman" w:cs="Times New Roman"/>
          <w:iCs/>
          <w:sz w:val="24"/>
          <w:szCs w:val="24"/>
        </w:rPr>
        <w:t>6.</w:t>
      </w:r>
      <w:r w:rsidR="00490E97">
        <w:rPr>
          <w:rFonts w:ascii="Times New Roman" w:eastAsia="Times New Roman" w:hAnsi="Times New Roman" w:cs="Times New Roman"/>
          <w:iCs/>
          <w:sz w:val="24"/>
          <w:szCs w:val="24"/>
        </w:rPr>
        <w:t>6</w:t>
      </w:r>
      <w:r w:rsidRPr="00E45E25">
        <w:rPr>
          <w:rFonts w:ascii="Times New Roman" w:eastAsia="Times New Roman" w:hAnsi="Times New Roman" w:cs="Times New Roman"/>
          <w:iCs/>
          <w:sz w:val="24"/>
          <w:szCs w:val="24"/>
        </w:rPr>
        <w:t xml:space="preserve">. Līgums ir sastādīts un parakstīts 2 (divos) eksemplāros, kuriem ir vienāds juridiskais spēks. Katra puse saņem pa vienam Līguma eksemplāram. </w:t>
      </w:r>
    </w:p>
    <w:p w:rsidR="00E45E25" w:rsidRPr="00E45E25" w:rsidRDefault="00E45E25" w:rsidP="00E45E25">
      <w:pPr>
        <w:ind w:right="-341"/>
        <w:jc w:val="both"/>
        <w:rPr>
          <w:rFonts w:ascii="Times New Roman" w:eastAsia="Times New Roman" w:hAnsi="Times New Roman" w:cs="Times New Roman"/>
          <w:sz w:val="24"/>
          <w:szCs w:val="24"/>
        </w:rPr>
      </w:pPr>
    </w:p>
    <w:p w:rsidR="00E45E25" w:rsidRPr="00E45E25" w:rsidRDefault="00E45E25" w:rsidP="00E45E25">
      <w:pPr>
        <w:numPr>
          <w:ilvl w:val="0"/>
          <w:numId w:val="3"/>
        </w:numPr>
        <w:spacing w:after="200" w:line="276" w:lineRule="auto"/>
        <w:ind w:right="-341"/>
        <w:jc w:val="center"/>
        <w:rPr>
          <w:rFonts w:ascii="Times New Roman" w:eastAsia="Times New Roman" w:hAnsi="Times New Roman" w:cs="Times New Roman"/>
          <w:b/>
          <w:bCs/>
          <w:sz w:val="24"/>
          <w:szCs w:val="24"/>
        </w:rPr>
      </w:pPr>
      <w:r w:rsidRPr="00E45E25">
        <w:rPr>
          <w:rFonts w:ascii="Times New Roman" w:eastAsia="Times New Roman" w:hAnsi="Times New Roman" w:cs="Times New Roman"/>
          <w:b/>
          <w:bCs/>
          <w:sz w:val="24"/>
          <w:szCs w:val="24"/>
        </w:rPr>
        <w:t>Pušu juridiskās adreses un rekvizīti</w:t>
      </w:r>
    </w:p>
    <w:p w:rsidR="00E45E25" w:rsidRPr="00E45E25" w:rsidRDefault="00E45E25" w:rsidP="00E45E25">
      <w:pPr>
        <w:ind w:left="360" w:right="-341"/>
        <w:jc w:val="center"/>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E45E25" w:rsidRPr="00E45E25" w:rsidTr="00784A77">
        <w:trPr>
          <w:trHeight w:val="4230"/>
        </w:trPr>
        <w:tc>
          <w:tcPr>
            <w:tcW w:w="4428" w:type="dxa"/>
          </w:tcPr>
          <w:p w:rsidR="00E45E25" w:rsidRPr="00E45E25" w:rsidRDefault="00E45E25" w:rsidP="00E45E25">
            <w:pPr>
              <w:spacing w:after="120"/>
              <w:rPr>
                <w:rFonts w:ascii="Times New Roman" w:eastAsia="Times New Roman" w:hAnsi="Times New Roman" w:cs="Times New Roman"/>
                <w:b/>
                <w:bCs/>
                <w:sz w:val="24"/>
                <w:szCs w:val="24"/>
                <w:lang w:eastAsia="lv-LV"/>
              </w:rPr>
            </w:pPr>
            <w:r w:rsidRPr="00E45E25">
              <w:rPr>
                <w:rFonts w:ascii="Times New Roman" w:eastAsia="Times New Roman" w:hAnsi="Times New Roman" w:cs="Times New Roman"/>
                <w:b/>
                <w:bCs/>
                <w:sz w:val="24"/>
                <w:szCs w:val="24"/>
                <w:lang w:eastAsia="lv-LV"/>
              </w:rPr>
              <w:t>Pasūtītājs:</w:t>
            </w:r>
          </w:p>
          <w:p w:rsidR="00E45E25" w:rsidRPr="00E45E25" w:rsidRDefault="00E45E25" w:rsidP="00E45E25">
            <w:pPr>
              <w:spacing w:after="120"/>
              <w:rPr>
                <w:rFonts w:ascii="Times New Roman" w:eastAsia="Times New Roman" w:hAnsi="Times New Roman" w:cs="Times New Roman"/>
                <w:bCs/>
                <w:sz w:val="24"/>
                <w:szCs w:val="24"/>
                <w:lang w:eastAsia="lv-LV"/>
              </w:rPr>
            </w:pPr>
            <w:r w:rsidRPr="00E45E25">
              <w:rPr>
                <w:rFonts w:ascii="Times New Roman" w:eastAsia="Times New Roman" w:hAnsi="Times New Roman" w:cs="Times New Roman"/>
                <w:bCs/>
                <w:sz w:val="24"/>
                <w:szCs w:val="24"/>
                <w:lang w:eastAsia="lv-LV"/>
              </w:rPr>
              <w:t>Priekules novada dome</w:t>
            </w:r>
          </w:p>
          <w:p w:rsidR="00E45E25" w:rsidRPr="00E45E25" w:rsidRDefault="00E45E25" w:rsidP="00E45E25">
            <w:pPr>
              <w:spacing w:after="120"/>
              <w:rPr>
                <w:rFonts w:ascii="Times New Roman" w:eastAsia="Times New Roman" w:hAnsi="Times New Roman" w:cs="Times New Roman"/>
                <w:bCs/>
                <w:sz w:val="24"/>
                <w:szCs w:val="24"/>
                <w:lang w:eastAsia="lv-LV"/>
              </w:rPr>
            </w:pPr>
            <w:r w:rsidRPr="00E45E25">
              <w:rPr>
                <w:rFonts w:ascii="Times New Roman" w:eastAsia="Times New Roman" w:hAnsi="Times New Roman" w:cs="Times New Roman"/>
                <w:bCs/>
                <w:sz w:val="24"/>
                <w:szCs w:val="24"/>
                <w:lang w:eastAsia="lv-LV"/>
              </w:rPr>
              <w:t>Reģ.Nr. LV90000031601</w:t>
            </w:r>
          </w:p>
          <w:p w:rsidR="00E45E25" w:rsidRPr="00E45E25" w:rsidRDefault="00E45E25" w:rsidP="00E45E25">
            <w:pPr>
              <w:spacing w:after="120"/>
              <w:rPr>
                <w:rFonts w:ascii="Times New Roman" w:eastAsia="Times New Roman" w:hAnsi="Times New Roman" w:cs="Times New Roman"/>
                <w:bCs/>
                <w:sz w:val="24"/>
                <w:szCs w:val="24"/>
                <w:lang w:eastAsia="lv-LV"/>
              </w:rPr>
            </w:pPr>
            <w:r w:rsidRPr="00E45E25">
              <w:rPr>
                <w:rFonts w:ascii="Times New Roman" w:eastAsia="Times New Roman" w:hAnsi="Times New Roman" w:cs="Times New Roman"/>
                <w:bCs/>
                <w:sz w:val="24"/>
                <w:szCs w:val="24"/>
                <w:lang w:eastAsia="lv-LV"/>
              </w:rPr>
              <w:t xml:space="preserve">Adrese: Saules 1, Priekule, </w:t>
            </w:r>
            <w:r w:rsidR="00A77A16">
              <w:rPr>
                <w:rFonts w:ascii="Times New Roman" w:eastAsia="Times New Roman" w:hAnsi="Times New Roman" w:cs="Times New Roman"/>
                <w:bCs/>
                <w:sz w:val="24"/>
                <w:szCs w:val="24"/>
                <w:lang w:eastAsia="lv-LV"/>
              </w:rPr>
              <w:t xml:space="preserve">Priekules novads, </w:t>
            </w:r>
            <w:r w:rsidRPr="00E45E25">
              <w:rPr>
                <w:rFonts w:ascii="Times New Roman" w:eastAsia="Times New Roman" w:hAnsi="Times New Roman" w:cs="Times New Roman"/>
                <w:bCs/>
                <w:sz w:val="24"/>
                <w:szCs w:val="24"/>
                <w:lang w:eastAsia="lv-LV"/>
              </w:rPr>
              <w:t>LV3434</w:t>
            </w:r>
          </w:p>
          <w:p w:rsidR="00E45E25" w:rsidRPr="00E45E25" w:rsidRDefault="00E45E25" w:rsidP="00E45E25">
            <w:pPr>
              <w:spacing w:after="120"/>
              <w:rPr>
                <w:rFonts w:ascii="Times New Roman" w:eastAsia="Times New Roman" w:hAnsi="Times New Roman" w:cs="Times New Roman"/>
                <w:bCs/>
                <w:sz w:val="24"/>
                <w:szCs w:val="24"/>
                <w:lang w:eastAsia="lv-LV"/>
              </w:rPr>
            </w:pPr>
            <w:r w:rsidRPr="00E45E25">
              <w:rPr>
                <w:rFonts w:ascii="Times New Roman" w:eastAsia="Times New Roman" w:hAnsi="Times New Roman" w:cs="Times New Roman"/>
                <w:bCs/>
                <w:sz w:val="24"/>
                <w:szCs w:val="24"/>
                <w:lang w:eastAsia="lv-LV"/>
              </w:rPr>
              <w:t>A/S Swedbank, HABALV22</w:t>
            </w:r>
          </w:p>
          <w:p w:rsidR="00E45E25" w:rsidRPr="00E45E25" w:rsidRDefault="00E45E25" w:rsidP="00E45E25">
            <w:pPr>
              <w:spacing w:after="120"/>
              <w:rPr>
                <w:rFonts w:ascii="Times New Roman" w:eastAsia="Times New Roman" w:hAnsi="Times New Roman" w:cs="Times New Roman"/>
                <w:bCs/>
                <w:sz w:val="24"/>
                <w:szCs w:val="24"/>
                <w:lang w:eastAsia="lv-LV"/>
              </w:rPr>
            </w:pPr>
            <w:r w:rsidRPr="00E45E25">
              <w:rPr>
                <w:rFonts w:ascii="Times New Roman" w:eastAsia="Times New Roman" w:hAnsi="Times New Roman" w:cs="Times New Roman"/>
                <w:bCs/>
                <w:sz w:val="24"/>
                <w:szCs w:val="24"/>
                <w:lang w:eastAsia="lv-LV"/>
              </w:rPr>
              <w:t>LV30HABA0551018598451</w:t>
            </w:r>
          </w:p>
          <w:p w:rsidR="00E45E25" w:rsidRPr="00E45E25" w:rsidRDefault="00E45E25" w:rsidP="00E45E25">
            <w:pPr>
              <w:rPr>
                <w:rFonts w:ascii="Times New Roman" w:eastAsia="Times New Roman" w:hAnsi="Times New Roman" w:cs="Times New Roman"/>
                <w:sz w:val="24"/>
                <w:szCs w:val="24"/>
              </w:rPr>
            </w:pPr>
          </w:p>
          <w:p w:rsidR="00E45E25" w:rsidRPr="00E45E25" w:rsidRDefault="00E45E25" w:rsidP="00E45E25">
            <w:pPr>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Priekules novada domes priekšsēdētāja</w:t>
            </w:r>
          </w:p>
          <w:p w:rsidR="00E45E25" w:rsidRPr="00E45E25" w:rsidRDefault="00E45E25" w:rsidP="00E45E25">
            <w:pPr>
              <w:rPr>
                <w:rFonts w:ascii="Times New Roman" w:eastAsia="Times New Roman" w:hAnsi="Times New Roman" w:cs="Times New Roman"/>
                <w:sz w:val="24"/>
                <w:szCs w:val="24"/>
              </w:rPr>
            </w:pPr>
          </w:p>
          <w:p w:rsidR="00E45E25" w:rsidRPr="00E45E25" w:rsidRDefault="00E45E25" w:rsidP="00E45E25">
            <w:pPr>
              <w:spacing w:after="120"/>
              <w:rPr>
                <w:rFonts w:ascii="Times New Roman" w:eastAsia="Times New Roman" w:hAnsi="Times New Roman" w:cs="Times New Roman"/>
                <w:sz w:val="24"/>
                <w:szCs w:val="24"/>
                <w:lang w:eastAsia="lv-LV"/>
              </w:rPr>
            </w:pPr>
            <w:r w:rsidRPr="00E45E25">
              <w:rPr>
                <w:rFonts w:ascii="Times New Roman" w:eastAsia="Times New Roman" w:hAnsi="Times New Roman" w:cs="Times New Roman"/>
                <w:sz w:val="24"/>
                <w:szCs w:val="24"/>
                <w:lang w:eastAsia="lv-LV"/>
              </w:rPr>
              <w:t>___________________ V.Jablonska</w:t>
            </w:r>
          </w:p>
        </w:tc>
        <w:tc>
          <w:tcPr>
            <w:tcW w:w="4680" w:type="dxa"/>
          </w:tcPr>
          <w:p w:rsidR="00E45E25" w:rsidRPr="00E45E25" w:rsidRDefault="00E45E25" w:rsidP="00E45E25">
            <w:pPr>
              <w:spacing w:after="120"/>
              <w:rPr>
                <w:rFonts w:ascii="Times New Roman" w:eastAsia="Times New Roman" w:hAnsi="Times New Roman" w:cs="Times New Roman"/>
                <w:b/>
                <w:bCs/>
                <w:sz w:val="24"/>
                <w:szCs w:val="24"/>
                <w:lang w:eastAsia="lv-LV"/>
              </w:rPr>
            </w:pPr>
            <w:r w:rsidRPr="00E45E25">
              <w:rPr>
                <w:rFonts w:ascii="Times New Roman" w:eastAsia="Times New Roman" w:hAnsi="Times New Roman" w:cs="Times New Roman"/>
                <w:b/>
                <w:bCs/>
                <w:sz w:val="24"/>
                <w:szCs w:val="24"/>
                <w:lang w:eastAsia="lv-LV"/>
              </w:rPr>
              <w:t>Izpildītājs:</w:t>
            </w:r>
          </w:p>
          <w:p w:rsidR="00E45E25" w:rsidRPr="00E45E25" w:rsidRDefault="00E45E25" w:rsidP="00E45E25">
            <w:pPr>
              <w:jc w:val="both"/>
              <w:rPr>
                <w:rFonts w:ascii="Times New Roman" w:eastAsia="Times New Roman" w:hAnsi="Times New Roman" w:cs="Times New Roman"/>
                <w:sz w:val="24"/>
                <w:szCs w:val="24"/>
              </w:rPr>
            </w:pP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Reģ.Nr. </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Adrese: </w:t>
            </w: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Banka:</w:t>
            </w:r>
          </w:p>
          <w:p w:rsidR="00E45E25" w:rsidRPr="00E45E25" w:rsidRDefault="00E45E25" w:rsidP="00E45E25">
            <w:pPr>
              <w:jc w:val="both"/>
              <w:rPr>
                <w:rFonts w:ascii="Times New Roman" w:eastAsia="Times New Roman" w:hAnsi="Times New Roman" w:cs="Times New Roman"/>
                <w:color w:val="FF0000"/>
                <w:sz w:val="24"/>
                <w:szCs w:val="24"/>
              </w:rPr>
            </w:pPr>
          </w:p>
          <w:p w:rsidR="00E45E25" w:rsidRPr="00E45E25" w:rsidRDefault="00E45E25" w:rsidP="00E45E25">
            <w:pPr>
              <w:jc w:val="both"/>
              <w:rPr>
                <w:rFonts w:ascii="Times New Roman" w:eastAsia="Times New Roman" w:hAnsi="Times New Roman" w:cs="Times New Roman"/>
                <w:color w:val="FF0000"/>
                <w:sz w:val="24"/>
                <w:szCs w:val="24"/>
              </w:rPr>
            </w:pPr>
          </w:p>
          <w:p w:rsidR="00E45E25" w:rsidRPr="00E45E25" w:rsidRDefault="00E45E25" w:rsidP="00E45E25">
            <w:pPr>
              <w:jc w:val="both"/>
              <w:rPr>
                <w:rFonts w:ascii="Times New Roman" w:eastAsia="Times New Roman" w:hAnsi="Times New Roman" w:cs="Times New Roman"/>
                <w:color w:val="FF0000"/>
                <w:sz w:val="24"/>
                <w:szCs w:val="24"/>
              </w:rPr>
            </w:pPr>
          </w:p>
          <w:p w:rsidR="00E45E25" w:rsidRPr="00E45E25" w:rsidRDefault="00E45E25" w:rsidP="00E45E25">
            <w:pPr>
              <w:jc w:val="both"/>
              <w:rPr>
                <w:rFonts w:ascii="Times New Roman" w:eastAsia="Times New Roman" w:hAnsi="Times New Roman" w:cs="Times New Roman"/>
                <w:sz w:val="24"/>
                <w:szCs w:val="24"/>
              </w:rPr>
            </w:pPr>
          </w:p>
          <w:p w:rsidR="00E45E25" w:rsidRPr="00E45E25" w:rsidRDefault="00E45E25" w:rsidP="00E45E25">
            <w:pPr>
              <w:jc w:val="both"/>
              <w:rPr>
                <w:rFonts w:ascii="Times New Roman" w:eastAsia="Times New Roman" w:hAnsi="Times New Roman" w:cs="Times New Roman"/>
                <w:sz w:val="24"/>
                <w:szCs w:val="24"/>
              </w:rPr>
            </w:pPr>
          </w:p>
          <w:p w:rsidR="00E45E25" w:rsidRPr="00E45E25" w:rsidRDefault="00E45E25" w:rsidP="00E45E25">
            <w:pPr>
              <w:jc w:val="both"/>
              <w:rPr>
                <w:rFonts w:ascii="Times New Roman" w:eastAsia="Times New Roman" w:hAnsi="Times New Roman" w:cs="Times New Roman"/>
                <w:sz w:val="24"/>
                <w:szCs w:val="24"/>
              </w:rPr>
            </w:pPr>
          </w:p>
          <w:p w:rsidR="00E45E25" w:rsidRPr="00E45E25" w:rsidRDefault="00E45E25" w:rsidP="00E45E25">
            <w:pPr>
              <w:jc w:val="both"/>
              <w:rPr>
                <w:rFonts w:ascii="Times New Roman" w:eastAsia="Times New Roman" w:hAnsi="Times New Roman" w:cs="Times New Roman"/>
                <w:sz w:val="24"/>
                <w:szCs w:val="24"/>
              </w:rPr>
            </w:pPr>
            <w:r w:rsidRPr="00E45E25">
              <w:rPr>
                <w:rFonts w:ascii="Times New Roman" w:eastAsia="Times New Roman" w:hAnsi="Times New Roman" w:cs="Times New Roman"/>
                <w:sz w:val="24"/>
                <w:szCs w:val="24"/>
              </w:rPr>
              <w:t xml:space="preserve">____________________ </w:t>
            </w:r>
          </w:p>
          <w:p w:rsidR="00E45E25" w:rsidRPr="00E45E25" w:rsidRDefault="00E45E25" w:rsidP="00E45E25">
            <w:pPr>
              <w:jc w:val="both"/>
              <w:rPr>
                <w:rFonts w:ascii="Times New Roman" w:eastAsia="Times New Roman" w:hAnsi="Times New Roman" w:cs="Times New Roman"/>
                <w:sz w:val="24"/>
                <w:szCs w:val="24"/>
              </w:rPr>
            </w:pPr>
          </w:p>
        </w:tc>
      </w:tr>
    </w:tbl>
    <w:p w:rsidR="00E45E25" w:rsidRPr="00E45E25" w:rsidRDefault="00E45E25" w:rsidP="00E45E25">
      <w:pPr>
        <w:tabs>
          <w:tab w:val="left" w:pos="7035"/>
        </w:tabs>
        <w:spacing w:line="360" w:lineRule="auto"/>
        <w:jc w:val="center"/>
        <w:rPr>
          <w:rFonts w:ascii="Times New Roman" w:eastAsia="Times New Roman" w:hAnsi="Times New Roman" w:cs="Times New Roman"/>
          <w:b/>
          <w:bCs/>
          <w:sz w:val="24"/>
          <w:szCs w:val="24"/>
        </w:rPr>
      </w:pPr>
    </w:p>
    <w:p w:rsidR="00E45E25" w:rsidRPr="00E45E25" w:rsidRDefault="00E45E25" w:rsidP="00E45E25">
      <w:pPr>
        <w:tabs>
          <w:tab w:val="left" w:pos="7035"/>
        </w:tabs>
        <w:spacing w:line="360" w:lineRule="auto"/>
        <w:jc w:val="right"/>
        <w:rPr>
          <w:rFonts w:ascii="Times New Roman" w:eastAsia="Times New Roman" w:hAnsi="Times New Roman" w:cs="Times New Roman"/>
          <w:sz w:val="24"/>
          <w:szCs w:val="24"/>
        </w:rPr>
      </w:pPr>
    </w:p>
    <w:p w:rsidR="00E45E25" w:rsidRPr="00E45E25" w:rsidRDefault="00E45E25" w:rsidP="00E45E25">
      <w:pPr>
        <w:rPr>
          <w:rFonts w:ascii="Times New Roman" w:eastAsia="Times New Roman" w:hAnsi="Times New Roman" w:cs="Times New Roman"/>
          <w:sz w:val="24"/>
          <w:szCs w:val="24"/>
        </w:rPr>
      </w:pPr>
    </w:p>
    <w:p w:rsidR="00E45E25" w:rsidRPr="00E45E25" w:rsidRDefault="00E45E25" w:rsidP="00E45E25">
      <w:pPr>
        <w:rPr>
          <w:rFonts w:ascii="Times New Roman" w:eastAsia="Times New Roman" w:hAnsi="Times New Roman" w:cs="Times New Roman"/>
          <w:sz w:val="24"/>
          <w:szCs w:val="24"/>
        </w:rPr>
      </w:pPr>
    </w:p>
    <w:p w:rsidR="00E45E25" w:rsidRPr="00E45E25" w:rsidRDefault="00E45E25" w:rsidP="00E45E25">
      <w:pPr>
        <w:rPr>
          <w:rFonts w:ascii="Times New Roman" w:eastAsia="Times New Roman" w:hAnsi="Times New Roman" w:cs="Times New Roman"/>
          <w:sz w:val="24"/>
          <w:szCs w:val="24"/>
        </w:rPr>
      </w:pPr>
    </w:p>
    <w:p w:rsidR="00E45E25" w:rsidRPr="00E45E25" w:rsidRDefault="00E45E25" w:rsidP="00E45E25">
      <w:pPr>
        <w:rPr>
          <w:rFonts w:ascii="Times New Roman" w:eastAsia="Times New Roman" w:hAnsi="Times New Roman" w:cs="Times New Roman"/>
          <w:sz w:val="28"/>
          <w:szCs w:val="24"/>
        </w:rPr>
      </w:pPr>
    </w:p>
    <w:p w:rsidR="00E45E25" w:rsidRPr="00E45E25" w:rsidRDefault="00E45E25" w:rsidP="00E45E25">
      <w:pPr>
        <w:rPr>
          <w:rFonts w:ascii="Times New Roman" w:eastAsia="Times New Roman" w:hAnsi="Times New Roman" w:cs="Times New Roman"/>
          <w:sz w:val="28"/>
          <w:szCs w:val="24"/>
        </w:rPr>
      </w:pPr>
    </w:p>
    <w:p w:rsidR="00E45E25" w:rsidRPr="00E45E25" w:rsidRDefault="00E45E25" w:rsidP="00E45E25">
      <w:pPr>
        <w:spacing w:after="200" w:line="276" w:lineRule="auto"/>
      </w:pPr>
    </w:p>
    <w:p w:rsidR="00E45E25" w:rsidRPr="00E45E25" w:rsidRDefault="00E45E25" w:rsidP="00E45E25">
      <w:pPr>
        <w:spacing w:after="200" w:line="276" w:lineRule="auto"/>
      </w:pPr>
    </w:p>
    <w:p w:rsidR="00784A77" w:rsidRDefault="00784A77"/>
    <w:sectPr w:rsidR="00784A77" w:rsidSect="00CB27EC">
      <w:headerReference w:type="even" r:id="rId16"/>
      <w:headerReference w:type="default" r:id="rId17"/>
      <w:footerReference w:type="even" r:id="rId18"/>
      <w:footerReference w:type="default" r:id="rId19"/>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31" w:rsidRDefault="00891531">
      <w:r>
        <w:separator/>
      </w:r>
    </w:p>
  </w:endnote>
  <w:endnote w:type="continuationSeparator" w:id="0">
    <w:p w:rsidR="00891531" w:rsidRDefault="0089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77" w:rsidRDefault="00E45E25" w:rsidP="00784A7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84A77" w:rsidRDefault="00784A7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77" w:rsidRDefault="00E45E25" w:rsidP="00784A7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52D41">
      <w:rPr>
        <w:rStyle w:val="Lappusesnumurs"/>
        <w:noProof/>
      </w:rPr>
      <w:t>14</w:t>
    </w:r>
    <w:r>
      <w:rPr>
        <w:rStyle w:val="Lappusesnumurs"/>
      </w:rPr>
      <w:fldChar w:fldCharType="end"/>
    </w:r>
  </w:p>
  <w:p w:rsidR="00784A77" w:rsidRDefault="00784A7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31" w:rsidRDefault="00891531">
      <w:r>
        <w:separator/>
      </w:r>
    </w:p>
  </w:footnote>
  <w:footnote w:type="continuationSeparator" w:id="0">
    <w:p w:rsidR="00891531" w:rsidRDefault="0089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77" w:rsidRDefault="00E45E2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84A77" w:rsidRDefault="00784A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77" w:rsidRDefault="00784A77">
    <w:pPr>
      <w:pStyle w:val="Galvene"/>
      <w:framePr w:wrap="around" w:vAnchor="text" w:hAnchor="margin" w:xAlign="center" w:y="1"/>
      <w:rPr>
        <w:rStyle w:val="Lappusesnumurs"/>
      </w:rPr>
    </w:pPr>
  </w:p>
  <w:p w:rsidR="00784A77" w:rsidRDefault="00784A77" w:rsidP="00784A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340"/>
    <w:multiLevelType w:val="hybridMultilevel"/>
    <w:tmpl w:val="5B761AB8"/>
    <w:lvl w:ilvl="0" w:tplc="B720F2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C874BC1"/>
    <w:multiLevelType w:val="hybridMultilevel"/>
    <w:tmpl w:val="020E25C2"/>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CFD57F6"/>
    <w:multiLevelType w:val="hybridMultilevel"/>
    <w:tmpl w:val="97CE3B72"/>
    <w:lvl w:ilvl="0" w:tplc="A3C8DE4A">
      <w:start w:val="1"/>
      <w:numFmt w:val="bullet"/>
      <w:lvlText w:val="o"/>
      <w:lvlJc w:val="left"/>
      <w:pPr>
        <w:tabs>
          <w:tab w:val="num" w:pos="567"/>
        </w:tabs>
        <w:ind w:left="567" w:hanging="567"/>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1674BE"/>
    <w:multiLevelType w:val="multilevel"/>
    <w:tmpl w:val="09D81D3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6">
    <w:nsid w:val="7DCF4C19"/>
    <w:multiLevelType w:val="multilevel"/>
    <w:tmpl w:val="7424223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7FA94416"/>
    <w:multiLevelType w:val="hybridMultilevel"/>
    <w:tmpl w:val="8BE8A9A8"/>
    <w:lvl w:ilvl="0" w:tplc="A3C8DE4A">
      <w:start w:val="1"/>
      <w:numFmt w:val="bullet"/>
      <w:lvlText w:val="o"/>
      <w:lvlJc w:val="left"/>
      <w:pPr>
        <w:tabs>
          <w:tab w:val="num" w:pos="567"/>
        </w:tabs>
        <w:ind w:left="567" w:hanging="567"/>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2"/>
    </w:lvlOverride>
  </w:num>
  <w:num w:numId="2">
    <w:abstractNumId w:val="2"/>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25"/>
    <w:rsid w:val="00002C19"/>
    <w:rsid w:val="000209E1"/>
    <w:rsid w:val="000435B2"/>
    <w:rsid w:val="00147B91"/>
    <w:rsid w:val="0016387A"/>
    <w:rsid w:val="001847A9"/>
    <w:rsid w:val="001B6EE1"/>
    <w:rsid w:val="001C0801"/>
    <w:rsid w:val="001D46A0"/>
    <w:rsid w:val="00290FFE"/>
    <w:rsid w:val="0032769C"/>
    <w:rsid w:val="003E6EC2"/>
    <w:rsid w:val="003F72BF"/>
    <w:rsid w:val="0047584E"/>
    <w:rsid w:val="00490E97"/>
    <w:rsid w:val="004D032E"/>
    <w:rsid w:val="005D643D"/>
    <w:rsid w:val="005F371F"/>
    <w:rsid w:val="00652D41"/>
    <w:rsid w:val="00672FC5"/>
    <w:rsid w:val="006B2F21"/>
    <w:rsid w:val="006B4B7E"/>
    <w:rsid w:val="00740859"/>
    <w:rsid w:val="00784A77"/>
    <w:rsid w:val="007B7BC1"/>
    <w:rsid w:val="00885DAA"/>
    <w:rsid w:val="00891531"/>
    <w:rsid w:val="008C5895"/>
    <w:rsid w:val="008F6724"/>
    <w:rsid w:val="009073B1"/>
    <w:rsid w:val="0091071B"/>
    <w:rsid w:val="00972B2F"/>
    <w:rsid w:val="009F42F9"/>
    <w:rsid w:val="00A050BC"/>
    <w:rsid w:val="00A77A16"/>
    <w:rsid w:val="00B101CC"/>
    <w:rsid w:val="00B13B5A"/>
    <w:rsid w:val="00B43C8E"/>
    <w:rsid w:val="00B703F8"/>
    <w:rsid w:val="00C61147"/>
    <w:rsid w:val="00C9717F"/>
    <w:rsid w:val="00CB27EC"/>
    <w:rsid w:val="00D62D15"/>
    <w:rsid w:val="00D83CA1"/>
    <w:rsid w:val="00D95787"/>
    <w:rsid w:val="00D96077"/>
    <w:rsid w:val="00DC2136"/>
    <w:rsid w:val="00E45E25"/>
    <w:rsid w:val="00E56C9F"/>
    <w:rsid w:val="00EA791B"/>
    <w:rsid w:val="00ED13AA"/>
    <w:rsid w:val="00F547B6"/>
    <w:rsid w:val="00F574B4"/>
    <w:rsid w:val="00F90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45E25"/>
    <w:pPr>
      <w:tabs>
        <w:tab w:val="center" w:pos="4153"/>
        <w:tab w:val="right" w:pos="8306"/>
      </w:tabs>
    </w:pPr>
  </w:style>
  <w:style w:type="character" w:customStyle="1" w:styleId="GalveneRakstz">
    <w:name w:val="Galvene Rakstz."/>
    <w:basedOn w:val="Noklusjumarindkopasfonts"/>
    <w:link w:val="Galvene"/>
    <w:uiPriority w:val="99"/>
    <w:rsid w:val="00E45E25"/>
  </w:style>
  <w:style w:type="paragraph" w:styleId="Kjene">
    <w:name w:val="footer"/>
    <w:basedOn w:val="Parasts"/>
    <w:link w:val="KjeneRakstz"/>
    <w:uiPriority w:val="99"/>
    <w:unhideWhenUsed/>
    <w:rsid w:val="00E45E25"/>
    <w:pPr>
      <w:tabs>
        <w:tab w:val="center" w:pos="4153"/>
        <w:tab w:val="right" w:pos="8306"/>
      </w:tabs>
    </w:pPr>
  </w:style>
  <w:style w:type="character" w:customStyle="1" w:styleId="KjeneRakstz">
    <w:name w:val="Kājene Rakstz."/>
    <w:basedOn w:val="Noklusjumarindkopasfonts"/>
    <w:link w:val="Kjene"/>
    <w:uiPriority w:val="99"/>
    <w:rsid w:val="00E45E25"/>
  </w:style>
  <w:style w:type="character" w:styleId="Lappusesnumurs">
    <w:name w:val="page number"/>
    <w:basedOn w:val="Noklusjumarindkopasfonts"/>
    <w:rsid w:val="00E45E25"/>
  </w:style>
  <w:style w:type="paragraph" w:styleId="Balonteksts">
    <w:name w:val="Balloon Text"/>
    <w:basedOn w:val="Parasts"/>
    <w:link w:val="BalontekstsRakstz"/>
    <w:uiPriority w:val="99"/>
    <w:semiHidden/>
    <w:unhideWhenUsed/>
    <w:rsid w:val="00E56C9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6C9F"/>
    <w:rPr>
      <w:rFonts w:ascii="Tahoma" w:hAnsi="Tahoma" w:cs="Tahoma"/>
      <w:sz w:val="16"/>
      <w:szCs w:val="16"/>
    </w:rPr>
  </w:style>
  <w:style w:type="paragraph" w:styleId="Sarakstarindkopa">
    <w:name w:val="List Paragraph"/>
    <w:basedOn w:val="Parasts"/>
    <w:uiPriority w:val="34"/>
    <w:qFormat/>
    <w:rsid w:val="00147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45E25"/>
    <w:pPr>
      <w:tabs>
        <w:tab w:val="center" w:pos="4153"/>
        <w:tab w:val="right" w:pos="8306"/>
      </w:tabs>
    </w:pPr>
  </w:style>
  <w:style w:type="character" w:customStyle="1" w:styleId="GalveneRakstz">
    <w:name w:val="Galvene Rakstz."/>
    <w:basedOn w:val="Noklusjumarindkopasfonts"/>
    <w:link w:val="Galvene"/>
    <w:uiPriority w:val="99"/>
    <w:rsid w:val="00E45E25"/>
  </w:style>
  <w:style w:type="paragraph" w:styleId="Kjene">
    <w:name w:val="footer"/>
    <w:basedOn w:val="Parasts"/>
    <w:link w:val="KjeneRakstz"/>
    <w:uiPriority w:val="99"/>
    <w:unhideWhenUsed/>
    <w:rsid w:val="00E45E25"/>
    <w:pPr>
      <w:tabs>
        <w:tab w:val="center" w:pos="4153"/>
        <w:tab w:val="right" w:pos="8306"/>
      </w:tabs>
    </w:pPr>
  </w:style>
  <w:style w:type="character" w:customStyle="1" w:styleId="KjeneRakstz">
    <w:name w:val="Kājene Rakstz."/>
    <w:basedOn w:val="Noklusjumarindkopasfonts"/>
    <w:link w:val="Kjene"/>
    <w:uiPriority w:val="99"/>
    <w:rsid w:val="00E45E25"/>
  </w:style>
  <w:style w:type="character" w:styleId="Lappusesnumurs">
    <w:name w:val="page number"/>
    <w:basedOn w:val="Noklusjumarindkopasfonts"/>
    <w:rsid w:val="00E45E25"/>
  </w:style>
  <w:style w:type="paragraph" w:styleId="Balonteksts">
    <w:name w:val="Balloon Text"/>
    <w:basedOn w:val="Parasts"/>
    <w:link w:val="BalontekstsRakstz"/>
    <w:uiPriority w:val="99"/>
    <w:semiHidden/>
    <w:unhideWhenUsed/>
    <w:rsid w:val="00E56C9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6C9F"/>
    <w:rPr>
      <w:rFonts w:ascii="Tahoma" w:hAnsi="Tahoma" w:cs="Tahoma"/>
      <w:sz w:val="16"/>
      <w:szCs w:val="16"/>
    </w:rPr>
  </w:style>
  <w:style w:type="paragraph" w:styleId="Sarakstarindkopa">
    <w:name w:val="List Paragraph"/>
    <w:basedOn w:val="Parasts"/>
    <w:uiPriority w:val="34"/>
    <w:qFormat/>
    <w:rsid w:val="0014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8D4E-F446-4F1A-B267-1C9A3213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14</Pages>
  <Words>15431</Words>
  <Characters>8796</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ipoljascenko</cp:lastModifiedBy>
  <cp:revision>18</cp:revision>
  <dcterms:created xsi:type="dcterms:W3CDTF">2013-08-07T07:09:00Z</dcterms:created>
  <dcterms:modified xsi:type="dcterms:W3CDTF">2013-08-08T08:53:00Z</dcterms:modified>
</cp:coreProperties>
</file>