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6A" w:rsidRPr="00CE3E6A" w:rsidRDefault="007571F1" w:rsidP="00CE3E6A">
      <w:pPr>
        <w:tabs>
          <w:tab w:val="left" w:pos="6804"/>
        </w:tabs>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APSTIPRINĀTS</w:t>
      </w:r>
      <w:r w:rsidR="00CE3E6A" w:rsidRPr="00CE3E6A">
        <w:rPr>
          <w:rFonts w:ascii="Times New Roman" w:hAnsi="Times New Roman" w:cs="Times New Roman"/>
          <w:sz w:val="24"/>
          <w:szCs w:val="24"/>
        </w:rPr>
        <w:t xml:space="preserve"> </w:t>
      </w:r>
    </w:p>
    <w:p w:rsidR="00CE3E6A" w:rsidRPr="00CE3E6A" w:rsidRDefault="00CE3E6A" w:rsidP="00CE3E6A">
      <w:pPr>
        <w:tabs>
          <w:tab w:val="left" w:pos="6804"/>
        </w:tabs>
        <w:spacing w:after="0" w:line="240" w:lineRule="auto"/>
        <w:jc w:val="right"/>
        <w:rPr>
          <w:rFonts w:ascii="Times New Roman" w:hAnsi="Times New Roman" w:cs="Times New Roman"/>
          <w:sz w:val="24"/>
          <w:szCs w:val="24"/>
        </w:rPr>
      </w:pPr>
      <w:r w:rsidRPr="00CE3E6A">
        <w:rPr>
          <w:rFonts w:ascii="Times New Roman" w:hAnsi="Times New Roman" w:cs="Times New Roman"/>
          <w:sz w:val="24"/>
          <w:szCs w:val="24"/>
        </w:rPr>
        <w:t xml:space="preserve">ar Priekules novada pašvaldības domes </w:t>
      </w:r>
    </w:p>
    <w:p w:rsidR="00CE3E6A" w:rsidRPr="00CE3E6A" w:rsidRDefault="00CE3E6A" w:rsidP="00CE3E6A">
      <w:pPr>
        <w:spacing w:after="0" w:line="240" w:lineRule="auto"/>
        <w:jc w:val="right"/>
        <w:rPr>
          <w:rFonts w:ascii="Times New Roman" w:hAnsi="Times New Roman" w:cs="Times New Roman"/>
          <w:sz w:val="24"/>
          <w:szCs w:val="24"/>
        </w:rPr>
      </w:pPr>
      <w:r w:rsidRPr="00CE3E6A">
        <w:rPr>
          <w:rFonts w:ascii="Times New Roman" w:hAnsi="Times New Roman" w:cs="Times New Roman"/>
          <w:sz w:val="24"/>
          <w:szCs w:val="24"/>
        </w:rPr>
        <w:tab/>
      </w:r>
      <w:r>
        <w:rPr>
          <w:rFonts w:ascii="Times New Roman" w:hAnsi="Times New Roman" w:cs="Times New Roman"/>
          <w:sz w:val="24"/>
          <w:szCs w:val="24"/>
        </w:rPr>
        <w:t>29</w:t>
      </w:r>
      <w:r w:rsidRPr="00CE3E6A">
        <w:rPr>
          <w:rFonts w:ascii="Times New Roman" w:hAnsi="Times New Roman" w:cs="Times New Roman"/>
          <w:sz w:val="24"/>
          <w:szCs w:val="24"/>
        </w:rPr>
        <w:t>.</w:t>
      </w:r>
      <w:r>
        <w:rPr>
          <w:rFonts w:ascii="Times New Roman" w:hAnsi="Times New Roman" w:cs="Times New Roman"/>
          <w:sz w:val="24"/>
          <w:szCs w:val="24"/>
        </w:rPr>
        <w:t>09.2016</w:t>
      </w:r>
      <w:r w:rsidRPr="00CE3E6A">
        <w:rPr>
          <w:rFonts w:ascii="Times New Roman" w:hAnsi="Times New Roman" w:cs="Times New Roman"/>
          <w:sz w:val="24"/>
          <w:szCs w:val="24"/>
        </w:rPr>
        <w:t>. lēmumu</w:t>
      </w:r>
    </w:p>
    <w:p w:rsidR="00CE3E6A" w:rsidRPr="00CE3E6A" w:rsidRDefault="00CE3E6A" w:rsidP="00CE3E6A">
      <w:pPr>
        <w:tabs>
          <w:tab w:val="left" w:pos="6804"/>
        </w:tabs>
        <w:spacing w:after="0" w:line="240" w:lineRule="auto"/>
        <w:jc w:val="right"/>
        <w:rPr>
          <w:rFonts w:ascii="Times New Roman" w:hAnsi="Times New Roman" w:cs="Times New Roman"/>
          <w:sz w:val="24"/>
          <w:szCs w:val="24"/>
        </w:rPr>
      </w:pPr>
      <w:r w:rsidRPr="00CE3E6A">
        <w:rPr>
          <w:rFonts w:ascii="Times New Roman" w:hAnsi="Times New Roman" w:cs="Times New Roman"/>
          <w:sz w:val="24"/>
          <w:szCs w:val="24"/>
        </w:rPr>
        <w:t>(protokols Nr.</w:t>
      </w:r>
      <w:r>
        <w:rPr>
          <w:rFonts w:ascii="Times New Roman" w:hAnsi="Times New Roman" w:cs="Times New Roman"/>
          <w:sz w:val="24"/>
          <w:szCs w:val="24"/>
        </w:rPr>
        <w:t>16</w:t>
      </w:r>
      <w:r w:rsidRPr="00CE3E6A">
        <w:rPr>
          <w:rFonts w:ascii="Times New Roman" w:hAnsi="Times New Roman" w:cs="Times New Roman"/>
          <w:sz w:val="24"/>
          <w:szCs w:val="24"/>
        </w:rPr>
        <w:t>.,</w:t>
      </w:r>
      <w:r>
        <w:rPr>
          <w:rFonts w:ascii="Times New Roman" w:hAnsi="Times New Roman" w:cs="Times New Roman"/>
          <w:sz w:val="24"/>
          <w:szCs w:val="24"/>
        </w:rPr>
        <w:t xml:space="preserve"> </w:t>
      </w:r>
      <w:r w:rsidR="00BF48FC">
        <w:rPr>
          <w:rFonts w:ascii="Times New Roman" w:hAnsi="Times New Roman" w:cs="Times New Roman"/>
          <w:sz w:val="24"/>
          <w:szCs w:val="24"/>
        </w:rPr>
        <w:t>14</w:t>
      </w:r>
      <w:r w:rsidRPr="00CE3E6A">
        <w:rPr>
          <w:rFonts w:ascii="Times New Roman" w:hAnsi="Times New Roman" w:cs="Times New Roman"/>
          <w:sz w:val="24"/>
          <w:szCs w:val="24"/>
        </w:rPr>
        <w:t>.)</w:t>
      </w:r>
    </w:p>
    <w:p w:rsidR="008762CA" w:rsidRPr="00A12FF2" w:rsidRDefault="008762CA" w:rsidP="008762CA">
      <w:pPr>
        <w:spacing w:after="0"/>
        <w:ind w:right="-240"/>
        <w:jc w:val="right"/>
        <w:rPr>
          <w:rFonts w:ascii="Times New Roman" w:hAnsi="Times New Roman" w:cs="Times New Roman"/>
          <w:sz w:val="24"/>
          <w:szCs w:val="24"/>
        </w:rPr>
      </w:pPr>
    </w:p>
    <w:p w:rsidR="008762CA" w:rsidRPr="00A12FF2" w:rsidRDefault="008762CA" w:rsidP="008762CA">
      <w:pPr>
        <w:spacing w:after="0" w:line="240" w:lineRule="auto"/>
        <w:jc w:val="center"/>
        <w:rPr>
          <w:rFonts w:ascii="Times New Roman" w:eastAsia="Times New Roman" w:hAnsi="Times New Roman" w:cs="Times New Roman"/>
          <w:b/>
          <w:sz w:val="24"/>
          <w:szCs w:val="24"/>
          <w:lang w:eastAsia="lv-LV"/>
        </w:rPr>
      </w:pPr>
      <w:r w:rsidRPr="00A12FF2">
        <w:rPr>
          <w:rFonts w:ascii="Times New Roman" w:eastAsia="Times New Roman" w:hAnsi="Times New Roman" w:cs="Times New Roman"/>
          <w:sz w:val="24"/>
          <w:szCs w:val="24"/>
          <w:lang w:eastAsia="lv-LV"/>
        </w:rPr>
        <w:t xml:space="preserve">Priekules novada pašvaldībai piederoša nekustamā īpašuma </w:t>
      </w:r>
      <w:r w:rsidRPr="00A12FF2">
        <w:rPr>
          <w:rFonts w:ascii="Times New Roman" w:eastAsia="Times New Roman" w:hAnsi="Times New Roman" w:cs="Times New Roman"/>
          <w:b/>
          <w:sz w:val="24"/>
          <w:szCs w:val="24"/>
          <w:lang w:eastAsia="lv-LV"/>
        </w:rPr>
        <w:t>Upes iela 4, Priekule, Priekules nov., kadastra numurs 64150050045</w:t>
      </w:r>
    </w:p>
    <w:p w:rsidR="008762CA" w:rsidRPr="00A12FF2" w:rsidRDefault="008762CA" w:rsidP="008762CA">
      <w:pPr>
        <w:spacing w:after="0" w:line="240" w:lineRule="auto"/>
        <w:jc w:val="center"/>
        <w:rPr>
          <w:rFonts w:ascii="Times New Roman" w:eastAsia="Times New Roman" w:hAnsi="Times New Roman" w:cs="Times New Roman"/>
          <w:b/>
          <w:sz w:val="24"/>
          <w:szCs w:val="24"/>
          <w:lang w:eastAsia="lv-LV"/>
        </w:rPr>
      </w:pPr>
    </w:p>
    <w:p w:rsidR="008762CA" w:rsidRPr="00A12FF2" w:rsidRDefault="001D5738" w:rsidP="008762CA">
      <w:pPr>
        <w:spacing w:after="0" w:line="240" w:lineRule="auto"/>
        <w:jc w:val="center"/>
        <w:rPr>
          <w:rFonts w:ascii="Times New Roman" w:eastAsia="Times New Roman" w:hAnsi="Times New Roman" w:cs="Times New Roman"/>
          <w:b/>
          <w:sz w:val="24"/>
          <w:szCs w:val="24"/>
          <w:lang w:eastAsia="lv-LV"/>
        </w:rPr>
      </w:pPr>
      <w:r w:rsidRPr="00A12FF2">
        <w:rPr>
          <w:rFonts w:ascii="Times New Roman" w:eastAsia="Times New Roman" w:hAnsi="Times New Roman" w:cs="Times New Roman"/>
          <w:b/>
          <w:sz w:val="24"/>
          <w:szCs w:val="24"/>
          <w:lang w:eastAsia="lv-LV"/>
        </w:rPr>
        <w:t>TREŠĀS</w:t>
      </w:r>
      <w:r w:rsidR="008762CA" w:rsidRPr="00A12FF2">
        <w:rPr>
          <w:rFonts w:ascii="Times New Roman" w:eastAsia="Times New Roman" w:hAnsi="Times New Roman" w:cs="Times New Roman"/>
          <w:b/>
          <w:sz w:val="24"/>
          <w:szCs w:val="24"/>
          <w:lang w:eastAsia="lv-LV"/>
        </w:rPr>
        <w:t xml:space="preserve"> MUTISKĀS IZSOLES NOTEIKUMI</w:t>
      </w:r>
    </w:p>
    <w:p w:rsidR="008762CA" w:rsidRPr="00A12FF2" w:rsidRDefault="008762CA" w:rsidP="008762CA">
      <w:pPr>
        <w:spacing w:after="0" w:line="240" w:lineRule="auto"/>
        <w:jc w:val="center"/>
        <w:rPr>
          <w:rFonts w:ascii="Times New Roman" w:eastAsia="Times New Roman" w:hAnsi="Times New Roman" w:cs="Times New Roman"/>
          <w:b/>
          <w:sz w:val="24"/>
          <w:szCs w:val="24"/>
          <w:lang w:eastAsia="lv-LV"/>
        </w:rPr>
      </w:pP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Izdoti saskaņā ar likuma „Par pašvaldībām” 21.panta 17.punktu</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Publiskas personas mantas atsavināšanas likuma 8.pantu, 10.panta pirmo daļu.</w:t>
      </w:r>
    </w:p>
    <w:p w:rsidR="008762CA" w:rsidRPr="00A12FF2" w:rsidRDefault="008762CA" w:rsidP="008762CA">
      <w:pPr>
        <w:spacing w:after="0" w:line="240" w:lineRule="auto"/>
        <w:jc w:val="center"/>
        <w:rPr>
          <w:rFonts w:ascii="Times New Roman" w:eastAsia="Times New Roman" w:hAnsi="Times New Roman" w:cs="Times New Roman"/>
          <w:b/>
          <w:sz w:val="24"/>
          <w:szCs w:val="24"/>
          <w:lang w:eastAsia="lv-LV"/>
        </w:rPr>
      </w:pPr>
    </w:p>
    <w:p w:rsidR="008762CA" w:rsidRPr="00A12FF2" w:rsidRDefault="008762CA" w:rsidP="008762CA">
      <w:pPr>
        <w:spacing w:after="0" w:line="240" w:lineRule="auto"/>
        <w:jc w:val="center"/>
        <w:rPr>
          <w:rFonts w:ascii="Times New Roman" w:eastAsia="Times New Roman" w:hAnsi="Times New Roman" w:cs="Times New Roman"/>
          <w:b/>
          <w:sz w:val="24"/>
          <w:szCs w:val="24"/>
          <w:lang w:eastAsia="lv-LV"/>
        </w:rPr>
      </w:pPr>
      <w:r w:rsidRPr="00A12FF2">
        <w:rPr>
          <w:rFonts w:ascii="Times New Roman" w:eastAsia="Times New Roman" w:hAnsi="Times New Roman" w:cs="Times New Roman"/>
          <w:b/>
          <w:sz w:val="24"/>
          <w:szCs w:val="24"/>
          <w:lang w:eastAsia="lv-LV"/>
        </w:rPr>
        <w:t>I Vispārīgie jautājumi</w:t>
      </w:r>
    </w:p>
    <w:p w:rsidR="008762CA" w:rsidRPr="00A12FF2" w:rsidRDefault="008762CA" w:rsidP="008762CA">
      <w:pPr>
        <w:spacing w:after="0" w:line="240" w:lineRule="auto"/>
        <w:jc w:val="center"/>
        <w:rPr>
          <w:rFonts w:ascii="Times New Roman" w:eastAsia="Times New Roman" w:hAnsi="Times New Roman" w:cs="Times New Roman"/>
          <w:b/>
          <w:sz w:val="24"/>
          <w:szCs w:val="24"/>
          <w:lang w:eastAsia="lv-LV"/>
        </w:rPr>
      </w:pPr>
    </w:p>
    <w:p w:rsidR="008762CA" w:rsidRPr="00A12FF2" w:rsidRDefault="008762CA" w:rsidP="008762CA">
      <w:pPr>
        <w:spacing w:after="0" w:line="240" w:lineRule="auto"/>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1. Ziņas par atsavināmo objektu:</w:t>
      </w:r>
    </w:p>
    <w:p w:rsidR="008762CA" w:rsidRPr="00A12FF2" w:rsidRDefault="008762CA" w:rsidP="008762CA">
      <w:pPr>
        <w:spacing w:after="0" w:line="240" w:lineRule="auto"/>
        <w:ind w:firstLine="720"/>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1.1. Nekustamais īpašums Upes iela 4, Priekule, Priekules nov., kadastra numurs 64150050045 sastāv no </w:t>
      </w:r>
      <w:r w:rsidRPr="00A12FF2">
        <w:rPr>
          <w:rFonts w:ascii="Times New Roman" w:eastAsia="Calibri" w:hAnsi="Times New Roman" w:cs="Times New Roman"/>
          <w:sz w:val="24"/>
          <w:szCs w:val="24"/>
        </w:rPr>
        <w:t>zemes vienības ar kadastra apzīmējumu 64150050045,  8613 m</w:t>
      </w:r>
      <w:r w:rsidRPr="00A12FF2">
        <w:rPr>
          <w:rFonts w:ascii="Times New Roman" w:eastAsia="Calibri" w:hAnsi="Times New Roman" w:cs="Times New Roman"/>
          <w:sz w:val="24"/>
          <w:szCs w:val="24"/>
          <w:vertAlign w:val="superscript"/>
        </w:rPr>
        <w:t>2</w:t>
      </w:r>
      <w:r w:rsidRPr="00A12FF2">
        <w:rPr>
          <w:rFonts w:ascii="Times New Roman" w:eastAsia="Calibri" w:hAnsi="Times New Roman" w:cs="Times New Roman"/>
          <w:sz w:val="24"/>
          <w:szCs w:val="24"/>
        </w:rPr>
        <w:t xml:space="preserve"> platībā un uz zemes gabala atrodošās būves ar kadastra apzīmējumiem 64150050045001.</w:t>
      </w:r>
    </w:p>
    <w:p w:rsidR="008762CA" w:rsidRPr="00A12FF2" w:rsidRDefault="008762CA" w:rsidP="008762CA">
      <w:pPr>
        <w:spacing w:after="0" w:line="240" w:lineRule="auto"/>
        <w:ind w:firstLine="720"/>
        <w:jc w:val="both"/>
        <w:rPr>
          <w:rFonts w:ascii="Times New Roman" w:eastAsia="Calibri" w:hAnsi="Times New Roman" w:cs="Times New Roman"/>
          <w:sz w:val="24"/>
          <w:szCs w:val="24"/>
        </w:rPr>
      </w:pPr>
      <w:r w:rsidRPr="00A12FF2">
        <w:rPr>
          <w:rFonts w:ascii="Times New Roman" w:eastAsia="Times New Roman" w:hAnsi="Times New Roman" w:cs="Times New Roman"/>
          <w:sz w:val="24"/>
          <w:szCs w:val="24"/>
          <w:lang w:eastAsia="lv-LV"/>
        </w:rPr>
        <w:t xml:space="preserve">1.2. </w:t>
      </w:r>
      <w:r w:rsidRPr="00A12FF2">
        <w:rPr>
          <w:rFonts w:ascii="Times New Roman" w:eastAsia="Calibri" w:hAnsi="Times New Roman" w:cs="Times New Roman"/>
          <w:sz w:val="24"/>
          <w:szCs w:val="24"/>
        </w:rPr>
        <w:t>Īpašuma tiesības uz nekustamo īpašumu nostiprinātas uz Priekules novada pašvaldības vārda Priekules pilsētas zemesgrāmatu nodalījumā Nr.100000552485.</w:t>
      </w:r>
    </w:p>
    <w:p w:rsidR="008762CA" w:rsidRPr="00A12FF2" w:rsidRDefault="008762CA" w:rsidP="008762CA">
      <w:pPr>
        <w:spacing w:after="0" w:line="240" w:lineRule="auto"/>
        <w:ind w:firstLine="720"/>
        <w:jc w:val="both"/>
        <w:rPr>
          <w:rFonts w:ascii="Times New Roman" w:eastAsia="Times New Roman" w:hAnsi="Times New Roman" w:cs="Times New Roman"/>
          <w:b/>
          <w:color w:val="000000"/>
          <w:sz w:val="24"/>
          <w:szCs w:val="24"/>
          <w:lang w:eastAsia="lv-LV"/>
        </w:rPr>
      </w:pPr>
      <w:r w:rsidRPr="00A12FF2">
        <w:rPr>
          <w:rFonts w:ascii="Times New Roman" w:eastAsia="Times New Roman" w:hAnsi="Times New Roman" w:cs="Times New Roman"/>
          <w:sz w:val="24"/>
          <w:szCs w:val="24"/>
          <w:lang w:eastAsia="lv-LV"/>
        </w:rPr>
        <w:t xml:space="preserve">1.3. Nekustamā īpašuma – izsoles sākumcena </w:t>
      </w:r>
      <w:r w:rsidR="002F3C00" w:rsidRPr="00A12FF2">
        <w:rPr>
          <w:rFonts w:ascii="Times New Roman" w:eastAsia="Calibri" w:hAnsi="Times New Roman" w:cs="Times New Roman"/>
          <w:b/>
          <w:sz w:val="24"/>
          <w:szCs w:val="24"/>
        </w:rPr>
        <w:t xml:space="preserve">948 </w:t>
      </w:r>
      <w:r w:rsidRPr="00A12FF2">
        <w:rPr>
          <w:rFonts w:ascii="Times New Roman" w:eastAsia="Calibri" w:hAnsi="Times New Roman" w:cs="Times New Roman"/>
          <w:b/>
          <w:sz w:val="24"/>
          <w:szCs w:val="24"/>
        </w:rPr>
        <w:t>EUR</w:t>
      </w:r>
      <w:r w:rsidRPr="00A12FF2">
        <w:rPr>
          <w:rFonts w:ascii="Times New Roman" w:eastAsia="Calibri" w:hAnsi="Times New Roman" w:cs="Times New Roman"/>
          <w:sz w:val="24"/>
          <w:szCs w:val="24"/>
        </w:rPr>
        <w:t xml:space="preserve"> </w:t>
      </w:r>
      <w:r w:rsidRPr="00A12FF2">
        <w:rPr>
          <w:rFonts w:ascii="Times New Roman" w:eastAsia="Calibri" w:hAnsi="Times New Roman" w:cs="Times New Roman"/>
          <w:b/>
          <w:sz w:val="24"/>
          <w:szCs w:val="24"/>
        </w:rPr>
        <w:t>(</w:t>
      </w:r>
      <w:r w:rsidR="002F3C00" w:rsidRPr="00A12FF2">
        <w:rPr>
          <w:rFonts w:ascii="Times New Roman" w:eastAsia="Calibri" w:hAnsi="Times New Roman" w:cs="Times New Roman"/>
          <w:b/>
          <w:sz w:val="24"/>
          <w:szCs w:val="24"/>
        </w:rPr>
        <w:t>deviņi simti četrdesmit astoņi</w:t>
      </w:r>
      <w:r w:rsidR="00555143" w:rsidRPr="00A12FF2">
        <w:rPr>
          <w:rFonts w:ascii="Times New Roman" w:eastAsia="Calibri" w:hAnsi="Times New Roman" w:cs="Times New Roman"/>
          <w:b/>
          <w:sz w:val="24"/>
          <w:szCs w:val="24"/>
        </w:rPr>
        <w:t xml:space="preserve"> </w:t>
      </w:r>
      <w:proofErr w:type="spellStart"/>
      <w:r w:rsidRPr="00A12FF2">
        <w:rPr>
          <w:rFonts w:ascii="Times New Roman" w:eastAsia="Calibri" w:hAnsi="Times New Roman" w:cs="Times New Roman"/>
          <w:b/>
          <w:i/>
          <w:sz w:val="24"/>
          <w:szCs w:val="24"/>
        </w:rPr>
        <w:t>euro</w:t>
      </w:r>
      <w:proofErr w:type="spellEnd"/>
      <w:r w:rsidRPr="00A12FF2">
        <w:rPr>
          <w:rFonts w:ascii="Times New Roman" w:eastAsia="Calibri" w:hAnsi="Times New Roman" w:cs="Times New Roman"/>
          <w:b/>
          <w:sz w:val="24"/>
          <w:szCs w:val="24"/>
        </w:rPr>
        <w:t>).</w:t>
      </w:r>
    </w:p>
    <w:p w:rsidR="008762CA" w:rsidRPr="00A12FF2" w:rsidRDefault="008762CA" w:rsidP="008762CA">
      <w:pPr>
        <w:spacing w:after="0" w:line="240" w:lineRule="auto"/>
        <w:ind w:firstLine="720"/>
        <w:jc w:val="both"/>
        <w:rPr>
          <w:rFonts w:ascii="Times New Roman" w:eastAsia="Times New Roman" w:hAnsi="Times New Roman" w:cs="Times New Roman"/>
          <w:color w:val="000000"/>
          <w:sz w:val="24"/>
          <w:szCs w:val="24"/>
          <w:lang w:eastAsia="lv-LV"/>
        </w:rPr>
      </w:pPr>
      <w:r w:rsidRPr="00A12FF2">
        <w:rPr>
          <w:rFonts w:ascii="Times New Roman" w:eastAsia="Times New Roman" w:hAnsi="Times New Roman" w:cs="Times New Roman"/>
          <w:color w:val="000000"/>
          <w:sz w:val="24"/>
          <w:szCs w:val="24"/>
          <w:lang w:eastAsia="lv-LV"/>
        </w:rPr>
        <w:t xml:space="preserve">1.4. Nekustamā īpašuma iespējamais lietošanas veids – saskaņā ar Priekules pilsētas teritorijas plānojumu īpašums atrodas jauktas ražošanas un tehniskās apbūves teritorijā.  Zemes vienības lietošanas mērķis – rūpnieciskās ražošanas uzņēmumu </w:t>
      </w:r>
    </w:p>
    <w:p w:rsidR="008762CA" w:rsidRPr="00A12FF2" w:rsidRDefault="008762CA" w:rsidP="008762CA">
      <w:pPr>
        <w:spacing w:after="0" w:line="240" w:lineRule="auto"/>
        <w:ind w:firstLine="720"/>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1.5. Maksāšanas līdzekļi noteikti </w:t>
      </w:r>
      <w:proofErr w:type="spellStart"/>
      <w:r w:rsidRPr="00A12FF2">
        <w:rPr>
          <w:rFonts w:ascii="Times New Roman" w:eastAsia="Times New Roman" w:hAnsi="Times New Roman" w:cs="Times New Roman"/>
          <w:i/>
          <w:sz w:val="24"/>
          <w:szCs w:val="24"/>
          <w:lang w:eastAsia="lv-LV"/>
        </w:rPr>
        <w:t>euro</w:t>
      </w:r>
      <w:proofErr w:type="spellEnd"/>
      <w:r w:rsidRPr="00A12FF2">
        <w:rPr>
          <w:rFonts w:ascii="Times New Roman" w:eastAsia="Times New Roman" w:hAnsi="Times New Roman" w:cs="Times New Roman"/>
          <w:sz w:val="24"/>
          <w:szCs w:val="24"/>
          <w:lang w:eastAsia="lv-LV"/>
        </w:rPr>
        <w:t>.</w:t>
      </w:r>
    </w:p>
    <w:p w:rsidR="008762CA" w:rsidRPr="00A12FF2" w:rsidRDefault="008762CA" w:rsidP="008762CA">
      <w:pPr>
        <w:spacing w:after="0" w:line="240" w:lineRule="auto"/>
        <w:ind w:firstLine="720"/>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1.6. Izsoles mērķis – pārdot nekustamu īpašumu  mutiskā  izsolē  ar augšupejošu soli (turpmāk – tekstā izsole).  </w:t>
      </w:r>
    </w:p>
    <w:p w:rsidR="008762CA" w:rsidRPr="00A12FF2" w:rsidRDefault="008762CA" w:rsidP="008762CA">
      <w:pPr>
        <w:spacing w:after="0" w:line="240" w:lineRule="auto"/>
        <w:ind w:firstLine="720"/>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1.7. Izsoles solis 40,00 EUR</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1.8. </w:t>
      </w:r>
      <w:r w:rsidRPr="00A12FF2">
        <w:rPr>
          <w:rFonts w:ascii="Times New Roman" w:eastAsia="Calibri" w:hAnsi="Times New Roman" w:cs="Times New Roman"/>
          <w:b/>
          <w:sz w:val="24"/>
          <w:szCs w:val="24"/>
          <w:lang w:eastAsia="lv-LV"/>
        </w:rPr>
        <w:t xml:space="preserve">Nodrošinājuma nauda – 10% apmērā no izsoles no sākumcenas </w:t>
      </w:r>
      <w:r w:rsidR="00555143" w:rsidRPr="00A12FF2">
        <w:rPr>
          <w:rFonts w:ascii="Times New Roman" w:eastAsia="Calibri" w:hAnsi="Times New Roman" w:cs="Times New Roman"/>
          <w:b/>
          <w:sz w:val="24"/>
          <w:szCs w:val="24"/>
          <w:lang w:eastAsia="lv-LV"/>
        </w:rPr>
        <w:t>236,80</w:t>
      </w:r>
      <w:r w:rsidRPr="00A12FF2">
        <w:rPr>
          <w:rFonts w:ascii="Times New Roman" w:eastAsia="Calibri" w:hAnsi="Times New Roman" w:cs="Times New Roman"/>
          <w:b/>
          <w:sz w:val="24"/>
          <w:szCs w:val="24"/>
          <w:lang w:eastAsia="lv-LV"/>
        </w:rPr>
        <w:t xml:space="preserve"> </w:t>
      </w:r>
      <w:r w:rsidRPr="00A12FF2">
        <w:rPr>
          <w:rFonts w:ascii="Times New Roman" w:eastAsia="Calibri" w:hAnsi="Times New Roman" w:cs="Times New Roman"/>
          <w:b/>
          <w:color w:val="000000"/>
          <w:sz w:val="24"/>
          <w:szCs w:val="24"/>
          <w:lang w:eastAsia="lv-LV"/>
        </w:rPr>
        <w:t>EUR</w:t>
      </w:r>
      <w:r w:rsidRPr="00A12FF2">
        <w:rPr>
          <w:rFonts w:ascii="Times New Roman" w:eastAsia="Calibri" w:hAnsi="Times New Roman" w:cs="Times New Roman"/>
          <w:b/>
          <w:color w:val="FF0000"/>
          <w:sz w:val="24"/>
          <w:szCs w:val="24"/>
          <w:lang w:eastAsia="lv-LV"/>
        </w:rPr>
        <w:t xml:space="preserve"> </w:t>
      </w:r>
      <w:r w:rsidRPr="00A12FF2">
        <w:rPr>
          <w:rFonts w:ascii="Times New Roman" w:eastAsia="Calibri" w:hAnsi="Times New Roman" w:cs="Times New Roman"/>
          <w:sz w:val="24"/>
          <w:szCs w:val="24"/>
          <w:lang w:eastAsia="lv-LV"/>
        </w:rPr>
        <w:t xml:space="preserve">jāieskaita Priekules novada pašvaldības, reģistrācijas Nr.90000031601, Saules iela 1, Priekule, Priekules nov., norēķinu kontā: AS </w:t>
      </w:r>
      <w:proofErr w:type="spellStart"/>
      <w:r w:rsidRPr="00A12FF2">
        <w:rPr>
          <w:rFonts w:ascii="Times New Roman" w:eastAsia="Calibri" w:hAnsi="Times New Roman" w:cs="Times New Roman"/>
          <w:sz w:val="24"/>
          <w:szCs w:val="24"/>
          <w:lang w:eastAsia="lv-LV"/>
        </w:rPr>
        <w:t>Swedbank</w:t>
      </w:r>
      <w:proofErr w:type="spellEnd"/>
      <w:r w:rsidRPr="00A12FF2">
        <w:rPr>
          <w:rFonts w:ascii="Times New Roman" w:eastAsia="Calibri" w:hAnsi="Times New Roman" w:cs="Times New Roman"/>
          <w:sz w:val="24"/>
          <w:szCs w:val="24"/>
          <w:lang w:eastAsia="lv-LV"/>
        </w:rPr>
        <w:t>, SWIFT HABALV22, konts: LV30HABA0551018598451. Nodrošinājums uzskatāms par iesniegtu, ja attiecīgā naudas summa ir ieskaitīta izsoles noteikumos norādītajā bankas kontā vai iemaksāta kasē.</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1.9. Izsoles rīkotājs – Priekules novada pašvaldības īpašumu atsavināšanas un nomas tiesību izsoles komisija (turpmāk – izsoles komisija).</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p>
    <w:p w:rsidR="008762CA" w:rsidRPr="00A12FF2" w:rsidRDefault="008762CA" w:rsidP="008762CA">
      <w:pPr>
        <w:spacing w:after="0"/>
        <w:contextualSpacing/>
        <w:jc w:val="center"/>
        <w:rPr>
          <w:rFonts w:ascii="Times New Roman" w:eastAsia="Calibri" w:hAnsi="Times New Roman" w:cs="Times New Roman"/>
          <w:b/>
          <w:sz w:val="24"/>
          <w:szCs w:val="24"/>
          <w:lang w:eastAsia="lv-LV"/>
        </w:rPr>
      </w:pPr>
      <w:r w:rsidRPr="00A12FF2">
        <w:rPr>
          <w:rFonts w:ascii="Times New Roman" w:eastAsia="Calibri" w:hAnsi="Times New Roman" w:cs="Times New Roman"/>
          <w:b/>
          <w:sz w:val="24"/>
          <w:szCs w:val="24"/>
          <w:lang w:eastAsia="lv-LV"/>
        </w:rPr>
        <w:t>2. Informācijas publicēšanas kārtība</w:t>
      </w:r>
    </w:p>
    <w:p w:rsidR="008762CA" w:rsidRPr="00A12FF2" w:rsidRDefault="008762CA" w:rsidP="008762CA">
      <w:pPr>
        <w:spacing w:after="0"/>
        <w:contextualSpacing/>
        <w:jc w:val="center"/>
        <w:rPr>
          <w:rFonts w:ascii="Times New Roman" w:eastAsia="Calibri" w:hAnsi="Times New Roman" w:cs="Times New Roman"/>
          <w:b/>
          <w:sz w:val="24"/>
          <w:szCs w:val="24"/>
          <w:lang w:eastAsia="lv-LV"/>
        </w:rPr>
      </w:pP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2.1. Pēc nekustamā īpašuma izsoles noteikumu apstiprināšanas, tiek izsludināta nekustamā īpašuma – atsavināšana. Sludinājums par izsoli publicējams oficiālajā </w:t>
      </w:r>
      <w:proofErr w:type="spellStart"/>
      <w:r w:rsidRPr="00A12FF2">
        <w:rPr>
          <w:rFonts w:ascii="Times New Roman" w:eastAsia="Calibri" w:hAnsi="Times New Roman" w:cs="Times New Roman"/>
          <w:sz w:val="24"/>
          <w:szCs w:val="24"/>
          <w:lang w:eastAsia="lv-LV"/>
        </w:rPr>
        <w:t>idevumā</w:t>
      </w:r>
      <w:proofErr w:type="spellEnd"/>
      <w:r w:rsidRPr="00A12FF2">
        <w:rPr>
          <w:rFonts w:ascii="Times New Roman" w:eastAsia="Calibri" w:hAnsi="Times New Roman" w:cs="Times New Roman"/>
          <w:sz w:val="24"/>
          <w:szCs w:val="24"/>
          <w:lang w:eastAsia="lv-LV"/>
        </w:rPr>
        <w:t xml:space="preserve"> „Latvijas Vēstnesis”  un Priekules novada pašvaldības mājas lapā </w:t>
      </w:r>
      <w:hyperlink r:id="rId9" w:history="1">
        <w:r w:rsidRPr="00A12FF2">
          <w:rPr>
            <w:rFonts w:ascii="Times New Roman" w:eastAsia="Calibri" w:hAnsi="Times New Roman" w:cs="Times New Roman"/>
            <w:color w:val="0000FF"/>
            <w:sz w:val="24"/>
            <w:szCs w:val="24"/>
            <w:u w:val="single"/>
            <w:lang w:eastAsia="lv-LV"/>
          </w:rPr>
          <w:t>www.priekulesnoavds.lv</w:t>
        </w:r>
      </w:hyperlink>
      <w:r w:rsidRPr="00A12FF2">
        <w:rPr>
          <w:rFonts w:ascii="Times New Roman" w:eastAsia="Calibri" w:hAnsi="Times New Roman" w:cs="Times New Roman"/>
          <w:sz w:val="24"/>
          <w:szCs w:val="24"/>
          <w:lang w:eastAsia="lv-LV"/>
        </w:rPr>
        <w:t>, ne vēlāk kā četras nedēļas pirms izsoles pieteikuma termiņa beigām. Atsavināšanas paziņojums var tikt ievietots arī citos informācijas avotos.</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2.2. Vienlaikus ar sludinājumu personai, kuras īpašuma tiesības nostiprinātas zemesgrāmatā un kurai ir pirmpirkuma tiesības, nosūtāms paziņojums par izsoli, norādot, ka šīs tiesības var izmantot tikai tad, ja to rakstveidā piesaka sludinājumā norādītajā termiņā.</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2.3. Ja izsludinātājā termiņā ir saņemts pirmpirkumu tiesību izmantošanas pieteikumus no personas, kurai ir pirmpirkuma tiesības un kura </w:t>
      </w:r>
      <w:r w:rsidRPr="00A12FF2">
        <w:rPr>
          <w:rFonts w:ascii="Times New Roman" w:eastAsia="Calibri" w:hAnsi="Times New Roman" w:cs="Times New Roman"/>
          <w:sz w:val="24"/>
          <w:szCs w:val="24"/>
          <w:u w:val="single"/>
          <w:lang w:eastAsia="lv-LV"/>
        </w:rPr>
        <w:t>nav</w:t>
      </w:r>
      <w:r w:rsidRPr="00A12FF2">
        <w:rPr>
          <w:rFonts w:ascii="Times New Roman" w:eastAsia="Calibri" w:hAnsi="Times New Roman" w:cs="Times New Roman"/>
          <w:sz w:val="24"/>
          <w:szCs w:val="24"/>
          <w:lang w:eastAsia="lv-LV"/>
        </w:rPr>
        <w:t xml:space="preserve"> minēta Publiskas personas mantas atsavināšanas likuma 4.panta ceturtajā daļā, tā var iegūt objektu par izsolē nosolīto </w:t>
      </w:r>
      <w:r w:rsidRPr="00A12FF2">
        <w:rPr>
          <w:rFonts w:ascii="Times New Roman" w:eastAsia="Calibri" w:hAnsi="Times New Roman" w:cs="Times New Roman"/>
          <w:sz w:val="24"/>
          <w:szCs w:val="24"/>
          <w:lang w:eastAsia="lv-LV"/>
        </w:rPr>
        <w:lastRenderedPageBreak/>
        <w:t xml:space="preserve">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   </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2.4. Publiskas personas mantas atsavināšanas likuma 4.panta ceturtajā daļā minētās personas uzaicina viena mēneša laikā iesniegt pieteikumu par objekta pirkšanu. Ja norādītajā termiņā no minētajām personām ir saņemts viens pieteikums, izsoli nerīko un ar šo personu slēdz pirkuma līgumu par nosacīto cenu.</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2.5. Ja pieteikumu par objekta pirkšanu noteiktajā termiņā iesniegušas vairākas Publiskas personas mantas atsavināšanas likuma 4.panta ceturtajā daļā minētās personas, tiek rīkota izsole starp šīm personām šajos noteikumos noteiktajā kārtībā. </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2.6. Ja izsludinātajā termiņā Publiskas personas mantas atsavināšanas likuma 4.panta ceturtajā daļā minētās personas </w:t>
      </w:r>
      <w:r w:rsidRPr="00A12FF2">
        <w:rPr>
          <w:rFonts w:ascii="Times New Roman" w:eastAsia="Times New Roman" w:hAnsi="Times New Roman" w:cs="Times New Roman"/>
          <w:sz w:val="24"/>
          <w:szCs w:val="24"/>
          <w:u w:val="single"/>
          <w:lang w:eastAsia="lv-LV"/>
        </w:rPr>
        <w:t>nav</w:t>
      </w:r>
      <w:r w:rsidRPr="00A12FF2">
        <w:rPr>
          <w:rFonts w:ascii="Times New Roman" w:eastAsia="Times New Roman" w:hAnsi="Times New Roman" w:cs="Times New Roman"/>
          <w:sz w:val="24"/>
          <w:szCs w:val="24"/>
          <w:lang w:eastAsia="lv-LV"/>
        </w:rPr>
        <w:t xml:space="preserve"> iesniegušas pieteikumu par izsolāmā objekta pirkšanu noteiktajā kārtībā vai iesniegušas atteikumu, rīkojama izsole šajos noteikumos noteiktajā kārtībā. Šajā gadījumā minētās personas ir tiesīgas iegādāties objektu vispārējā kārtībā, kā arī tad, ja tiek rīkotas atkārtotas izsoles vai nosacītā cena tiek pazemināta.</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contextualSpacing/>
        <w:jc w:val="center"/>
        <w:rPr>
          <w:rFonts w:ascii="Times New Roman" w:eastAsia="Calibri" w:hAnsi="Times New Roman" w:cs="Times New Roman"/>
          <w:b/>
          <w:sz w:val="24"/>
          <w:szCs w:val="24"/>
          <w:lang w:eastAsia="lv-LV"/>
        </w:rPr>
      </w:pPr>
      <w:r w:rsidRPr="00A12FF2">
        <w:rPr>
          <w:rFonts w:ascii="Times New Roman" w:eastAsia="Calibri" w:hAnsi="Times New Roman" w:cs="Times New Roman"/>
          <w:b/>
          <w:sz w:val="24"/>
          <w:szCs w:val="24"/>
          <w:lang w:eastAsia="lv-LV"/>
        </w:rPr>
        <w:t>3. Izsoles dalībnieku reģistrācijas kārtība</w:t>
      </w:r>
    </w:p>
    <w:p w:rsidR="008762CA" w:rsidRPr="00A12FF2" w:rsidRDefault="008762CA" w:rsidP="008762CA">
      <w:pPr>
        <w:spacing w:after="0" w:line="240" w:lineRule="auto"/>
        <w:contextualSpacing/>
        <w:jc w:val="center"/>
        <w:rPr>
          <w:rFonts w:ascii="Times New Roman" w:eastAsia="Calibri" w:hAnsi="Times New Roman" w:cs="Times New Roman"/>
          <w:b/>
          <w:sz w:val="24"/>
          <w:szCs w:val="24"/>
          <w:lang w:eastAsia="lv-LV"/>
        </w:rPr>
      </w:pP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3.1. Dalībnieku reģistrācija tiek uzsākta pēc oficiālā paziņojuma publicēšanas izdevumā „Latvijas Vēstnesis”.</w:t>
      </w:r>
    </w:p>
    <w:p w:rsidR="008762CA" w:rsidRPr="00A12FF2" w:rsidRDefault="008762CA" w:rsidP="008762CA">
      <w:pPr>
        <w:spacing w:after="0" w:line="240" w:lineRule="auto"/>
        <w:contextualSpacing/>
        <w:jc w:val="both"/>
        <w:rPr>
          <w:rFonts w:ascii="Times New Roman" w:eastAsia="Calibri" w:hAnsi="Times New Roman" w:cs="Times New Roman"/>
          <w:b/>
          <w:color w:val="000000"/>
          <w:sz w:val="24"/>
          <w:szCs w:val="24"/>
          <w:lang w:eastAsia="lv-LV"/>
        </w:rPr>
      </w:pPr>
      <w:r w:rsidRPr="00A12FF2">
        <w:rPr>
          <w:rFonts w:ascii="Times New Roman" w:eastAsia="Calibri" w:hAnsi="Times New Roman" w:cs="Times New Roman"/>
          <w:b/>
          <w:sz w:val="24"/>
          <w:szCs w:val="24"/>
          <w:lang w:eastAsia="lv-LV"/>
        </w:rPr>
        <w:t xml:space="preserve">3.2. Dalībnieku reģistrācija tiek pārtraukta 2016.gada </w:t>
      </w:r>
      <w:r w:rsidR="002F3C00" w:rsidRPr="00A12FF2">
        <w:rPr>
          <w:rFonts w:ascii="Times New Roman" w:eastAsia="Calibri" w:hAnsi="Times New Roman" w:cs="Times New Roman"/>
          <w:b/>
          <w:color w:val="000000"/>
          <w:sz w:val="24"/>
          <w:szCs w:val="24"/>
          <w:lang w:eastAsia="lv-LV"/>
        </w:rPr>
        <w:t>5</w:t>
      </w:r>
      <w:r w:rsidRPr="00A12FF2">
        <w:rPr>
          <w:rFonts w:ascii="Times New Roman" w:eastAsia="Calibri" w:hAnsi="Times New Roman" w:cs="Times New Roman"/>
          <w:b/>
          <w:color w:val="000000"/>
          <w:sz w:val="24"/>
          <w:szCs w:val="24"/>
          <w:lang w:eastAsia="lv-LV"/>
        </w:rPr>
        <w:t>.</w:t>
      </w:r>
      <w:r w:rsidR="002F3C00" w:rsidRPr="00A12FF2">
        <w:rPr>
          <w:rFonts w:ascii="Times New Roman" w:eastAsia="Calibri" w:hAnsi="Times New Roman" w:cs="Times New Roman"/>
          <w:b/>
          <w:color w:val="000000"/>
          <w:sz w:val="24"/>
          <w:szCs w:val="24"/>
          <w:lang w:eastAsia="lv-LV"/>
        </w:rPr>
        <w:t>decembrī</w:t>
      </w:r>
      <w:r w:rsidRPr="00A12FF2">
        <w:rPr>
          <w:rFonts w:ascii="Times New Roman" w:eastAsia="Calibri" w:hAnsi="Times New Roman" w:cs="Times New Roman"/>
          <w:b/>
          <w:color w:val="000000"/>
          <w:sz w:val="24"/>
          <w:szCs w:val="24"/>
          <w:lang w:eastAsia="lv-LV"/>
        </w:rPr>
        <w:t xml:space="preserve"> plkst.15.00 </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3.3. Iepazīšanās ar izsoles noteikumiem un izsoles dalībnieku reģistrācija notiek Priekules novada pašvaldībā Saules ielā 1, Priekulē, Priekules nov., darba dienās no 8.00 līdz 12.00 un 13.00 līdz 17.00.</w:t>
      </w:r>
    </w:p>
    <w:p w:rsidR="008762CA" w:rsidRPr="00A12FF2" w:rsidRDefault="008762CA" w:rsidP="008762CA">
      <w:pPr>
        <w:spacing w:after="0" w:line="240" w:lineRule="auto"/>
        <w:contextualSpacing/>
        <w:jc w:val="both"/>
        <w:rPr>
          <w:rFonts w:ascii="Times New Roman" w:eastAsia="Calibri" w:hAnsi="Times New Roman" w:cs="Times New Roman"/>
          <w:color w:val="FF0000"/>
          <w:sz w:val="24"/>
          <w:szCs w:val="24"/>
          <w:lang w:eastAsia="lv-LV"/>
        </w:rPr>
      </w:pPr>
      <w:r w:rsidRPr="00A12FF2">
        <w:rPr>
          <w:rFonts w:ascii="Times New Roman" w:eastAsia="Calibri" w:hAnsi="Times New Roman" w:cs="Times New Roman"/>
          <w:sz w:val="24"/>
          <w:szCs w:val="24"/>
          <w:lang w:eastAsia="lv-LV"/>
        </w:rPr>
        <w:t xml:space="preserve">3.4. </w:t>
      </w:r>
      <w:r w:rsidRPr="00A12FF2">
        <w:rPr>
          <w:rFonts w:ascii="Times New Roman" w:eastAsia="Calibri" w:hAnsi="Times New Roman" w:cs="Times New Roman"/>
          <w:sz w:val="24"/>
          <w:szCs w:val="24"/>
          <w:u w:val="single"/>
          <w:lang w:eastAsia="lv-LV"/>
        </w:rPr>
        <w:t xml:space="preserve">Līdz reģistrācijai </w:t>
      </w:r>
      <w:r w:rsidRPr="00A12FF2">
        <w:rPr>
          <w:rFonts w:ascii="Times New Roman" w:eastAsia="Calibri" w:hAnsi="Times New Roman" w:cs="Times New Roman"/>
          <w:sz w:val="24"/>
          <w:szCs w:val="24"/>
          <w:lang w:eastAsia="lv-LV"/>
        </w:rPr>
        <w:t xml:space="preserve">izsoles dalībniekiem jāpiemaksā Priekules novada pašvaldības norēķinu kontā AS </w:t>
      </w:r>
      <w:proofErr w:type="spellStart"/>
      <w:r w:rsidRPr="00A12FF2">
        <w:rPr>
          <w:rFonts w:ascii="Times New Roman" w:eastAsia="Calibri" w:hAnsi="Times New Roman" w:cs="Times New Roman"/>
          <w:sz w:val="24"/>
          <w:szCs w:val="24"/>
          <w:lang w:eastAsia="lv-LV"/>
        </w:rPr>
        <w:t>Swedbank</w:t>
      </w:r>
      <w:proofErr w:type="spellEnd"/>
      <w:r w:rsidRPr="00A12FF2">
        <w:rPr>
          <w:rFonts w:ascii="Times New Roman" w:eastAsia="Calibri" w:hAnsi="Times New Roman" w:cs="Times New Roman"/>
          <w:sz w:val="24"/>
          <w:szCs w:val="24"/>
          <w:lang w:eastAsia="lv-LV"/>
        </w:rPr>
        <w:t>, SWIFT HABALV22, konts LV30HABA0551018598451 vai pašvaldības kasē, 1.8.punktā noteiktā nodrošinājuma nauda.</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Maksājums uzskatāms par iesniegtu, ja attiecīgā naudas summa ir ieskaitīta izsoles noteikumos norādītajā bankas kontā vai iemaksāta kasē. Par maksājuma veikšanas dienu uzskatāms datums, kad nodrošinājums saņemts Priekules novada pašvaldības norēķinu kontā vai kasē, vai datums, kurā pirmpirkuma tiesīgā persona vai izsoles dalībnieks iesniedzis attiecīgu maksājuma uzdevumu (bankas atzīme).</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3.5. Par izsoles dalībnieku var kļūt jebkura fiziska vai juridiska persona, kurai ir tiesības iegūt Latvijas Republikā nekustamo īpašumu un kuras iesniedz pieteikušās izsolei šajos noteikumos paredzētajā kārtībā. Pretendentiem līdz ar pieteikumu jāiesniedz šādi dokumenti:</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3.5.1. </w:t>
      </w:r>
      <w:r w:rsidRPr="00A12FF2">
        <w:rPr>
          <w:rFonts w:ascii="Times New Roman" w:eastAsia="Calibri" w:hAnsi="Times New Roman" w:cs="Times New Roman"/>
          <w:sz w:val="24"/>
          <w:szCs w:val="24"/>
          <w:u w:val="single"/>
          <w:lang w:eastAsia="lv-LV"/>
        </w:rPr>
        <w:t>Fiziskajām personām:</w:t>
      </w:r>
      <w:r w:rsidRPr="00A12FF2">
        <w:rPr>
          <w:rFonts w:ascii="Times New Roman" w:eastAsia="Calibri" w:hAnsi="Times New Roman" w:cs="Times New Roman"/>
          <w:sz w:val="24"/>
          <w:szCs w:val="24"/>
          <w:lang w:eastAsia="lv-LV"/>
        </w:rPr>
        <w:t xml:space="preserve"> </w:t>
      </w:r>
    </w:p>
    <w:p w:rsidR="008762CA" w:rsidRPr="00A12FF2" w:rsidRDefault="008762CA" w:rsidP="008762CA">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ab/>
        <w:t>3.5.1.1. Priekules novada pašvaldībai adresēts iesniegums par vēlēšanos iegādāties atsavināmo objektu saskaņā ar šiem izsoles noteikumiem;</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3.5.1.2. Jāuzrāda pase vai personas apliecība;</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3.5.1.3. Jāiesniedz kvīts par nodrošinājuma samaksu (oriģināls vai bankas apliecināta kopija);</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3.5.1.4. Dokuments, kas apliecina nodokļu parāda neesamību Priekules novadā, (ja šādu informāciju pieprasa pašvaldība);</w:t>
      </w:r>
    </w:p>
    <w:p w:rsidR="008762CA" w:rsidRPr="00A12FF2" w:rsidRDefault="008762CA" w:rsidP="008762CA">
      <w:pPr>
        <w:autoSpaceDE w:val="0"/>
        <w:autoSpaceDN w:val="0"/>
        <w:adjustRightInd w:val="0"/>
        <w:spacing w:after="0" w:line="240" w:lineRule="auto"/>
        <w:ind w:firstLine="720"/>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3.5.1.5. Noteiktajā kārtībā apliecināta pilnvara pārstāvēt fizisku personu izsolē  (uzrādot pasi) – ja to pārstāv cita persona.</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3.5.2. </w:t>
      </w:r>
      <w:r w:rsidRPr="00A12FF2">
        <w:rPr>
          <w:rFonts w:ascii="Times New Roman" w:eastAsia="Calibri" w:hAnsi="Times New Roman" w:cs="Times New Roman"/>
          <w:sz w:val="24"/>
          <w:szCs w:val="24"/>
          <w:u w:val="single"/>
          <w:lang w:eastAsia="lv-LV"/>
        </w:rPr>
        <w:t>Juridiska persona arī personālsabiedrība</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3.5.2.1. Priekules novada pašvaldībai adresēts iesniegums par vēlēšanos iegādāties nekustamo īpašumu (atsavināmo objektu)  saskaņā ar izsoles noteikumiem;</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3.5.2.2. Apliecinātu spēkā esošu statūtu (līguma) norakstu vai izrakstu par pārvaldes institūciju (amatpersonu) kompetences apjomu;</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lastRenderedPageBreak/>
        <w:t>3.5.2.3. Attiecīgās institūcijas lēmumu par nekustama īpašuma iegādi;</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3.5.2.4. LR uzņēmuma reģistra izziņu par personām par pārstāvības tiesībām un pamatkapitāla sadalījumu starp dalībniekiem (izziņa derīga, ja tā izsniegta ne agrāk par sešām nedēļām no izsoles dienas);</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3.5.2.5. Dokuments, kas apliecina nodokļu parādu neesamību Priekules novadā (ja to pieprasa pašvaldība);</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3.5.2.6. Kvīts par nodrošinājuma samaksu (jāiesniedz oriģināls vai bankas apliecināta kopija);</w:t>
      </w:r>
    </w:p>
    <w:p w:rsidR="008762CA" w:rsidRPr="00A12FF2" w:rsidRDefault="008762CA" w:rsidP="008762CA">
      <w:pPr>
        <w:autoSpaceDE w:val="0"/>
        <w:autoSpaceDN w:val="0"/>
        <w:adjustRightInd w:val="0"/>
        <w:spacing w:after="0" w:line="240" w:lineRule="auto"/>
        <w:ind w:firstLine="720"/>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3.5.2.7. Noteiktajā kārtībā apliecinātu pilnvara pārstāvēt juridisku personu izsolē  (uzrādot pasi) – ja to pārstāv cita persona.</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3.5.3. </w:t>
      </w:r>
      <w:r w:rsidRPr="00A12FF2">
        <w:rPr>
          <w:rFonts w:ascii="Times New Roman" w:eastAsia="Calibri" w:hAnsi="Times New Roman" w:cs="Times New Roman"/>
          <w:sz w:val="24"/>
          <w:szCs w:val="24"/>
          <w:u w:val="single"/>
          <w:lang w:eastAsia="lv-LV"/>
        </w:rPr>
        <w:t>Ārvalsts juridiska persona</w:t>
      </w:r>
      <w:r w:rsidRPr="00A12FF2">
        <w:rPr>
          <w:rFonts w:ascii="Times New Roman" w:eastAsia="Calibri" w:hAnsi="Times New Roman" w:cs="Times New Roman"/>
          <w:sz w:val="24"/>
          <w:szCs w:val="24"/>
          <w:lang w:eastAsia="lv-LV"/>
        </w:rPr>
        <w:t xml:space="preserve"> iesniedz:</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3.5.3.1.  To apkalpojušās Latvijas vai ārvalsts bankas izziņu par finanšu resursu pieejamību. Ārvalstīs izsniegtie dokumenti tiek pieņemti, ja tie noformēti atbilstoši Latvijai saistošo starptautisko līgumu noteikumiem.</w:t>
      </w:r>
    </w:p>
    <w:p w:rsidR="008762CA" w:rsidRPr="00A12FF2" w:rsidRDefault="008762CA" w:rsidP="008762CA">
      <w:pPr>
        <w:autoSpaceDE w:val="0"/>
        <w:autoSpaceDN w:val="0"/>
        <w:adjustRightInd w:val="0"/>
        <w:spacing w:after="0" w:line="240" w:lineRule="auto"/>
        <w:ind w:firstLine="720"/>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3.5.3.2. Priekules novada pašvaldībai adresēts iesniegums par vēlēšanos iegādāties</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atsavināmo objektu saskaņā ar šiem izsoles noteikumiem;</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3.6.  Reģistrācijai iesniegtie dokumenti izsoles dalībniekam atpakaļ netiek atdoti.</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3.7. Izsoles rīkotājs sastāda to personu sarakstu, kuri izpildījuši izsoles priekšnoteikumus, norādot šādas ziņas:</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3.7.1. Izsoles dalībnieku kārtas numurs;</w:t>
      </w:r>
    </w:p>
    <w:p w:rsidR="008762CA" w:rsidRPr="00A12FF2" w:rsidRDefault="008762CA" w:rsidP="008762CA">
      <w:pPr>
        <w:spacing w:after="0" w:line="240" w:lineRule="auto"/>
        <w:ind w:left="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3.7.2. Izsoles dalībnieku vārds, uzvārds, juridiskai personai –pilns nosaukums, pilnvarotās – personas vārds, uzvārds;</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3.7.3. Izsoles dalībnieka deklarētās dzīvesvietas adrese vai juridiskā adrese;</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3.7.4. Atzīme par nodrošinājuma nomaksu; </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Reģistrētajam izsoles dalībniekam tiek izsniegta reģistrācijas apliecība (izsoles noteikumu pielikums Nr.1).</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3.8. Izsoles dalībnieku sarakstā ieraksta katra dalībnieka vārdu, uzvārdu vai nosaukumu, vai to pārstāvju pilnvarotās personas vārdu, uzvārdu. Pilnvarotā persona iesniedz pilnvaru, pārstāvim jāuzrāda dokuments, kas apliecina viņa pārstāvības tiesības.</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3.9. Izsoles komisija nav tiesīga līdz izsoles sākumam iepazīstināt fiziskās un juridiskās personas ar ziņām par citiem izsoles dalībniekiem.</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3.10. Izsoles dalībnieki netiek reģistrēti:</w:t>
      </w:r>
    </w:p>
    <w:p w:rsidR="008762CA" w:rsidRPr="00A12FF2" w:rsidRDefault="008762CA" w:rsidP="008762CA">
      <w:pPr>
        <w:spacing w:after="0" w:line="240" w:lineRule="auto"/>
        <w:contextualSpacing/>
        <w:jc w:val="both"/>
        <w:rPr>
          <w:rFonts w:ascii="Times New Roman" w:eastAsia="Calibri" w:hAnsi="Times New Roman" w:cs="Times New Roman"/>
          <w:b/>
          <w:sz w:val="24"/>
          <w:szCs w:val="24"/>
          <w:lang w:eastAsia="lv-LV"/>
        </w:rPr>
      </w:pPr>
    </w:p>
    <w:p w:rsidR="008762CA" w:rsidRPr="00A12FF2" w:rsidRDefault="008762CA" w:rsidP="008762CA">
      <w:pPr>
        <w:spacing w:after="0" w:line="240" w:lineRule="auto"/>
        <w:ind w:firstLine="426"/>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3.10.1. Ja vēl nav iestājies vai jau ir beidzies dalībnieku reģistrācijas termiņš;</w:t>
      </w:r>
    </w:p>
    <w:p w:rsidR="008762CA" w:rsidRPr="00A12FF2" w:rsidRDefault="008762CA" w:rsidP="008762CA">
      <w:pPr>
        <w:spacing w:after="0" w:line="240" w:lineRule="auto"/>
        <w:ind w:firstLine="426"/>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3.10.2. Ja nav iesniegti noteikumu 3.punkta 3.5.apakšpunktā minētie dokumenti.</w:t>
      </w:r>
    </w:p>
    <w:p w:rsidR="008762CA" w:rsidRPr="00A12FF2" w:rsidRDefault="008762CA" w:rsidP="008762CA">
      <w:pPr>
        <w:autoSpaceDE w:val="0"/>
        <w:autoSpaceDN w:val="0"/>
        <w:adjustRightInd w:val="0"/>
        <w:spacing w:after="0" w:line="240" w:lineRule="auto"/>
        <w:ind w:firstLine="426"/>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3.10.3. Rakstiski nav apliecinājis, ka piekrīt atsavināmā nekustamā īpašuma izsoles   noteikumiem;</w:t>
      </w:r>
    </w:p>
    <w:p w:rsidR="008762CA" w:rsidRPr="00A12FF2" w:rsidRDefault="008762CA" w:rsidP="008762CA">
      <w:pPr>
        <w:autoSpaceDE w:val="0"/>
        <w:autoSpaceDN w:val="0"/>
        <w:adjustRightInd w:val="0"/>
        <w:spacing w:after="0" w:line="240" w:lineRule="auto"/>
        <w:ind w:firstLine="426"/>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3.10.4. Saskaņā ar LR normatīvajiem aktiem nav tiesību piedalīties izsolē.</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3.11. Izsoles dalībnieki pirms izsoles paraksta izsoles noteikumus.</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3.12. Ja kāda persona izsolē vēlas izmantot pirmpirkuma tiesības, tas jāpaziņo līdz ar pārējiem izsoles noteikumiem.</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3.13. Pirmpirkuma tiesīgā persona iesniedz pieteikumu, kurā tiek norādīts pirmpirkuma tiesību pieteikšanās fakts un pamats, uz kura šādas tiesības tiek pieteiktas un jāiesniedz pirmpirkuma tiesību apliecinošus dokumentus:</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3.13.1. Īpašuma tiesību apliecinošus dokumentu kopijas; </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3.13.2. Zemes robežu plāna kopiju;</w:t>
      </w:r>
    </w:p>
    <w:p w:rsidR="008762CA" w:rsidRPr="00A12FF2" w:rsidRDefault="008762CA" w:rsidP="008762CA">
      <w:pPr>
        <w:spacing w:after="0" w:line="240" w:lineRule="auto"/>
        <w:ind w:firstLine="720"/>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3.13.3. Citi dokumenti, kas apliecina pirmpirkuma tiesības.</w:t>
      </w:r>
    </w:p>
    <w:p w:rsidR="008762CA" w:rsidRDefault="008762CA" w:rsidP="008762CA">
      <w:pPr>
        <w:spacing w:after="0" w:line="240" w:lineRule="auto"/>
        <w:contextualSpacing/>
        <w:rPr>
          <w:rFonts w:ascii="Times New Roman" w:eastAsia="Calibri" w:hAnsi="Times New Roman" w:cs="Times New Roman"/>
          <w:b/>
          <w:sz w:val="24"/>
          <w:szCs w:val="24"/>
          <w:lang w:eastAsia="lv-LV"/>
        </w:rPr>
      </w:pPr>
    </w:p>
    <w:p w:rsidR="00BF48FC" w:rsidRPr="00A12FF2" w:rsidRDefault="00BF48FC" w:rsidP="008762CA">
      <w:pPr>
        <w:spacing w:after="0" w:line="240" w:lineRule="auto"/>
        <w:contextualSpacing/>
        <w:rPr>
          <w:rFonts w:ascii="Times New Roman" w:eastAsia="Calibri" w:hAnsi="Times New Roman" w:cs="Times New Roman"/>
          <w:b/>
          <w:sz w:val="24"/>
          <w:szCs w:val="24"/>
          <w:lang w:eastAsia="lv-LV"/>
        </w:rPr>
      </w:pPr>
    </w:p>
    <w:p w:rsidR="008762CA" w:rsidRPr="00A12FF2" w:rsidRDefault="008762CA" w:rsidP="008762CA">
      <w:pPr>
        <w:numPr>
          <w:ilvl w:val="0"/>
          <w:numId w:val="2"/>
        </w:numPr>
        <w:spacing w:after="0" w:line="240" w:lineRule="auto"/>
        <w:contextualSpacing/>
        <w:jc w:val="center"/>
        <w:rPr>
          <w:rFonts w:ascii="Times New Roman" w:eastAsia="Calibri" w:hAnsi="Times New Roman" w:cs="Times New Roman"/>
          <w:b/>
          <w:sz w:val="24"/>
          <w:szCs w:val="24"/>
          <w:lang w:eastAsia="lv-LV"/>
        </w:rPr>
      </w:pPr>
      <w:r w:rsidRPr="00A12FF2">
        <w:rPr>
          <w:rFonts w:ascii="Times New Roman" w:eastAsia="Calibri" w:hAnsi="Times New Roman" w:cs="Times New Roman"/>
          <w:b/>
          <w:sz w:val="24"/>
          <w:szCs w:val="24"/>
          <w:lang w:eastAsia="lv-LV"/>
        </w:rPr>
        <w:lastRenderedPageBreak/>
        <w:t>Izsoles process</w:t>
      </w:r>
    </w:p>
    <w:p w:rsidR="008762CA" w:rsidRPr="00A12FF2" w:rsidRDefault="008762CA" w:rsidP="008762CA">
      <w:pPr>
        <w:spacing w:line="240" w:lineRule="auto"/>
        <w:ind w:left="568"/>
        <w:contextualSpacing/>
        <w:rPr>
          <w:rFonts w:ascii="Times New Roman" w:eastAsia="Calibri" w:hAnsi="Times New Roman" w:cs="Times New Roman"/>
          <w:b/>
          <w:sz w:val="24"/>
          <w:szCs w:val="24"/>
          <w:lang w:eastAsia="lv-LV"/>
        </w:rPr>
      </w:pP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4.1. Izsolē var piedalīties, ja pieteikums iesniegts sludinājumā noteiktajā termiņā un izpildīti izsoles priekšnoteikumi. </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4.2.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 </w:t>
      </w:r>
      <w:r w:rsidRPr="00A12FF2">
        <w:rPr>
          <w:rFonts w:ascii="Times New Roman" w:eastAsia="Calibri" w:hAnsi="Times New Roman" w:cs="Times New Roman"/>
          <w:sz w:val="24"/>
          <w:szCs w:val="24"/>
          <w:lang w:eastAsia="lv-LV"/>
        </w:rPr>
        <w:br/>
        <w:t>4.3. Starp izsoles dalībniekiem aizliegta vienošanās, kas varētu ietekmēt izsoles rezultātus un gaitu.</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4.4. Ja izsolei reģistrējies un uz izsoli ieradies tikai viens dalībnieks</w:t>
      </w:r>
      <w:r w:rsidRPr="00A12FF2">
        <w:rPr>
          <w:rFonts w:ascii="Times New Roman" w:eastAsia="Calibri" w:hAnsi="Times New Roman" w:cs="Times New Roman"/>
          <w:i/>
          <w:sz w:val="24"/>
          <w:szCs w:val="24"/>
          <w:lang w:eastAsia="lv-LV"/>
        </w:rPr>
        <w:t xml:space="preserve">, </w:t>
      </w:r>
      <w:r w:rsidRPr="00A12FF2">
        <w:rPr>
          <w:rFonts w:ascii="Times New Roman" w:eastAsia="Calibri" w:hAnsi="Times New Roman" w:cs="Times New Roman"/>
          <w:sz w:val="24"/>
          <w:szCs w:val="24"/>
          <w:lang w:eastAsia="lv-LV"/>
        </w:rPr>
        <w:t>tad izsoli nerīko, pirkuma līgums tiek slēgts saskaņā ar apstiprinātajiem izsoles noteikumiem.</w:t>
      </w:r>
    </w:p>
    <w:p w:rsidR="008762CA" w:rsidRPr="00A12FF2" w:rsidRDefault="008762CA" w:rsidP="008762CA">
      <w:pPr>
        <w:spacing w:before="100" w:beforeAutospacing="1" w:after="100" w:afterAutospacing="1"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4.5. Dalībniekam, kurš nav ieradies uz izsoli vai atteicies no dalības izsolē, nodrošinājuma nauda netiek atmaksāta. </w:t>
      </w:r>
    </w:p>
    <w:p w:rsidR="008762CA" w:rsidRPr="00A12FF2" w:rsidRDefault="008762CA" w:rsidP="008762CA">
      <w:pPr>
        <w:spacing w:before="100" w:beforeAutospacing="1" w:after="100" w:afterAutospacing="1"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4.6. Reģistrētiem dalībniekiem, kuri nenosola izsoles objektu, atmaksā nodrošinājumu naudu 7 darba dienu laikā no pieprasījuma saņemšanas. </w:t>
      </w:r>
    </w:p>
    <w:p w:rsidR="008762CA" w:rsidRPr="00A12FF2" w:rsidRDefault="008762CA" w:rsidP="008762CA">
      <w:pPr>
        <w:spacing w:after="0" w:line="240" w:lineRule="auto"/>
        <w:contextualSpacing/>
        <w:jc w:val="center"/>
        <w:rPr>
          <w:rFonts w:ascii="Times New Roman" w:eastAsia="Calibri" w:hAnsi="Times New Roman" w:cs="Times New Roman"/>
          <w:b/>
          <w:sz w:val="24"/>
          <w:szCs w:val="24"/>
          <w:lang w:eastAsia="lv-LV"/>
        </w:rPr>
      </w:pPr>
    </w:p>
    <w:p w:rsidR="008762CA" w:rsidRPr="00A12FF2" w:rsidRDefault="008762CA" w:rsidP="008762CA">
      <w:pPr>
        <w:numPr>
          <w:ilvl w:val="0"/>
          <w:numId w:val="2"/>
        </w:numPr>
        <w:spacing w:after="0" w:line="240" w:lineRule="auto"/>
        <w:contextualSpacing/>
        <w:jc w:val="center"/>
        <w:rPr>
          <w:rFonts w:ascii="Times New Roman" w:eastAsia="Calibri" w:hAnsi="Times New Roman" w:cs="Times New Roman"/>
          <w:b/>
          <w:sz w:val="24"/>
          <w:szCs w:val="24"/>
          <w:lang w:eastAsia="lv-LV"/>
        </w:rPr>
      </w:pPr>
      <w:r w:rsidRPr="00A12FF2">
        <w:rPr>
          <w:rFonts w:ascii="Times New Roman" w:eastAsia="Calibri" w:hAnsi="Times New Roman" w:cs="Times New Roman"/>
          <w:b/>
          <w:sz w:val="24"/>
          <w:szCs w:val="24"/>
          <w:lang w:eastAsia="lv-LV"/>
        </w:rPr>
        <w:t>Izsoles norise</w:t>
      </w:r>
    </w:p>
    <w:p w:rsidR="008762CA" w:rsidRPr="00A12FF2" w:rsidRDefault="008762CA" w:rsidP="008762CA">
      <w:pPr>
        <w:spacing w:after="0" w:line="240" w:lineRule="auto"/>
        <w:ind w:left="568"/>
        <w:contextualSpacing/>
        <w:rPr>
          <w:rFonts w:ascii="Times New Roman" w:eastAsia="Calibri" w:hAnsi="Times New Roman" w:cs="Times New Roman"/>
          <w:b/>
          <w:sz w:val="24"/>
          <w:szCs w:val="24"/>
          <w:lang w:eastAsia="lv-LV"/>
        </w:rPr>
      </w:pPr>
    </w:p>
    <w:p w:rsidR="008762CA" w:rsidRPr="00A12FF2" w:rsidRDefault="008762CA" w:rsidP="008762CA">
      <w:pPr>
        <w:spacing w:after="0" w:line="240" w:lineRule="auto"/>
        <w:contextualSpacing/>
        <w:jc w:val="both"/>
        <w:rPr>
          <w:rFonts w:ascii="Times New Roman" w:eastAsia="Calibri" w:hAnsi="Times New Roman" w:cs="Times New Roman"/>
          <w:color w:val="000000"/>
          <w:sz w:val="24"/>
          <w:szCs w:val="24"/>
          <w:lang w:eastAsia="lv-LV"/>
        </w:rPr>
      </w:pPr>
      <w:r w:rsidRPr="00A12FF2">
        <w:rPr>
          <w:rFonts w:ascii="Times New Roman" w:eastAsia="Calibri" w:hAnsi="Times New Roman" w:cs="Times New Roman"/>
          <w:sz w:val="24"/>
          <w:szCs w:val="24"/>
          <w:lang w:eastAsia="lv-LV"/>
        </w:rPr>
        <w:t xml:space="preserve"> 5.1. Izsole notiks </w:t>
      </w:r>
      <w:r w:rsidRPr="00A12FF2">
        <w:rPr>
          <w:rFonts w:ascii="Times New Roman" w:eastAsia="Calibri" w:hAnsi="Times New Roman" w:cs="Times New Roman"/>
          <w:b/>
          <w:i/>
          <w:sz w:val="24"/>
          <w:szCs w:val="24"/>
          <w:lang w:eastAsia="lv-LV"/>
        </w:rPr>
        <w:t xml:space="preserve">2016.gada </w:t>
      </w:r>
      <w:r w:rsidR="002F3C00" w:rsidRPr="00A12FF2">
        <w:rPr>
          <w:rFonts w:ascii="Times New Roman" w:eastAsia="Calibri" w:hAnsi="Times New Roman" w:cs="Times New Roman"/>
          <w:b/>
          <w:i/>
          <w:sz w:val="24"/>
          <w:szCs w:val="24"/>
          <w:lang w:eastAsia="lv-LV"/>
        </w:rPr>
        <w:t>6</w:t>
      </w:r>
      <w:r w:rsidR="00555143" w:rsidRPr="00A12FF2">
        <w:rPr>
          <w:rFonts w:ascii="Times New Roman" w:eastAsia="Calibri" w:hAnsi="Times New Roman" w:cs="Times New Roman"/>
          <w:b/>
          <w:i/>
          <w:sz w:val="24"/>
          <w:szCs w:val="24"/>
          <w:lang w:eastAsia="lv-LV"/>
        </w:rPr>
        <w:t>.</w:t>
      </w:r>
      <w:r w:rsidR="002F3C00" w:rsidRPr="00A12FF2">
        <w:rPr>
          <w:rFonts w:ascii="Times New Roman" w:eastAsia="Calibri" w:hAnsi="Times New Roman" w:cs="Times New Roman"/>
          <w:b/>
          <w:i/>
          <w:sz w:val="24"/>
          <w:szCs w:val="24"/>
          <w:lang w:eastAsia="lv-LV"/>
        </w:rPr>
        <w:t>decembrī</w:t>
      </w:r>
      <w:r w:rsidR="00555143" w:rsidRPr="00A12FF2">
        <w:rPr>
          <w:rFonts w:ascii="Times New Roman" w:eastAsia="Calibri" w:hAnsi="Times New Roman" w:cs="Times New Roman"/>
          <w:b/>
          <w:i/>
          <w:sz w:val="24"/>
          <w:szCs w:val="24"/>
          <w:lang w:eastAsia="lv-LV"/>
        </w:rPr>
        <w:t xml:space="preserve"> </w:t>
      </w:r>
      <w:r w:rsidRPr="00A12FF2">
        <w:rPr>
          <w:rFonts w:ascii="Times New Roman" w:eastAsia="Calibri" w:hAnsi="Times New Roman" w:cs="Times New Roman"/>
          <w:sz w:val="24"/>
          <w:szCs w:val="24"/>
          <w:lang w:eastAsia="lv-LV"/>
        </w:rPr>
        <w:t xml:space="preserve">Priekules novada pašvaldībā, Saules ielā 1, Priekulē, Priekules nov.,  </w:t>
      </w:r>
      <w:r w:rsidRPr="00A12FF2">
        <w:rPr>
          <w:rFonts w:ascii="Times New Roman" w:eastAsia="Calibri" w:hAnsi="Times New Roman" w:cs="Times New Roman"/>
          <w:b/>
          <w:i/>
          <w:sz w:val="24"/>
          <w:szCs w:val="24"/>
          <w:lang w:eastAsia="lv-LV"/>
        </w:rPr>
        <w:t>plkst.10.00.</w:t>
      </w:r>
      <w:r w:rsidRPr="00A12FF2">
        <w:rPr>
          <w:rFonts w:ascii="Times New Roman" w:eastAsia="Calibri" w:hAnsi="Times New Roman" w:cs="Times New Roman"/>
          <w:color w:val="000000"/>
          <w:sz w:val="24"/>
          <w:szCs w:val="24"/>
          <w:lang w:eastAsia="lv-LV"/>
        </w:rPr>
        <w:t xml:space="preserve"> </w:t>
      </w:r>
    </w:p>
    <w:p w:rsidR="008762CA" w:rsidRPr="00A12FF2" w:rsidRDefault="008762CA" w:rsidP="008762CA">
      <w:pPr>
        <w:spacing w:after="0" w:line="240" w:lineRule="auto"/>
        <w:contextualSpacing/>
        <w:jc w:val="both"/>
        <w:rPr>
          <w:rFonts w:ascii="Times New Roman" w:eastAsia="Calibri" w:hAnsi="Times New Roman" w:cs="Times New Roman"/>
          <w:color w:val="000000"/>
          <w:sz w:val="24"/>
          <w:szCs w:val="24"/>
          <w:lang w:eastAsia="lv-LV"/>
        </w:rPr>
      </w:pP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5.2. Izsoli vada izsoles komisijas priekšsēdētājs</w:t>
      </w:r>
      <w:r w:rsidR="00555143" w:rsidRPr="00A12FF2">
        <w:rPr>
          <w:rFonts w:ascii="Times New Roman" w:eastAsia="Calibri" w:hAnsi="Times New Roman" w:cs="Times New Roman"/>
          <w:sz w:val="24"/>
          <w:szCs w:val="24"/>
          <w:lang w:eastAsia="lv-LV"/>
        </w:rPr>
        <w:t>, tā vietnieks vai cita Priekules novada pašvaldības domes priekšsēdētāja norīkota persona.</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5.3. Izsoles komisijas priekšsēdētāja vai tā vietnieka prombūtnes laikā: </w:t>
      </w:r>
    </w:p>
    <w:p w:rsidR="008762CA" w:rsidRPr="00A12FF2" w:rsidRDefault="008762CA" w:rsidP="008762CA">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5.3.1. izsoli var pārcelt, paziņojot par to dalībniekiem, kuri jau reģistrēti izsolei un ievietojot šādu paziņojumu pašvaldības mājas lapā vismaz vienu dienu pirms izsoles norises dienas. </w:t>
      </w:r>
    </w:p>
    <w:p w:rsidR="008762CA" w:rsidRPr="00A12FF2" w:rsidRDefault="008762CA" w:rsidP="008762CA">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5.3.2. izsoli var novadīt cita Priekules novada pašvaldības domes priekšsēdētāja norīkota persona.</w:t>
      </w:r>
    </w:p>
    <w:p w:rsidR="008762CA" w:rsidRPr="00A12FF2" w:rsidRDefault="008762CA" w:rsidP="008762CA">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5.4. Ja </w:t>
      </w:r>
      <w:proofErr w:type="spellStart"/>
      <w:r w:rsidRPr="00A12FF2">
        <w:rPr>
          <w:rFonts w:ascii="Times New Roman" w:eastAsia="Times New Roman" w:hAnsi="Times New Roman" w:cs="Times New Roman"/>
          <w:sz w:val="24"/>
          <w:szCs w:val="24"/>
          <w:lang w:eastAsia="lv-LV"/>
        </w:rPr>
        <w:t>kāds(i</w:t>
      </w:r>
      <w:proofErr w:type="spellEnd"/>
      <w:r w:rsidRPr="00A12FF2">
        <w:rPr>
          <w:rFonts w:ascii="Times New Roman" w:eastAsia="Times New Roman" w:hAnsi="Times New Roman" w:cs="Times New Roman"/>
          <w:sz w:val="24"/>
          <w:szCs w:val="24"/>
          <w:lang w:eastAsia="lv-LV"/>
        </w:rPr>
        <w:t>) no reģistrētajiem izsoles dalībniekiem neierodas uz izsoli noteiktajā laikā, izsoles vadītājam ir tiesības pārcelt izsoles sākumu par 30 minūtēm vēlāk.</w:t>
      </w:r>
    </w:p>
    <w:p w:rsidR="008762CA" w:rsidRPr="00A12FF2" w:rsidRDefault="008762CA" w:rsidP="008762CA">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5.5. Ja vairāk kā puse no komisijas sastāva attaisnojošu iemeslu dēļ nevar ierasties uz izsoli, komisijas priekšsēdētājs pārceļ izsoli un par to paziņo visiem reģistrētajiem izsoles dalībniekiem līdz izsoles norises dienai. Ja paziņošana vairs nav iespējama, komisijas priekšsēdētājs informāciju par izsoles pārcelšanu paziņo izsoles dienā.</w:t>
      </w:r>
    </w:p>
    <w:p w:rsidR="008762CA" w:rsidRPr="00A12FF2" w:rsidRDefault="008762CA" w:rsidP="008762CA">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5.5.1. Priekules novada pašvaldības domes priekšsēdētājs var nozīmēt citas personas, kas tiesīgas aizvietot komisijas locekļus, kuri uz izsoli nav ieradušies.</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5.6. Atklājot izsoli, izsoles vadītājs klātesošos iepazīstina ar komisijas sastāvu un pārliecinās par  izsoles dalībnieku ierašanos saskaņā ar dalībnieku reģistrācijas sarakstu.</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5.7. Izsoles vadītājs īsi raksturo pārdodamo nekustamo īpašumu, paziņo izsoles sākuma cenu, kā arī izsoles soli – cenu, par kādu izsoles sākuma cena tiek paaugstināta ar katru nākamo solījumu.</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5.8. Izsoles gaitu protokolē. Izsoles protokolā tiek fiksēta izsoles vadītāja un izsoles dalībnieku darbības izsoles gaitā. Protokolu paraksta visi komisijas locekļi.</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5.9. Pēc izsoles vadītāja ziņojuma sākas nosolīšanas process. </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5.10. Izsoles vadītājs nosauc izsauc izsolāmā nekustamā īpašuma sākotnējo cenu un jautā: ”Kurš sola vairāk?”</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5.11. Izsoles dalībnieki, kuri sola vairāk par izsolē noteikto soli, paceļ savu reģistrācijas kartīti ar numuru. Izsoles vadītājs paziņo solītāja reģistrācijas numuru un piedāvāto cenu. Ja neviens no dalībniekiem vairs augstāku cenu nepiedāvā izsoles vadītājs trīs reizes </w:t>
      </w:r>
      <w:r w:rsidRPr="00A12FF2">
        <w:rPr>
          <w:rFonts w:ascii="Times New Roman" w:eastAsia="Calibri" w:hAnsi="Times New Roman" w:cs="Times New Roman"/>
          <w:sz w:val="24"/>
          <w:szCs w:val="24"/>
          <w:lang w:eastAsia="lv-LV"/>
        </w:rPr>
        <w:lastRenderedPageBreak/>
        <w:t>atkārto pēdējo augstāko cenu un pēc trešo reizi atkārtotās cenas fiksē un paziņo dalībnieka kārtas numuru un nosolīto cenu.</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5.11.1. Izsoles dalībnieks, kurš nepārsola sākumcenu, tālāk izsolē nepiedalās.</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5.12. Dalībnieka reģistrācijas numurs un cena tiek fiksēti protokolā. </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5.13. Dalībnieks, kurš piedāvājis augstāko cenu pēc nosolīšanas uzrāda izsoles komisijai savu reģistrācijas apliecību un ar savu parakstu protokolā apliecina tajā norādītās cenas atbilstību nosolītajai cenai.</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5.14. Izsoles dalībnieks, kurš nekustamo īpašumu nosolījis, bet neparakstās protokolā, tādejādi atteicies no nosolītā nekustamā īpašuma. Pēc komisijas lēmuma viņš tiek svītrots no dalībnieku saraksta, un viņam netiek atmaksāta nodrošinājuma nauda. Ja pēc tam izsolē ir palikuši vismaz divi dalībnieki, īpašums tiek pārdots izsoles dalībniekam, kurš nosolījis augstāko cenu. </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5.15. Izsoles protokols un iesniegtie dokumenti paliek izsoles komisijas rīcībā. Nosolītājam, pēc viņa lūguma,  tiek izsniegts protokola noraksts, izraksts vai kopija.</w:t>
      </w:r>
    </w:p>
    <w:p w:rsidR="008762CA" w:rsidRPr="00A12FF2" w:rsidRDefault="008762CA" w:rsidP="008762CA">
      <w:pPr>
        <w:tabs>
          <w:tab w:val="left" w:pos="567"/>
        </w:tabs>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5.16. Pēc dalībnieka, kurš nosolījis nekustamo mantu, lūguma izsoles komisija sagatavo un izsniedz izziņu par izsolē iegūto īpašumu</w:t>
      </w:r>
      <w:r w:rsidRPr="00A12FF2">
        <w:rPr>
          <w:rFonts w:ascii="Times New Roman" w:eastAsia="Calibri" w:hAnsi="Times New Roman" w:cs="Times New Roman"/>
          <w:i/>
          <w:sz w:val="24"/>
          <w:szCs w:val="24"/>
          <w:lang w:eastAsia="lv-LV"/>
        </w:rPr>
        <w:t xml:space="preserve">. </w:t>
      </w:r>
      <w:r w:rsidRPr="00A12FF2">
        <w:rPr>
          <w:rFonts w:ascii="Times New Roman" w:eastAsia="Calibri" w:hAnsi="Times New Roman" w:cs="Times New Roman"/>
          <w:sz w:val="24"/>
          <w:szCs w:val="24"/>
          <w:lang w:eastAsia="lv-LV"/>
        </w:rPr>
        <w:t xml:space="preserve">Izziņā tiek norādīta izsolē iegūtā manta, nosolītā cena, un samaksas kārtība. </w:t>
      </w:r>
    </w:p>
    <w:p w:rsidR="008762CA" w:rsidRPr="00A12FF2" w:rsidRDefault="008762CA" w:rsidP="008762CA">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5.17. Nodrošinājums tiek atmaksāts šādos gadījumos:</w:t>
      </w:r>
    </w:p>
    <w:p w:rsidR="008762CA" w:rsidRPr="00A12FF2" w:rsidRDefault="008762CA" w:rsidP="008762CA">
      <w:pPr>
        <w:numPr>
          <w:ilvl w:val="2"/>
          <w:numId w:val="3"/>
        </w:numPr>
        <w:autoSpaceDE w:val="0"/>
        <w:autoSpaceDN w:val="0"/>
        <w:adjustRightInd w:val="0"/>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Tiem izsoles dalībniekiem, kuri piedalījušies izsolē, bet nav nosolījuši pārdodamo objektu;</w:t>
      </w:r>
    </w:p>
    <w:p w:rsidR="008762CA" w:rsidRPr="00A12FF2" w:rsidRDefault="008762CA" w:rsidP="008762CA">
      <w:pPr>
        <w:numPr>
          <w:ilvl w:val="2"/>
          <w:numId w:val="3"/>
        </w:numPr>
        <w:autoSpaceDE w:val="0"/>
        <w:autoSpaceDN w:val="0"/>
        <w:adjustRightInd w:val="0"/>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Ja izsole ir atzīta par spēkā neesošu rīkotāja vainas dēļ.</w:t>
      </w:r>
    </w:p>
    <w:p w:rsidR="008762CA" w:rsidRPr="00A12FF2" w:rsidRDefault="008762CA" w:rsidP="008762CA">
      <w:pPr>
        <w:numPr>
          <w:ilvl w:val="1"/>
          <w:numId w:val="3"/>
        </w:numPr>
        <w:autoSpaceDE w:val="0"/>
        <w:autoSpaceDN w:val="0"/>
        <w:adjustRightInd w:val="0"/>
        <w:spacing w:after="0" w:line="240" w:lineRule="auto"/>
        <w:ind w:left="567" w:hanging="567"/>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Dalībniekiem, kuri uz izsoli ir reģistrējušies, bet nav ieradušies, kā arī dalībniekiem, kuri uz izsoli ir ieradušies, bet neveic solīšanu vispār, nodrošinājums atmaksāts netiek.</w:t>
      </w:r>
    </w:p>
    <w:p w:rsidR="008762CA" w:rsidRPr="00A12FF2" w:rsidRDefault="008762CA" w:rsidP="008762CA">
      <w:pPr>
        <w:spacing w:after="0" w:line="240" w:lineRule="auto"/>
        <w:contextualSpacing/>
        <w:jc w:val="center"/>
        <w:rPr>
          <w:rFonts w:ascii="Times New Roman" w:eastAsia="Calibri" w:hAnsi="Times New Roman" w:cs="Times New Roman"/>
          <w:b/>
          <w:sz w:val="24"/>
          <w:szCs w:val="24"/>
          <w:lang w:eastAsia="lv-LV"/>
        </w:rPr>
      </w:pPr>
    </w:p>
    <w:p w:rsidR="008762CA" w:rsidRPr="00A12FF2" w:rsidRDefault="008762CA" w:rsidP="008762CA">
      <w:pPr>
        <w:numPr>
          <w:ilvl w:val="0"/>
          <w:numId w:val="3"/>
        </w:numPr>
        <w:spacing w:after="0" w:line="240" w:lineRule="auto"/>
        <w:contextualSpacing/>
        <w:jc w:val="center"/>
        <w:rPr>
          <w:rFonts w:ascii="Times New Roman" w:eastAsia="Calibri" w:hAnsi="Times New Roman" w:cs="Times New Roman"/>
          <w:b/>
          <w:sz w:val="24"/>
          <w:szCs w:val="24"/>
          <w:lang w:eastAsia="lv-LV"/>
        </w:rPr>
      </w:pPr>
      <w:r w:rsidRPr="00A12FF2">
        <w:rPr>
          <w:rFonts w:ascii="Times New Roman" w:eastAsia="Calibri" w:hAnsi="Times New Roman" w:cs="Times New Roman"/>
          <w:b/>
          <w:sz w:val="24"/>
          <w:szCs w:val="24"/>
          <w:lang w:eastAsia="lv-LV"/>
        </w:rPr>
        <w:t>Samaksas kārtība</w:t>
      </w:r>
    </w:p>
    <w:p w:rsidR="008762CA" w:rsidRPr="00A12FF2" w:rsidRDefault="008762CA" w:rsidP="008762CA">
      <w:pPr>
        <w:spacing w:after="0" w:line="240" w:lineRule="auto"/>
        <w:contextualSpacing/>
        <w:rPr>
          <w:rFonts w:ascii="Times New Roman" w:eastAsia="Calibri" w:hAnsi="Times New Roman" w:cs="Times New Roman"/>
          <w:b/>
          <w:sz w:val="24"/>
          <w:szCs w:val="24"/>
          <w:lang w:eastAsia="lv-LV"/>
        </w:rPr>
      </w:pP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6.1. Nosolītājam sava piedāvātā augstākā summa, atrēķinot iemaksāto nodrošinājuma naudu, jāsamaksā par nosolīto nekustamo īpašumu 3 (trīs) mēnešu laikā no izsoles rezultātu apstiprināšanas dienas, ja ar Priekules novada pašvaldības domes lēmumu nav noteikts cits termiņš.</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6.2. Nokavējot noteikto samaksas termiņu, nosolītājs zaudē iesniegto nodrošinājumu, ja Priekules novada pašvaldības dome ar atsevišķu lēmumu nav nolēmusi nodrošinājuma pilnīgu vai daļēju atmaksu.</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6.3. Ja nosolītājs līdz 6.1.punktā minētajam datumam nav samaksājis nosolīto summu, komisija ir tiesīga piedāvāt pirkt nekustamo īpašumu pircējam, kurš nosolījis nākamo augstāko cenu.</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6.4. Pārsolītajam pircējam ir tiesības divu nedēļu laikā no piedāvājuma saņemšanas dienas paziņot komisijai par nekustamā īpašuma pirkšanu par paša nosolīto augstāko cenu. </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6.5. Ja pārsolītais pircējs nesniedz atbildi noteiktajā termiņā, tiek uzskatīts, ka viņš ir noraidījis komisijas piedāvājumu. </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6.6. Ja pārsolītais pircējs atbildi sniedz, nokavējot noteikto termiņu ne ilgāk kā par 3 (trīs) dienām, lēmumu par līguma noslēgšanu ar pārsolīto pircēju pieņem Priekules novada pašvaldības dome.</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6.7. Ja pārsolītais pircējs piekrīt komisijas piedāvājumam, nosolītā summa jāsamaksā noteiktajā termiņā. </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6.8. Visus izdevumus, kas saistīti ar nekustamā īpašuma pirkuma – pārdevuma līguma slēgšanu un reģistrāciju uz pircēja vārda, sedz pircējs.</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p>
    <w:p w:rsidR="008762CA" w:rsidRPr="00A12FF2" w:rsidRDefault="008762CA" w:rsidP="008762CA">
      <w:pPr>
        <w:spacing w:after="0" w:line="240" w:lineRule="auto"/>
        <w:contextualSpacing/>
        <w:jc w:val="center"/>
        <w:rPr>
          <w:rFonts w:ascii="Times New Roman" w:eastAsia="Calibri" w:hAnsi="Times New Roman" w:cs="Times New Roman"/>
          <w:b/>
          <w:sz w:val="24"/>
          <w:szCs w:val="24"/>
          <w:lang w:eastAsia="lv-LV"/>
        </w:rPr>
      </w:pPr>
      <w:r w:rsidRPr="00A12FF2">
        <w:rPr>
          <w:rFonts w:ascii="Times New Roman" w:eastAsia="Calibri" w:hAnsi="Times New Roman" w:cs="Times New Roman"/>
          <w:b/>
          <w:sz w:val="24"/>
          <w:szCs w:val="24"/>
          <w:lang w:eastAsia="lv-LV"/>
        </w:rPr>
        <w:t>7.  Izsoles rezultātu apstiprināšana</w:t>
      </w:r>
    </w:p>
    <w:p w:rsidR="008762CA" w:rsidRPr="00A12FF2" w:rsidRDefault="008762CA" w:rsidP="008762CA">
      <w:pPr>
        <w:spacing w:after="0" w:line="240" w:lineRule="auto"/>
        <w:contextualSpacing/>
        <w:jc w:val="center"/>
        <w:rPr>
          <w:rFonts w:ascii="Times New Roman" w:eastAsia="Calibri" w:hAnsi="Times New Roman" w:cs="Times New Roman"/>
          <w:b/>
          <w:sz w:val="24"/>
          <w:szCs w:val="24"/>
          <w:lang w:eastAsia="lv-LV"/>
        </w:rPr>
      </w:pP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7.1. Izsoles rīkotājs apstiprina izsoles protokolu septiņu dienu laikā pēc izsoles. </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lastRenderedPageBreak/>
        <w:t>7.2. Izsoles rezultātus apstiprina tuvākajā kārtējā mēneša Priekules novada pašvaldības domes sēdē.</w:t>
      </w:r>
    </w:p>
    <w:p w:rsidR="008762CA" w:rsidRPr="00A12FF2" w:rsidRDefault="008762CA" w:rsidP="008762CA">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7.3. Pirkuma līgums tiek noslēgts septiņu dienu laikā pēc izsoles rezultātu apstiprināšanas.</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p>
    <w:p w:rsidR="008762CA" w:rsidRPr="00A12FF2" w:rsidRDefault="008762CA" w:rsidP="00555143">
      <w:pPr>
        <w:pStyle w:val="Sarakstarindkopa"/>
        <w:numPr>
          <w:ilvl w:val="0"/>
          <w:numId w:val="7"/>
        </w:numPr>
        <w:spacing w:after="0" w:line="240" w:lineRule="auto"/>
        <w:jc w:val="center"/>
        <w:rPr>
          <w:rFonts w:ascii="Times New Roman" w:eastAsia="Times New Roman" w:hAnsi="Times New Roman" w:cs="Times New Roman"/>
          <w:b/>
          <w:sz w:val="24"/>
          <w:szCs w:val="24"/>
          <w:lang w:eastAsia="lv-LV"/>
        </w:rPr>
      </w:pPr>
      <w:r w:rsidRPr="00A12FF2">
        <w:rPr>
          <w:rFonts w:ascii="Times New Roman" w:eastAsia="Times New Roman" w:hAnsi="Times New Roman" w:cs="Times New Roman"/>
          <w:b/>
          <w:sz w:val="24"/>
          <w:szCs w:val="24"/>
          <w:lang w:eastAsia="lv-LV"/>
        </w:rPr>
        <w:t>Nenotikusī izsole</w:t>
      </w:r>
    </w:p>
    <w:p w:rsidR="008762CA" w:rsidRPr="00A12FF2" w:rsidRDefault="008762CA" w:rsidP="008762CA">
      <w:pPr>
        <w:spacing w:after="0" w:line="240" w:lineRule="auto"/>
        <w:rPr>
          <w:rFonts w:ascii="Times New Roman" w:eastAsia="Times New Roman" w:hAnsi="Times New Roman" w:cs="Times New Roman"/>
          <w:b/>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8.1.Izsole atzīstama par nenotikušu, ja:</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8.1.1. Noteiktajā laikā ir reģistrējušies vairāk par vienu dalībnieku, bet uz izsoli neviens neierodas;</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8.1.2. Noteiktajā termiņā neviens dalībnieks nav reģistrējies;</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8.1.3. Neviens pircējs nav pārsolījis izsoles sākumcenu vai arī nav samaksājis nosolīto cenu.</w:t>
      </w:r>
    </w:p>
    <w:p w:rsidR="008762CA" w:rsidRPr="00A12FF2" w:rsidRDefault="008762CA" w:rsidP="008762CA">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8.1.4. Tiek konstatēts, ka nepamatoti noraidīta kāda dalībnieka piedalīšanās izsolē vai nepareizi noraidīts kāds pārsolījums;</w:t>
      </w:r>
    </w:p>
    <w:p w:rsidR="008762CA" w:rsidRPr="00A12FF2" w:rsidRDefault="008762CA" w:rsidP="008762CA">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8.1.5. Tiek konstatēts, ka bijusi noruna atturēt kādu no piedalīšanās izsolē;</w:t>
      </w:r>
    </w:p>
    <w:p w:rsidR="008762CA" w:rsidRPr="00A12FF2" w:rsidRDefault="008762CA" w:rsidP="008762CA">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8.1.6. Objektu pirkusi persona, kurai nav tiesību piedalīties izsolē;</w:t>
      </w:r>
    </w:p>
    <w:p w:rsidR="008762CA" w:rsidRPr="00A12FF2" w:rsidRDefault="008762CA" w:rsidP="008762CA">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8.1.7. Dalībnieku reģistrācija un izsole notiek citā vietā un laikā, kas neatbilst  laikrakstos publicētajai informācijai;</w:t>
      </w:r>
    </w:p>
    <w:p w:rsidR="008762CA" w:rsidRPr="00A12FF2" w:rsidRDefault="008762CA" w:rsidP="008762CA">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8.1.8. Nav ievēroti izsoles noteikumi.</w:t>
      </w:r>
    </w:p>
    <w:p w:rsidR="008762CA" w:rsidRPr="00A12FF2" w:rsidRDefault="008762CA" w:rsidP="008762CA">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Lēmumu par izsoles atzīšanu par nenotikušu vai spēkā neesošu pieņem  Priekules novada pašvaldības dome.</w:t>
      </w:r>
    </w:p>
    <w:p w:rsidR="00555143" w:rsidRPr="00A12FF2" w:rsidRDefault="00555143" w:rsidP="008762CA">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contextualSpacing/>
        <w:rPr>
          <w:rFonts w:ascii="Times New Roman" w:eastAsia="Calibri" w:hAnsi="Times New Roman" w:cs="Times New Roman"/>
          <w:b/>
          <w:sz w:val="24"/>
          <w:szCs w:val="24"/>
          <w:lang w:eastAsia="lv-LV"/>
        </w:rPr>
      </w:pPr>
    </w:p>
    <w:p w:rsidR="008762CA" w:rsidRPr="00A12FF2" w:rsidRDefault="008762CA" w:rsidP="00555143">
      <w:pPr>
        <w:numPr>
          <w:ilvl w:val="0"/>
          <w:numId w:val="7"/>
        </w:numPr>
        <w:spacing w:after="0" w:line="240" w:lineRule="auto"/>
        <w:contextualSpacing/>
        <w:jc w:val="center"/>
        <w:rPr>
          <w:rFonts w:ascii="Times New Roman" w:eastAsia="Calibri" w:hAnsi="Times New Roman" w:cs="Times New Roman"/>
          <w:b/>
          <w:sz w:val="24"/>
          <w:szCs w:val="24"/>
          <w:lang w:eastAsia="lv-LV"/>
        </w:rPr>
      </w:pPr>
      <w:r w:rsidRPr="00A12FF2">
        <w:rPr>
          <w:rFonts w:ascii="Times New Roman" w:eastAsia="Calibri" w:hAnsi="Times New Roman" w:cs="Times New Roman"/>
          <w:b/>
          <w:sz w:val="24"/>
          <w:szCs w:val="24"/>
          <w:lang w:eastAsia="lv-LV"/>
        </w:rPr>
        <w:t>Izsoles komisijas lēmuma pārsūdzēšana</w:t>
      </w:r>
    </w:p>
    <w:p w:rsidR="008762CA" w:rsidRPr="00A12FF2" w:rsidRDefault="008762CA" w:rsidP="008762CA">
      <w:pPr>
        <w:spacing w:after="0" w:line="240" w:lineRule="auto"/>
        <w:ind w:left="660"/>
        <w:contextualSpacing/>
        <w:rPr>
          <w:rFonts w:ascii="Times New Roman" w:eastAsia="Calibri" w:hAnsi="Times New Roman" w:cs="Times New Roman"/>
          <w:b/>
          <w:sz w:val="24"/>
          <w:szCs w:val="24"/>
          <w:lang w:eastAsia="lv-LV"/>
        </w:rPr>
      </w:pP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9.1.Izsoles dalībniekiem ir tiesības iesniegt sūdzību Priekules novada pašvaldības</w:t>
      </w:r>
      <w:r w:rsidR="00555143" w:rsidRPr="00A12FF2">
        <w:rPr>
          <w:rFonts w:ascii="Times New Roman" w:eastAsia="Calibri" w:hAnsi="Times New Roman" w:cs="Times New Roman"/>
          <w:sz w:val="24"/>
          <w:szCs w:val="24"/>
          <w:lang w:eastAsia="lv-LV"/>
        </w:rPr>
        <w:t xml:space="preserve"> domei par komisijas darbu 10</w:t>
      </w:r>
      <w:r w:rsidRPr="00A12FF2">
        <w:rPr>
          <w:rFonts w:ascii="Times New Roman" w:eastAsia="Calibri" w:hAnsi="Times New Roman" w:cs="Times New Roman"/>
          <w:sz w:val="24"/>
          <w:szCs w:val="24"/>
          <w:lang w:eastAsia="lv-LV"/>
        </w:rPr>
        <w:t xml:space="preserve"> dienu laikā no izsoles dienas.</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 xml:space="preserve">9.2. Ja komisijas lēmums tiek pārsūdzēts, pagarinās šo noteikumu 7.1. un 7.2.punktā noteiktais izsoles protokola un izsoles rezultātu apstiprināšanas termiņš. </w:t>
      </w:r>
    </w:p>
    <w:p w:rsidR="008762CA" w:rsidRPr="00A12FF2" w:rsidRDefault="008762CA" w:rsidP="008762CA">
      <w:pPr>
        <w:spacing w:after="0" w:line="240" w:lineRule="auto"/>
        <w:contextualSpacing/>
        <w:jc w:val="both"/>
        <w:rPr>
          <w:rFonts w:ascii="Times New Roman" w:eastAsia="Calibri" w:hAnsi="Times New Roman" w:cs="Times New Roman"/>
          <w:sz w:val="24"/>
          <w:szCs w:val="24"/>
          <w:lang w:eastAsia="lv-LV"/>
        </w:rPr>
      </w:pPr>
      <w:r w:rsidRPr="00A12FF2">
        <w:rPr>
          <w:rFonts w:ascii="Times New Roman" w:eastAsia="Calibri" w:hAnsi="Times New Roman" w:cs="Times New Roman"/>
          <w:sz w:val="24"/>
          <w:szCs w:val="24"/>
          <w:lang w:eastAsia="lv-LV"/>
        </w:rPr>
        <w:tab/>
      </w:r>
      <w:r w:rsidRPr="00A12FF2">
        <w:rPr>
          <w:rFonts w:ascii="Times New Roman" w:eastAsia="Calibri" w:hAnsi="Times New Roman" w:cs="Times New Roman"/>
          <w:sz w:val="24"/>
          <w:szCs w:val="24"/>
          <w:lang w:eastAsia="lv-LV"/>
        </w:rPr>
        <w:tab/>
      </w:r>
      <w:r w:rsidRPr="00A12FF2">
        <w:rPr>
          <w:rFonts w:ascii="Times New Roman" w:eastAsia="Calibri" w:hAnsi="Times New Roman" w:cs="Times New Roman"/>
          <w:sz w:val="24"/>
          <w:szCs w:val="24"/>
          <w:lang w:eastAsia="lv-LV"/>
        </w:rPr>
        <w:tab/>
      </w:r>
      <w:r w:rsidRPr="00A12FF2">
        <w:rPr>
          <w:rFonts w:ascii="Times New Roman" w:eastAsia="Calibri" w:hAnsi="Times New Roman" w:cs="Times New Roman"/>
          <w:sz w:val="24"/>
          <w:szCs w:val="24"/>
          <w:lang w:eastAsia="lv-LV"/>
        </w:rPr>
        <w:tab/>
      </w:r>
      <w:r w:rsidRPr="00A12FF2">
        <w:rPr>
          <w:rFonts w:ascii="Times New Roman" w:eastAsia="Calibri" w:hAnsi="Times New Roman" w:cs="Times New Roman"/>
          <w:sz w:val="24"/>
          <w:szCs w:val="24"/>
          <w:lang w:eastAsia="lv-LV"/>
        </w:rPr>
        <w:tab/>
      </w:r>
      <w:r w:rsidRPr="00A12FF2">
        <w:rPr>
          <w:rFonts w:ascii="Times New Roman" w:eastAsia="Calibri" w:hAnsi="Times New Roman" w:cs="Times New Roman"/>
          <w:sz w:val="24"/>
          <w:szCs w:val="24"/>
          <w:lang w:eastAsia="lv-LV"/>
        </w:rPr>
        <w:tab/>
      </w:r>
      <w:r w:rsidRPr="00A12FF2">
        <w:rPr>
          <w:rFonts w:ascii="Times New Roman" w:eastAsia="Calibri" w:hAnsi="Times New Roman" w:cs="Times New Roman"/>
          <w:sz w:val="24"/>
          <w:szCs w:val="24"/>
          <w:lang w:eastAsia="lv-LV"/>
        </w:rPr>
        <w:tab/>
      </w:r>
    </w:p>
    <w:p w:rsidR="008762CA" w:rsidRPr="00A12FF2" w:rsidRDefault="008762CA" w:rsidP="008762CA">
      <w:pPr>
        <w:spacing w:after="0" w:line="240" w:lineRule="auto"/>
        <w:contextualSpacing/>
        <w:rPr>
          <w:rFonts w:ascii="Times New Roman" w:eastAsia="Times New Roman" w:hAnsi="Times New Roman" w:cs="Times New Roman"/>
          <w:sz w:val="24"/>
          <w:szCs w:val="24"/>
          <w:lang w:eastAsia="lv-LV"/>
        </w:rPr>
      </w:pPr>
    </w:p>
    <w:p w:rsidR="008762CA" w:rsidRPr="00A12FF2" w:rsidRDefault="008762CA" w:rsidP="008762CA">
      <w:pPr>
        <w:spacing w:after="0" w:line="240" w:lineRule="auto"/>
        <w:contextualSpacing/>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p>
    <w:p w:rsidR="008762CA" w:rsidRPr="00A12FF2" w:rsidRDefault="00A74C88" w:rsidP="008762C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d</w:t>
      </w:r>
      <w:r w:rsidR="00BF48FC">
        <w:rPr>
          <w:rFonts w:ascii="Times New Roman" w:eastAsia="Times New Roman" w:hAnsi="Times New Roman" w:cs="Times New Roman"/>
          <w:sz w:val="24"/>
          <w:szCs w:val="24"/>
          <w:lang w:eastAsia="lv-LV"/>
        </w:rPr>
        <w:t>omes priekšsēdētāja</w:t>
      </w:r>
      <w:r w:rsidR="008762CA" w:rsidRPr="00A12FF2">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BF48FC">
        <w:rPr>
          <w:rFonts w:ascii="Times New Roman" w:eastAsia="Times New Roman" w:hAnsi="Times New Roman" w:cs="Times New Roman"/>
          <w:sz w:val="24"/>
          <w:szCs w:val="24"/>
          <w:lang w:eastAsia="lv-LV"/>
        </w:rPr>
        <w:tab/>
      </w:r>
      <w:proofErr w:type="spellStart"/>
      <w:r w:rsidR="00BF48FC">
        <w:rPr>
          <w:rFonts w:ascii="Times New Roman" w:eastAsia="Times New Roman" w:hAnsi="Times New Roman" w:cs="Times New Roman"/>
          <w:sz w:val="24"/>
          <w:szCs w:val="24"/>
          <w:lang w:eastAsia="lv-LV"/>
        </w:rPr>
        <w:t>V.Jablonska</w:t>
      </w:r>
      <w:proofErr w:type="spellEnd"/>
    </w:p>
    <w:p w:rsidR="008762CA" w:rsidRPr="00A12FF2" w:rsidRDefault="008762CA" w:rsidP="008762CA">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p>
    <w:p w:rsidR="00555143" w:rsidRPr="00A12FF2" w:rsidRDefault="00555143" w:rsidP="008762CA">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p>
    <w:p w:rsidR="00555143" w:rsidRPr="00A12FF2" w:rsidRDefault="00555143">
      <w:pPr>
        <w:rPr>
          <w:rFonts w:ascii="Times New Roman" w:eastAsia="Times New Roman" w:hAnsi="Times New Roman" w:cs="Times New Roman"/>
          <w:b/>
          <w:noProof/>
          <w:sz w:val="24"/>
          <w:szCs w:val="24"/>
          <w:lang w:eastAsia="lv-LV"/>
        </w:rPr>
      </w:pPr>
      <w:r w:rsidRPr="00A12FF2">
        <w:rPr>
          <w:rFonts w:ascii="Times New Roman" w:eastAsia="Times New Roman" w:hAnsi="Times New Roman" w:cs="Times New Roman"/>
          <w:b/>
          <w:noProof/>
          <w:sz w:val="24"/>
          <w:szCs w:val="24"/>
          <w:lang w:eastAsia="lv-LV"/>
        </w:rPr>
        <w:br w:type="page"/>
      </w:r>
    </w:p>
    <w:p w:rsidR="00555143" w:rsidRPr="00A12FF2" w:rsidRDefault="00555143" w:rsidP="008762CA">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p>
    <w:p w:rsidR="008762CA" w:rsidRPr="00A12FF2" w:rsidRDefault="008762CA" w:rsidP="00555143">
      <w:pPr>
        <w:tabs>
          <w:tab w:val="center" w:pos="4153"/>
          <w:tab w:val="left" w:pos="8222"/>
          <w:tab w:val="right" w:pos="8306"/>
        </w:tabs>
        <w:spacing w:after="0" w:line="240" w:lineRule="auto"/>
        <w:ind w:right="-99"/>
        <w:jc w:val="center"/>
        <w:rPr>
          <w:rFonts w:ascii="Times New Roman" w:eastAsia="Times New Roman" w:hAnsi="Times New Roman" w:cs="Times New Roman"/>
          <w:b/>
          <w:noProof/>
          <w:sz w:val="24"/>
          <w:szCs w:val="24"/>
          <w:lang w:eastAsia="lv-LV"/>
        </w:rPr>
      </w:pPr>
      <w:r w:rsidRPr="00A12FF2">
        <w:rPr>
          <w:rFonts w:ascii="Times New Roman" w:eastAsia="Times New Roman" w:hAnsi="Times New Roman" w:cs="Times New Roman"/>
          <w:b/>
          <w:noProof/>
          <w:sz w:val="24"/>
          <w:szCs w:val="24"/>
          <w:lang w:eastAsia="lv-LV"/>
        </w:rPr>
        <w:t>NEKUSTAMĀ ĪPAŠUMA PIRKUMA LĪGUMS (PROJEKTS)</w:t>
      </w:r>
    </w:p>
    <w:p w:rsidR="008762CA" w:rsidRPr="00A12FF2" w:rsidRDefault="008762CA" w:rsidP="00555143">
      <w:pPr>
        <w:tabs>
          <w:tab w:val="center" w:pos="4153"/>
          <w:tab w:val="left" w:pos="8222"/>
          <w:tab w:val="right" w:pos="8306"/>
        </w:tabs>
        <w:spacing w:after="0" w:line="240" w:lineRule="auto"/>
        <w:ind w:right="-99"/>
        <w:jc w:val="center"/>
        <w:rPr>
          <w:rFonts w:ascii="Times New Roman" w:eastAsia="Times New Roman" w:hAnsi="Times New Roman" w:cs="Times New Roman"/>
          <w:b/>
          <w:noProof/>
          <w:sz w:val="24"/>
          <w:szCs w:val="24"/>
          <w:lang w:eastAsia="lv-LV"/>
        </w:rPr>
      </w:pPr>
      <w:r w:rsidRPr="00A12FF2">
        <w:rPr>
          <w:rFonts w:ascii="Times New Roman" w:eastAsia="Times New Roman" w:hAnsi="Times New Roman" w:cs="Times New Roman"/>
          <w:b/>
          <w:noProof/>
          <w:sz w:val="24"/>
          <w:szCs w:val="24"/>
          <w:lang w:eastAsia="lv-LV"/>
        </w:rPr>
        <w:t>Nr.___________</w:t>
      </w:r>
    </w:p>
    <w:p w:rsidR="008762CA" w:rsidRPr="00A12FF2" w:rsidRDefault="008762CA" w:rsidP="00555143">
      <w:pPr>
        <w:tabs>
          <w:tab w:val="left" w:pos="8222"/>
        </w:tabs>
        <w:spacing w:after="0" w:line="240" w:lineRule="auto"/>
        <w:ind w:right="-99"/>
        <w:jc w:val="both"/>
        <w:rPr>
          <w:rFonts w:ascii="Times New Roman" w:eastAsia="Times New Roman" w:hAnsi="Times New Roman" w:cs="Times New Roman"/>
          <w:b/>
          <w:noProof/>
          <w:sz w:val="24"/>
          <w:szCs w:val="24"/>
          <w:lang w:eastAsia="lv-LV"/>
        </w:rPr>
      </w:pPr>
    </w:p>
    <w:p w:rsidR="008762CA" w:rsidRPr="00A12FF2" w:rsidRDefault="008762CA" w:rsidP="00555143">
      <w:pPr>
        <w:tabs>
          <w:tab w:val="left" w:pos="8222"/>
        </w:tabs>
        <w:spacing w:after="0" w:line="240" w:lineRule="auto"/>
        <w:ind w:right="-99"/>
        <w:jc w:val="both"/>
        <w:rPr>
          <w:rFonts w:ascii="Times New Roman" w:eastAsia="Times New Roman" w:hAnsi="Times New Roman" w:cs="Times New Roman"/>
          <w:noProof/>
          <w:color w:val="000000"/>
          <w:sz w:val="24"/>
          <w:szCs w:val="24"/>
          <w:lang w:eastAsia="lv-LV"/>
        </w:rPr>
      </w:pPr>
      <w:r w:rsidRPr="00A12FF2">
        <w:rPr>
          <w:rFonts w:ascii="Times New Roman" w:eastAsia="Times New Roman" w:hAnsi="Times New Roman" w:cs="Times New Roman"/>
          <w:noProof/>
          <w:sz w:val="24"/>
          <w:szCs w:val="24"/>
          <w:lang w:eastAsia="lv-LV"/>
        </w:rPr>
        <w:t>Priekulē,</w:t>
      </w:r>
      <w:r w:rsidR="00C170F1" w:rsidRPr="00A12FF2">
        <w:rPr>
          <w:rFonts w:ascii="Times New Roman" w:eastAsia="Times New Roman" w:hAnsi="Times New Roman" w:cs="Times New Roman"/>
          <w:noProof/>
          <w:sz w:val="24"/>
          <w:szCs w:val="24"/>
          <w:lang w:eastAsia="lv-LV"/>
        </w:rPr>
        <w:t xml:space="preserve">                                                                              </w:t>
      </w:r>
      <w:r w:rsidRPr="00A12FF2">
        <w:rPr>
          <w:rFonts w:ascii="Times New Roman" w:eastAsia="Times New Roman" w:hAnsi="Times New Roman" w:cs="Times New Roman"/>
          <w:noProof/>
          <w:color w:val="000000"/>
          <w:sz w:val="24"/>
          <w:szCs w:val="24"/>
          <w:lang w:eastAsia="lv-LV"/>
        </w:rPr>
        <w:t>2016.gada___.__________</w:t>
      </w:r>
    </w:p>
    <w:p w:rsidR="008762CA" w:rsidRPr="00A12FF2" w:rsidRDefault="008762CA" w:rsidP="00555143">
      <w:pPr>
        <w:tabs>
          <w:tab w:val="left" w:pos="8222"/>
        </w:tabs>
        <w:spacing w:after="0" w:line="240" w:lineRule="auto"/>
        <w:ind w:right="-99"/>
        <w:jc w:val="both"/>
        <w:rPr>
          <w:rFonts w:ascii="Times New Roman" w:eastAsia="Times New Roman" w:hAnsi="Times New Roman" w:cs="Times New Roman"/>
          <w:noProof/>
          <w:sz w:val="24"/>
          <w:szCs w:val="24"/>
          <w:lang w:eastAsia="lv-LV"/>
        </w:rPr>
      </w:pPr>
    </w:p>
    <w:p w:rsidR="008762CA" w:rsidRPr="00A12FF2" w:rsidRDefault="008762CA" w:rsidP="00555143">
      <w:pPr>
        <w:tabs>
          <w:tab w:val="left" w:pos="8222"/>
        </w:tabs>
        <w:spacing w:after="0" w:line="240" w:lineRule="auto"/>
        <w:ind w:right="-99" w:firstLine="720"/>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b/>
          <w:noProof/>
          <w:sz w:val="24"/>
          <w:szCs w:val="24"/>
          <w:lang w:eastAsia="lv-LV"/>
        </w:rPr>
        <w:t>PRIEKULES NOVADA PAŠVALDĪBA</w:t>
      </w:r>
      <w:r w:rsidRPr="00A12FF2">
        <w:rPr>
          <w:rFonts w:ascii="Times New Roman" w:eastAsia="Times New Roman" w:hAnsi="Times New Roman" w:cs="Times New Roman"/>
          <w:noProof/>
          <w:sz w:val="24"/>
          <w:szCs w:val="24"/>
          <w:lang w:eastAsia="lv-LV"/>
        </w:rPr>
        <w:t>, reģ.Nr.90000031601, juridiskā adrese Saules iela 1, Priekule, Priekules novads, kuru uz likuma „Par pašvaldībām” 62.panta pirmās daļas 3.punktu un Priekules novada pašvaldības nolikuma, kas apstiprināts ar Priekules novada pašvaldības domes 25.07.2013. lēmumu (protokols Nr.3, 3.§), (turpmāk tekstā – Pārdevējs) no vienas puses un</w:t>
      </w:r>
    </w:p>
    <w:p w:rsidR="008762CA" w:rsidRPr="00A12FF2" w:rsidRDefault="008762CA" w:rsidP="00555143">
      <w:pPr>
        <w:tabs>
          <w:tab w:val="left" w:pos="8222"/>
        </w:tabs>
        <w:spacing w:after="0" w:line="240" w:lineRule="auto"/>
        <w:ind w:right="-99" w:firstLine="720"/>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 xml:space="preserve">________________________, personas kods/reģ.Nr.____________________ adrese ___________________________________, (turpmāk – Pircējs), pamatojoties uz Priekules novada pašvaldības domes </w:t>
      </w:r>
      <w:r w:rsidRPr="00A12FF2">
        <w:rPr>
          <w:rFonts w:ascii="Times New Roman" w:eastAsia="Times New Roman" w:hAnsi="Times New Roman" w:cs="Times New Roman"/>
          <w:i/>
          <w:noProof/>
          <w:sz w:val="24"/>
          <w:szCs w:val="24"/>
          <w:lang w:eastAsia="lv-LV"/>
        </w:rPr>
        <w:t>2014.gada 30.oktobra lēmumu (prot.Nr.20, 8.§) “Par zemesgabala Upes iela 4, Priekule, Priekules nov., ierakstīšanu zemesgrāmatā un nodošanu atsavināšanai”, 2016.gada 28.aprīļa lēmums (prot.Nr.___, ___) “Par Priekules novada pašvaldībai piederoša nekustamā īpašuma Upes iela 4, Priekule, Priekules nov., nosacītās cenas un izsoles noteikumu apstiprināšanu”, 2016.gada ____._________</w:t>
      </w:r>
      <w:r w:rsidRPr="00A12FF2">
        <w:rPr>
          <w:rFonts w:ascii="Times New Roman" w:eastAsia="Times New Roman" w:hAnsi="Times New Roman" w:cs="Times New Roman"/>
          <w:noProof/>
          <w:sz w:val="24"/>
          <w:szCs w:val="24"/>
          <w:lang w:eastAsia="lv-LV"/>
        </w:rPr>
        <w:t xml:space="preserve"> un Publiskas personas  mantas atsavināšanas likumu, izsakot savu brīvu gribu, bez maldības, viltus un spaidiem noslēdz šāda satura līgumu (turpmāk tekstā – Līgums)</w:t>
      </w:r>
    </w:p>
    <w:p w:rsidR="008762CA" w:rsidRPr="00A12FF2" w:rsidRDefault="008762CA" w:rsidP="00555143">
      <w:pPr>
        <w:keepNext/>
        <w:tabs>
          <w:tab w:val="left" w:pos="720"/>
          <w:tab w:val="left" w:pos="8222"/>
        </w:tabs>
        <w:spacing w:before="240" w:after="60" w:line="240" w:lineRule="auto"/>
        <w:ind w:left="288" w:right="-99"/>
        <w:jc w:val="center"/>
        <w:outlineLvl w:val="0"/>
        <w:rPr>
          <w:rFonts w:ascii="Times New Roman" w:eastAsia="Times New Roman" w:hAnsi="Times New Roman" w:cs="Times New Roman"/>
          <w:b/>
          <w:bCs/>
          <w:noProof/>
          <w:kern w:val="32"/>
          <w:sz w:val="24"/>
          <w:szCs w:val="24"/>
          <w:lang w:eastAsia="lv-LV"/>
        </w:rPr>
      </w:pPr>
      <w:r w:rsidRPr="00A12FF2">
        <w:rPr>
          <w:rFonts w:ascii="Times New Roman" w:eastAsia="Times New Roman" w:hAnsi="Times New Roman" w:cs="Times New Roman"/>
          <w:b/>
          <w:bCs/>
          <w:noProof/>
          <w:kern w:val="32"/>
          <w:sz w:val="24"/>
          <w:szCs w:val="24"/>
          <w:lang w:eastAsia="lv-LV"/>
        </w:rPr>
        <w:t>1. LĪGUMA PRIEKŠMETS</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 xml:space="preserve">1.1. Pārdevējs pārdod un Pircējs  pērk nekustamo īpašumu Upes iela 4, Priekule, Priekules nov., kadastra numurs 64150050045 (turpmāk tekstā – nekustamais īpašums). </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1.2. Nekustamais īpašums sastāv no vienas zemes vienības zemes vienības ar kadastra apzīmējumu 64150050045,  8613 m</w:t>
      </w:r>
      <w:r w:rsidRPr="00A12FF2">
        <w:rPr>
          <w:rFonts w:ascii="Times New Roman" w:eastAsia="Times New Roman" w:hAnsi="Times New Roman" w:cs="Times New Roman"/>
          <w:noProof/>
          <w:sz w:val="24"/>
          <w:szCs w:val="24"/>
          <w:vertAlign w:val="superscript"/>
          <w:lang w:eastAsia="lv-LV"/>
        </w:rPr>
        <w:t>2</w:t>
      </w:r>
      <w:r w:rsidRPr="00A12FF2">
        <w:rPr>
          <w:rFonts w:ascii="Times New Roman" w:eastAsia="Times New Roman" w:hAnsi="Times New Roman" w:cs="Times New Roman"/>
          <w:noProof/>
          <w:sz w:val="24"/>
          <w:szCs w:val="24"/>
          <w:lang w:eastAsia="lv-LV"/>
        </w:rPr>
        <w:t xml:space="preserve"> platībā un uz zemes gabala atrodošās būves ar kadastra apzīmējumu 64150050045001. </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1.3. Īpašuma tiesības uz nekustamo īpašumu nostiprinātas uz Priekules novada pašvaldības vārda Priekules pilsētas zemesgrāmatu nodalījumā Nr.100000552485.</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1.4. Nekustama īpašuma lietošanas tiesību aprobežojumi, apgrūtinājumi vai servitūti uz atsavināšanas brīdi nav noteikti</w:t>
      </w:r>
    </w:p>
    <w:p w:rsidR="008762CA" w:rsidRPr="00A12FF2" w:rsidRDefault="008762CA" w:rsidP="00555143">
      <w:pPr>
        <w:tabs>
          <w:tab w:val="left" w:pos="8222"/>
        </w:tabs>
        <w:spacing w:after="0" w:line="240" w:lineRule="auto"/>
        <w:ind w:right="-99"/>
        <w:jc w:val="center"/>
        <w:rPr>
          <w:rFonts w:ascii="Times New Roman" w:eastAsia="Times New Roman" w:hAnsi="Times New Roman" w:cs="Times New Roman"/>
          <w:b/>
          <w:noProof/>
          <w:sz w:val="24"/>
          <w:szCs w:val="24"/>
          <w:lang w:eastAsia="lv-LV"/>
        </w:rPr>
      </w:pPr>
    </w:p>
    <w:p w:rsidR="008762CA" w:rsidRPr="00A12FF2" w:rsidRDefault="008762CA" w:rsidP="00555143">
      <w:pPr>
        <w:tabs>
          <w:tab w:val="left" w:pos="8222"/>
        </w:tabs>
        <w:spacing w:after="0" w:line="240" w:lineRule="auto"/>
        <w:ind w:right="-99"/>
        <w:jc w:val="center"/>
        <w:rPr>
          <w:rFonts w:ascii="Times New Roman" w:eastAsia="Times New Roman" w:hAnsi="Times New Roman" w:cs="Times New Roman"/>
          <w:b/>
          <w:noProof/>
          <w:sz w:val="24"/>
          <w:szCs w:val="24"/>
          <w:lang w:eastAsia="lv-LV"/>
        </w:rPr>
      </w:pPr>
      <w:r w:rsidRPr="00A12FF2">
        <w:rPr>
          <w:rFonts w:ascii="Times New Roman" w:eastAsia="Times New Roman" w:hAnsi="Times New Roman" w:cs="Times New Roman"/>
          <w:b/>
          <w:noProof/>
          <w:sz w:val="24"/>
          <w:szCs w:val="24"/>
          <w:lang w:eastAsia="lv-LV"/>
        </w:rPr>
        <w:t>2.CENA UN SAMAKSAS KĀRTĪBA</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 xml:space="preserve">2.1.Nekustama īpašuma cena ir </w:t>
      </w:r>
      <w:r w:rsidRPr="00A12FF2">
        <w:rPr>
          <w:rFonts w:ascii="Times New Roman" w:eastAsia="Times New Roman" w:hAnsi="Times New Roman" w:cs="Times New Roman"/>
          <w:b/>
          <w:noProof/>
          <w:sz w:val="24"/>
          <w:szCs w:val="24"/>
          <w:lang w:eastAsia="lv-LV"/>
        </w:rPr>
        <w:t>_______</w:t>
      </w:r>
      <w:r w:rsidRPr="00A12FF2">
        <w:rPr>
          <w:rFonts w:ascii="Times New Roman" w:eastAsia="Times New Roman" w:hAnsi="Times New Roman" w:cs="Times New Roman"/>
          <w:noProof/>
          <w:sz w:val="24"/>
          <w:szCs w:val="24"/>
          <w:lang w:eastAsia="lv-LV"/>
        </w:rPr>
        <w:t xml:space="preserve"> </w:t>
      </w:r>
      <w:r w:rsidRPr="00A12FF2">
        <w:rPr>
          <w:rFonts w:ascii="Times New Roman" w:eastAsia="Times New Roman" w:hAnsi="Times New Roman" w:cs="Times New Roman"/>
          <w:b/>
          <w:noProof/>
          <w:sz w:val="24"/>
          <w:szCs w:val="24"/>
          <w:lang w:eastAsia="lv-LV"/>
        </w:rPr>
        <w:t>EUR (</w:t>
      </w:r>
      <w:r w:rsidRPr="00A12FF2">
        <w:rPr>
          <w:rFonts w:ascii="Times New Roman" w:eastAsia="Times New Roman" w:hAnsi="Times New Roman" w:cs="Times New Roman"/>
          <w:noProof/>
          <w:sz w:val="24"/>
          <w:szCs w:val="24"/>
          <w:lang w:eastAsia="lv-LV"/>
        </w:rPr>
        <w:t>summa vārdiem)</w:t>
      </w:r>
    </w:p>
    <w:p w:rsidR="008762CA" w:rsidRPr="00A12FF2" w:rsidRDefault="008762CA" w:rsidP="00555143">
      <w:pPr>
        <w:tabs>
          <w:tab w:val="left" w:pos="8222"/>
        </w:tabs>
        <w:spacing w:after="0"/>
        <w:ind w:right="-99"/>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noProof/>
          <w:sz w:val="24"/>
          <w:szCs w:val="24"/>
          <w:lang w:eastAsia="lv-LV"/>
        </w:rPr>
        <w:t>2.2. Puses apliecina, ka l</w:t>
      </w:r>
      <w:proofErr w:type="spellStart"/>
      <w:r w:rsidRPr="00A12FF2">
        <w:rPr>
          <w:rFonts w:ascii="Times New Roman" w:eastAsia="Times New Roman" w:hAnsi="Times New Roman" w:cs="Times New Roman"/>
          <w:sz w:val="24"/>
          <w:szCs w:val="24"/>
          <w:lang w:eastAsia="lv-LV"/>
        </w:rPr>
        <w:t>īdz</w:t>
      </w:r>
      <w:proofErr w:type="spellEnd"/>
      <w:r w:rsidRPr="00A12FF2">
        <w:rPr>
          <w:rFonts w:ascii="Times New Roman" w:eastAsia="Times New Roman" w:hAnsi="Times New Roman" w:cs="Times New Roman"/>
          <w:sz w:val="24"/>
          <w:szCs w:val="24"/>
          <w:lang w:eastAsia="lv-LV"/>
        </w:rPr>
        <w:t xml:space="preserve"> līguma parakstīšanai Pircējs ir veicis pilnu samaksu par Nekustamu īpašumu, tas ir, </w:t>
      </w:r>
      <w:r w:rsidRPr="00A12FF2">
        <w:rPr>
          <w:rFonts w:ascii="Times New Roman" w:eastAsia="Times New Roman" w:hAnsi="Times New Roman" w:cs="Times New Roman"/>
          <w:noProof/>
          <w:sz w:val="24"/>
          <w:szCs w:val="24"/>
          <w:lang w:eastAsia="lv-LV"/>
        </w:rPr>
        <w:t xml:space="preserve">______ EUR (summa vārdiem), iemaksājot to skaidras naudas maksājumā Priekules novada pašvaldības kasē </w:t>
      </w:r>
      <w:r w:rsidRPr="00A12FF2">
        <w:rPr>
          <w:rFonts w:ascii="Times New Roman" w:eastAsia="Times New Roman" w:hAnsi="Times New Roman" w:cs="Times New Roman"/>
          <w:sz w:val="24"/>
          <w:szCs w:val="24"/>
          <w:lang w:eastAsia="lv-LV"/>
        </w:rPr>
        <w:t xml:space="preserve">Saules ielā 1, Priekulē, Priekules novadā/Priekules novada pašvaldības norēķinu kontā: AS </w:t>
      </w:r>
      <w:proofErr w:type="spellStart"/>
      <w:r w:rsidRPr="00A12FF2">
        <w:rPr>
          <w:rFonts w:ascii="Times New Roman" w:eastAsia="Times New Roman" w:hAnsi="Times New Roman" w:cs="Times New Roman"/>
          <w:sz w:val="24"/>
          <w:szCs w:val="24"/>
          <w:lang w:eastAsia="lv-LV"/>
        </w:rPr>
        <w:t>Swedbank</w:t>
      </w:r>
      <w:proofErr w:type="spellEnd"/>
      <w:r w:rsidRPr="00A12FF2">
        <w:rPr>
          <w:rFonts w:ascii="Times New Roman" w:eastAsia="Times New Roman" w:hAnsi="Times New Roman" w:cs="Times New Roman"/>
          <w:sz w:val="24"/>
          <w:szCs w:val="24"/>
          <w:lang w:eastAsia="lv-LV"/>
        </w:rPr>
        <w:t>, SWIFT HABALV22, konts: LV30HABA0551018598451</w:t>
      </w:r>
    </w:p>
    <w:p w:rsidR="00C170F1" w:rsidRPr="00A12FF2" w:rsidRDefault="00C170F1" w:rsidP="00555143">
      <w:pPr>
        <w:tabs>
          <w:tab w:val="left" w:pos="8222"/>
        </w:tabs>
        <w:spacing w:after="0" w:line="240" w:lineRule="auto"/>
        <w:ind w:right="-99"/>
        <w:rPr>
          <w:rFonts w:ascii="Times New Roman" w:eastAsia="Times New Roman" w:hAnsi="Times New Roman" w:cs="Times New Roman"/>
          <w:b/>
          <w:noProof/>
          <w:sz w:val="24"/>
          <w:szCs w:val="24"/>
          <w:lang w:eastAsia="lv-LV"/>
        </w:rPr>
      </w:pPr>
    </w:p>
    <w:p w:rsidR="008762CA" w:rsidRPr="00A12FF2" w:rsidRDefault="008762CA" w:rsidP="00555143">
      <w:pPr>
        <w:tabs>
          <w:tab w:val="left" w:pos="8222"/>
        </w:tabs>
        <w:spacing w:after="0" w:line="240" w:lineRule="auto"/>
        <w:ind w:right="-99"/>
        <w:jc w:val="center"/>
        <w:rPr>
          <w:rFonts w:ascii="Times New Roman" w:eastAsia="Times New Roman" w:hAnsi="Times New Roman" w:cs="Times New Roman"/>
          <w:b/>
          <w:noProof/>
          <w:sz w:val="24"/>
          <w:szCs w:val="24"/>
          <w:lang w:eastAsia="lv-LV"/>
        </w:rPr>
      </w:pPr>
      <w:r w:rsidRPr="00A12FF2">
        <w:rPr>
          <w:rFonts w:ascii="Times New Roman" w:eastAsia="Times New Roman" w:hAnsi="Times New Roman" w:cs="Times New Roman"/>
          <w:b/>
          <w:noProof/>
          <w:sz w:val="24"/>
          <w:szCs w:val="24"/>
          <w:lang w:eastAsia="lv-LV"/>
        </w:rPr>
        <w:t>3.PUŠU TIESĪBAS UN PIENĀKUMI</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3.1. Pārdevējs garantē, ka ir nekustamā īpašuma vienīgais likumīgais īpašnieks un ir tiesīgs slēgt šo līgumu, un uzņemties tajā noteiktās saistības.</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3.2. Pārdevējs pilnvaro Pircēju veikt visas nepieciešamās darbības, lai Zemesgrāmatā reģistrētu Pircēja īpašuma tiesības uz nekustamo īpašumu un pārstāvētu Pārdevēju Zemesgrāmatā.</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 xml:space="preserve">3.3. Pircējs apņemas 2 (divu) mēmešu laikā no šā līguma parakastīšanas dienas nostiprināt īpašuma tiesības uz sava vārda Zemesgrāmatā; </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3.4. Visus izdevumus, kas saistīti ar šā līguma reģistrēšanu Zemesgrāmatā, sedz Pircējs.</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lastRenderedPageBreak/>
        <w:t>3.5. Pārdevējs neatbild par nekustamā īpašuma  nenozīmīgiem trūkumiem, kā arī par tādiem, kas ieguvējam bijuši zināmi vai, pievēršot visparastāko uzmanību, nevarētu palikt viņam apslēpti.</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3.6. Visu risku par zaudējumiem, kurus nekustamais īpašums var radīt trešajām personām, no šā līguma spēkā stāšanās brīža (parakstīšanas) uzņemas Pircējs.</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p>
    <w:p w:rsidR="008762CA" w:rsidRPr="00A12FF2" w:rsidRDefault="008762CA" w:rsidP="00555143">
      <w:pPr>
        <w:tabs>
          <w:tab w:val="left" w:pos="8222"/>
        </w:tabs>
        <w:spacing w:after="0" w:line="240" w:lineRule="auto"/>
        <w:ind w:right="-99"/>
        <w:jc w:val="center"/>
        <w:rPr>
          <w:rFonts w:ascii="Times New Roman" w:eastAsia="Times New Roman" w:hAnsi="Times New Roman" w:cs="Times New Roman"/>
          <w:b/>
          <w:sz w:val="24"/>
          <w:szCs w:val="24"/>
          <w:lang w:eastAsia="ru-RU"/>
        </w:rPr>
      </w:pPr>
      <w:r w:rsidRPr="00A12FF2">
        <w:rPr>
          <w:rFonts w:ascii="Times New Roman" w:eastAsia="Times New Roman" w:hAnsi="Times New Roman" w:cs="Times New Roman"/>
          <w:b/>
          <w:sz w:val="24"/>
          <w:szCs w:val="24"/>
          <w:lang w:eastAsia="ru-RU"/>
        </w:rPr>
        <w:t>4. ATBILDĪBA</w:t>
      </w:r>
    </w:p>
    <w:p w:rsidR="008762CA" w:rsidRPr="00A12FF2" w:rsidRDefault="008762CA" w:rsidP="00555143">
      <w:pPr>
        <w:tabs>
          <w:tab w:val="left" w:pos="8222"/>
        </w:tabs>
        <w:spacing w:after="0" w:line="240" w:lineRule="auto"/>
        <w:ind w:right="-99"/>
        <w:jc w:val="both"/>
        <w:rPr>
          <w:rFonts w:ascii="Times New Roman" w:eastAsia="Times New Roman" w:hAnsi="Times New Roman" w:cs="Times New Roman"/>
          <w:sz w:val="24"/>
          <w:szCs w:val="24"/>
          <w:lang w:eastAsia="ru-RU"/>
        </w:rPr>
      </w:pPr>
      <w:r w:rsidRPr="00A12FF2">
        <w:rPr>
          <w:rFonts w:ascii="Times New Roman" w:eastAsia="Times New Roman" w:hAnsi="Times New Roman" w:cs="Times New Roman"/>
          <w:sz w:val="24"/>
          <w:szCs w:val="24"/>
          <w:lang w:eastAsia="ru-RU"/>
        </w:rPr>
        <w:t xml:space="preserve">4.1. Puses ir pilnā mērā atbildīgas par uzņemto saistību pilnīgu izpildi LR normatīvajos </w:t>
      </w:r>
      <w:smartTag w:uri="schemas-tilde-lv/tildestengine" w:element="veidnes">
        <w:smartTagPr>
          <w:attr w:name="baseform" w:val="akt|s"/>
          <w:attr w:name="id" w:val="-1"/>
          <w:attr w:name="text" w:val="aktos"/>
        </w:smartTagPr>
        <w:r w:rsidRPr="00A12FF2">
          <w:rPr>
            <w:rFonts w:ascii="Times New Roman" w:eastAsia="Times New Roman" w:hAnsi="Times New Roman" w:cs="Times New Roman"/>
            <w:sz w:val="24"/>
            <w:szCs w:val="24"/>
            <w:lang w:eastAsia="ru-RU"/>
          </w:rPr>
          <w:t>aktos</w:t>
        </w:r>
      </w:smartTag>
      <w:r w:rsidRPr="00A12FF2">
        <w:rPr>
          <w:rFonts w:ascii="Times New Roman" w:eastAsia="Times New Roman" w:hAnsi="Times New Roman" w:cs="Times New Roman"/>
          <w:sz w:val="24"/>
          <w:szCs w:val="24"/>
          <w:lang w:eastAsia="ru-RU"/>
        </w:rPr>
        <w:t xml:space="preserve"> paredzētajā kārtībā.</w:t>
      </w:r>
    </w:p>
    <w:p w:rsidR="008762CA" w:rsidRPr="00A12FF2" w:rsidRDefault="008762CA" w:rsidP="00555143">
      <w:pPr>
        <w:tabs>
          <w:tab w:val="left" w:pos="8222"/>
        </w:tabs>
        <w:spacing w:after="0" w:line="240" w:lineRule="auto"/>
        <w:ind w:right="-99"/>
        <w:jc w:val="both"/>
        <w:rPr>
          <w:rFonts w:ascii="Times New Roman" w:eastAsia="Times New Roman" w:hAnsi="Times New Roman" w:cs="Times New Roman"/>
          <w:sz w:val="24"/>
          <w:szCs w:val="24"/>
          <w:lang w:eastAsia="ru-RU"/>
        </w:rPr>
      </w:pPr>
      <w:r w:rsidRPr="00A12FF2">
        <w:rPr>
          <w:rFonts w:ascii="Times New Roman" w:eastAsia="Times New Roman" w:hAnsi="Times New Roman" w:cs="Times New Roman"/>
          <w:sz w:val="24"/>
          <w:szCs w:val="24"/>
          <w:lang w:eastAsia="ru-RU"/>
        </w:rPr>
        <w:t xml:space="preserve">4.2. Par katru šā </w:t>
      </w:r>
      <w:smartTag w:uri="schemas-tilde-lv/tildestengine" w:element="veidnes">
        <w:smartTagPr>
          <w:attr w:name="baseform" w:val="līgum|s"/>
          <w:attr w:name="id" w:val="-1"/>
          <w:attr w:name="text" w:val="līguma"/>
        </w:smartTagPr>
        <w:r w:rsidRPr="00A12FF2">
          <w:rPr>
            <w:rFonts w:ascii="Times New Roman" w:eastAsia="Times New Roman" w:hAnsi="Times New Roman" w:cs="Times New Roman"/>
            <w:sz w:val="24"/>
            <w:szCs w:val="24"/>
            <w:lang w:eastAsia="ru-RU"/>
          </w:rPr>
          <w:t>līguma</w:t>
        </w:r>
      </w:smartTag>
      <w:r w:rsidRPr="00A12FF2">
        <w:rPr>
          <w:rFonts w:ascii="Times New Roman" w:eastAsia="Times New Roman" w:hAnsi="Times New Roman" w:cs="Times New Roman"/>
          <w:sz w:val="24"/>
          <w:szCs w:val="24"/>
          <w:lang w:eastAsia="ru-RU"/>
        </w:rPr>
        <w:t xml:space="preserve"> pārkāpumu vainīgā puse ir atbildīga par otrai pusei radītajiem zaudējumiem.</w:t>
      </w:r>
    </w:p>
    <w:p w:rsidR="008762CA" w:rsidRPr="00A12FF2" w:rsidRDefault="008762CA" w:rsidP="00555143">
      <w:pPr>
        <w:tabs>
          <w:tab w:val="left" w:pos="8222"/>
        </w:tabs>
        <w:spacing w:after="0" w:line="240" w:lineRule="auto"/>
        <w:ind w:right="-99"/>
        <w:jc w:val="both"/>
        <w:rPr>
          <w:rFonts w:ascii="Times New Roman" w:eastAsia="Times New Roman" w:hAnsi="Times New Roman" w:cs="Times New Roman"/>
          <w:sz w:val="24"/>
          <w:szCs w:val="24"/>
          <w:lang w:eastAsia="ru-RU"/>
        </w:rPr>
      </w:pPr>
      <w:r w:rsidRPr="00A12FF2">
        <w:rPr>
          <w:rFonts w:ascii="Times New Roman" w:eastAsia="Times New Roman" w:hAnsi="Times New Roman" w:cs="Times New Roman"/>
          <w:sz w:val="24"/>
          <w:szCs w:val="24"/>
          <w:lang w:eastAsia="ru-RU"/>
        </w:rPr>
        <w:t xml:space="preserve">4.3. Puses nav atbildīgas viena otrai par Līguma vai darījuma neizpildi vai nepienācīgu izpildi, ja tai par pamatu ir bijuši nepārvaramas varas </w:t>
      </w:r>
      <w:r w:rsidRPr="00A12FF2">
        <w:rPr>
          <w:rFonts w:ascii="Times New Roman" w:eastAsia="Times New Roman" w:hAnsi="Times New Roman" w:cs="Times New Roman"/>
          <w:i/>
          <w:sz w:val="24"/>
          <w:szCs w:val="24"/>
          <w:lang w:eastAsia="ru-RU"/>
        </w:rPr>
        <w:t>(</w:t>
      </w:r>
      <w:proofErr w:type="spellStart"/>
      <w:r w:rsidRPr="00A12FF2">
        <w:rPr>
          <w:rFonts w:ascii="Times New Roman" w:eastAsia="Times New Roman" w:hAnsi="Times New Roman" w:cs="Times New Roman"/>
          <w:i/>
          <w:sz w:val="24"/>
          <w:szCs w:val="24"/>
          <w:lang w:eastAsia="ru-RU"/>
        </w:rPr>
        <w:t>force</w:t>
      </w:r>
      <w:proofErr w:type="spellEnd"/>
      <w:r w:rsidRPr="00A12FF2">
        <w:rPr>
          <w:rFonts w:ascii="Times New Roman" w:eastAsia="Times New Roman" w:hAnsi="Times New Roman" w:cs="Times New Roman"/>
          <w:i/>
          <w:sz w:val="24"/>
          <w:szCs w:val="24"/>
          <w:lang w:eastAsia="ru-RU"/>
        </w:rPr>
        <w:t xml:space="preserve"> </w:t>
      </w:r>
      <w:proofErr w:type="spellStart"/>
      <w:r w:rsidRPr="00A12FF2">
        <w:rPr>
          <w:rFonts w:ascii="Times New Roman" w:eastAsia="Times New Roman" w:hAnsi="Times New Roman" w:cs="Times New Roman"/>
          <w:i/>
          <w:sz w:val="24"/>
          <w:szCs w:val="24"/>
          <w:lang w:eastAsia="ru-RU"/>
        </w:rPr>
        <w:t>majure</w:t>
      </w:r>
      <w:proofErr w:type="spellEnd"/>
      <w:r w:rsidRPr="00A12FF2">
        <w:rPr>
          <w:rFonts w:ascii="Times New Roman" w:eastAsia="Times New Roman" w:hAnsi="Times New Roman" w:cs="Times New Roman"/>
          <w:i/>
          <w:sz w:val="24"/>
          <w:szCs w:val="24"/>
          <w:lang w:eastAsia="ru-RU"/>
        </w:rPr>
        <w:t xml:space="preserve">) </w:t>
      </w:r>
      <w:r w:rsidRPr="00A12FF2">
        <w:rPr>
          <w:rFonts w:ascii="Times New Roman" w:eastAsia="Times New Roman" w:hAnsi="Times New Roman" w:cs="Times New Roman"/>
          <w:sz w:val="24"/>
          <w:szCs w:val="24"/>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rsidR="008762CA" w:rsidRPr="00A12FF2" w:rsidRDefault="008762CA" w:rsidP="00555143">
      <w:pPr>
        <w:tabs>
          <w:tab w:val="left" w:pos="8222"/>
        </w:tabs>
        <w:spacing w:after="0" w:line="240" w:lineRule="auto"/>
        <w:ind w:right="-99"/>
        <w:jc w:val="both"/>
        <w:rPr>
          <w:rFonts w:ascii="Times New Roman" w:eastAsia="Times New Roman" w:hAnsi="Times New Roman" w:cs="Times New Roman"/>
          <w:sz w:val="24"/>
          <w:szCs w:val="24"/>
          <w:lang w:eastAsia="ru-RU"/>
        </w:rPr>
      </w:pPr>
      <w:r w:rsidRPr="00A12FF2">
        <w:rPr>
          <w:rFonts w:ascii="Times New Roman" w:eastAsia="Times New Roman" w:hAnsi="Times New Roman" w:cs="Times New Roman"/>
          <w:sz w:val="24"/>
          <w:szCs w:val="24"/>
          <w:lang w:eastAsia="ru-RU"/>
        </w:rPr>
        <w:t xml:space="preserve">4.4. Pārdevējs apņemas parakstīt visus nepieciešamos dokumentus, kas nepieciešami šā </w:t>
      </w:r>
      <w:smartTag w:uri="schemas-tilde-lv/tildestengine" w:element="veidnes">
        <w:smartTagPr>
          <w:attr w:name="baseform" w:val="līgum|s"/>
          <w:attr w:name="id" w:val="-1"/>
          <w:attr w:name="text" w:val="līguma"/>
        </w:smartTagPr>
        <w:r w:rsidRPr="00A12FF2">
          <w:rPr>
            <w:rFonts w:ascii="Times New Roman" w:eastAsia="Times New Roman" w:hAnsi="Times New Roman" w:cs="Times New Roman"/>
            <w:sz w:val="24"/>
            <w:szCs w:val="24"/>
            <w:lang w:eastAsia="ru-RU"/>
          </w:rPr>
          <w:t>līguma</w:t>
        </w:r>
      </w:smartTag>
      <w:r w:rsidRPr="00A12FF2">
        <w:rPr>
          <w:rFonts w:ascii="Times New Roman" w:eastAsia="Times New Roman" w:hAnsi="Times New Roman" w:cs="Times New Roman"/>
          <w:sz w:val="24"/>
          <w:szCs w:val="24"/>
          <w:lang w:eastAsia="ru-RU"/>
        </w:rPr>
        <w:t xml:space="preserve"> reģistrēšanai, apliecināšanai un nekustamā īpašuma reģistrēšanai Zemesgrāmatā, kā arī citus LR normatīvajos </w:t>
      </w:r>
      <w:smartTag w:uri="schemas-tilde-lv/tildestengine" w:element="veidnes">
        <w:smartTagPr>
          <w:attr w:name="baseform" w:val="akt|s"/>
          <w:attr w:name="id" w:val="-1"/>
          <w:attr w:name="text" w:val="aktos"/>
        </w:smartTagPr>
        <w:r w:rsidRPr="00A12FF2">
          <w:rPr>
            <w:rFonts w:ascii="Times New Roman" w:eastAsia="Times New Roman" w:hAnsi="Times New Roman" w:cs="Times New Roman"/>
            <w:sz w:val="24"/>
            <w:szCs w:val="24"/>
            <w:lang w:eastAsia="ru-RU"/>
          </w:rPr>
          <w:t>aktos</w:t>
        </w:r>
      </w:smartTag>
      <w:r w:rsidRPr="00A12FF2">
        <w:rPr>
          <w:rFonts w:ascii="Times New Roman" w:eastAsia="Times New Roman" w:hAnsi="Times New Roman" w:cs="Times New Roman"/>
          <w:sz w:val="24"/>
          <w:szCs w:val="24"/>
          <w:lang w:eastAsia="ru-RU"/>
        </w:rPr>
        <w:t xml:space="preserve"> paredzētos dokumentus, kas saistīti ar šā </w:t>
      </w:r>
      <w:smartTag w:uri="schemas-tilde-lv/tildestengine" w:element="veidnes">
        <w:smartTagPr>
          <w:attr w:name="baseform" w:val="līgum|s"/>
          <w:attr w:name="id" w:val="-1"/>
          <w:attr w:name="text" w:val="līguma"/>
        </w:smartTagPr>
        <w:r w:rsidRPr="00A12FF2">
          <w:rPr>
            <w:rFonts w:ascii="Times New Roman" w:eastAsia="Times New Roman" w:hAnsi="Times New Roman" w:cs="Times New Roman"/>
            <w:sz w:val="24"/>
            <w:szCs w:val="24"/>
            <w:lang w:eastAsia="ru-RU"/>
          </w:rPr>
          <w:t>līguma</w:t>
        </w:r>
      </w:smartTag>
      <w:r w:rsidRPr="00A12FF2">
        <w:rPr>
          <w:rFonts w:ascii="Times New Roman" w:eastAsia="Times New Roman" w:hAnsi="Times New Roman" w:cs="Times New Roman"/>
          <w:sz w:val="24"/>
          <w:szCs w:val="24"/>
          <w:lang w:eastAsia="ru-RU"/>
        </w:rPr>
        <w:t xml:space="preserve"> izpildi uzreiz pēc Pirkuma </w:t>
      </w:r>
      <w:smartTag w:uri="schemas-tilde-lv/tildestengine" w:element="veidnes">
        <w:smartTagPr>
          <w:attr w:name="baseform" w:val="līgum|s"/>
          <w:attr w:name="id" w:val="-1"/>
          <w:attr w:name="text" w:val="līguma"/>
        </w:smartTagPr>
        <w:r w:rsidRPr="00A12FF2">
          <w:rPr>
            <w:rFonts w:ascii="Times New Roman" w:eastAsia="Times New Roman" w:hAnsi="Times New Roman" w:cs="Times New Roman"/>
            <w:sz w:val="24"/>
            <w:szCs w:val="24"/>
            <w:lang w:eastAsia="ru-RU"/>
          </w:rPr>
          <w:t>līguma</w:t>
        </w:r>
      </w:smartTag>
      <w:r w:rsidRPr="00A12FF2">
        <w:rPr>
          <w:rFonts w:ascii="Times New Roman" w:eastAsia="Times New Roman" w:hAnsi="Times New Roman" w:cs="Times New Roman"/>
          <w:sz w:val="24"/>
          <w:szCs w:val="24"/>
          <w:lang w:eastAsia="ru-RU"/>
        </w:rPr>
        <w:t xml:space="preserve"> noslēgšanas.</w:t>
      </w:r>
    </w:p>
    <w:p w:rsidR="008762CA" w:rsidRPr="00A12FF2" w:rsidRDefault="008762CA" w:rsidP="00555143">
      <w:pPr>
        <w:tabs>
          <w:tab w:val="left" w:pos="8222"/>
        </w:tabs>
        <w:spacing w:after="0" w:line="240" w:lineRule="auto"/>
        <w:ind w:right="-99"/>
        <w:jc w:val="both"/>
        <w:rPr>
          <w:rFonts w:ascii="Times New Roman" w:eastAsia="Times New Roman" w:hAnsi="Times New Roman" w:cs="Times New Roman"/>
          <w:sz w:val="24"/>
          <w:szCs w:val="24"/>
          <w:lang w:eastAsia="ru-RU"/>
        </w:rPr>
      </w:pPr>
    </w:p>
    <w:p w:rsidR="008762CA" w:rsidRPr="00A12FF2" w:rsidRDefault="008762CA" w:rsidP="00555143">
      <w:pPr>
        <w:tabs>
          <w:tab w:val="left" w:pos="8222"/>
        </w:tabs>
        <w:spacing w:after="0" w:line="240" w:lineRule="auto"/>
        <w:ind w:right="-99"/>
        <w:jc w:val="center"/>
        <w:rPr>
          <w:rFonts w:ascii="Times New Roman" w:eastAsia="Times New Roman" w:hAnsi="Times New Roman" w:cs="Times New Roman"/>
          <w:b/>
          <w:sz w:val="24"/>
          <w:szCs w:val="24"/>
          <w:lang w:eastAsia="ru-RU"/>
        </w:rPr>
      </w:pPr>
      <w:r w:rsidRPr="00A12FF2">
        <w:rPr>
          <w:rFonts w:ascii="Times New Roman" w:eastAsia="Times New Roman" w:hAnsi="Times New Roman" w:cs="Times New Roman"/>
          <w:b/>
          <w:sz w:val="24"/>
          <w:szCs w:val="24"/>
          <w:lang w:eastAsia="ru-RU"/>
        </w:rPr>
        <w:t>5. LĪGUMA GROZĪŠANA UN PAPILDINĀŠANA</w:t>
      </w:r>
    </w:p>
    <w:p w:rsidR="008762CA" w:rsidRPr="00A12FF2" w:rsidRDefault="008762CA" w:rsidP="00555143">
      <w:pPr>
        <w:tabs>
          <w:tab w:val="left" w:pos="8222"/>
        </w:tabs>
        <w:spacing w:after="0" w:line="240" w:lineRule="auto"/>
        <w:ind w:right="-99"/>
        <w:jc w:val="both"/>
        <w:rPr>
          <w:rFonts w:ascii="Times New Roman" w:eastAsia="Times New Roman" w:hAnsi="Times New Roman" w:cs="Times New Roman"/>
          <w:sz w:val="24"/>
          <w:szCs w:val="24"/>
          <w:lang w:eastAsia="ru-RU"/>
        </w:rPr>
      </w:pPr>
      <w:r w:rsidRPr="00A12FF2">
        <w:rPr>
          <w:rFonts w:ascii="Times New Roman" w:eastAsia="Times New Roman" w:hAnsi="Times New Roman" w:cs="Times New Roman"/>
          <w:sz w:val="24"/>
          <w:szCs w:val="24"/>
          <w:lang w:eastAsia="ru-RU"/>
        </w:rPr>
        <w:t xml:space="preserve">5.1. Visi papildinājumi un grozījumi pie šā </w:t>
      </w:r>
      <w:smartTag w:uri="schemas-tilde-lv/tildestengine" w:element="veidnes">
        <w:smartTagPr>
          <w:attr w:name="baseform" w:val="līgum|s"/>
          <w:attr w:name="id" w:val="-1"/>
          <w:attr w:name="text" w:val="līguma"/>
        </w:smartTagPr>
        <w:r w:rsidRPr="00A12FF2">
          <w:rPr>
            <w:rFonts w:ascii="Times New Roman" w:eastAsia="Times New Roman" w:hAnsi="Times New Roman" w:cs="Times New Roman"/>
            <w:sz w:val="24"/>
            <w:szCs w:val="24"/>
            <w:lang w:eastAsia="ru-RU"/>
          </w:rPr>
          <w:t>līguma</w:t>
        </w:r>
      </w:smartTag>
      <w:r w:rsidRPr="00A12FF2">
        <w:rPr>
          <w:rFonts w:ascii="Times New Roman" w:eastAsia="Times New Roman" w:hAnsi="Times New Roman" w:cs="Times New Roman"/>
          <w:sz w:val="24"/>
          <w:szCs w:val="24"/>
          <w:lang w:eastAsia="ru-RU"/>
        </w:rPr>
        <w:t>, izdarāmi rakstveidā, pusēm vienojoties un tie stāsies spēkā pēc tam, kad tos būs parakstījuši abas Puses vai Pušu pilnvarotie pārstāvji. Izdarītie grozījumi pievienojami Līgumam un ir tā neatņemama sastāvdaļa.</w:t>
      </w:r>
    </w:p>
    <w:p w:rsidR="008762CA" w:rsidRPr="00A12FF2" w:rsidRDefault="008762CA" w:rsidP="00555143">
      <w:pPr>
        <w:tabs>
          <w:tab w:val="left" w:pos="8222"/>
        </w:tabs>
        <w:spacing w:after="0" w:line="240" w:lineRule="auto"/>
        <w:ind w:right="-99"/>
        <w:jc w:val="both"/>
        <w:rPr>
          <w:rFonts w:ascii="Times New Roman" w:eastAsia="Times New Roman" w:hAnsi="Times New Roman" w:cs="Times New Roman"/>
          <w:sz w:val="24"/>
          <w:szCs w:val="24"/>
          <w:lang w:eastAsia="ru-RU"/>
        </w:rPr>
      </w:pPr>
      <w:r w:rsidRPr="00A12FF2">
        <w:rPr>
          <w:rFonts w:ascii="Times New Roman" w:eastAsia="Times New Roman" w:hAnsi="Times New Roman" w:cs="Times New Roman"/>
          <w:sz w:val="24"/>
          <w:szCs w:val="24"/>
          <w:lang w:eastAsia="ru-RU"/>
        </w:rPr>
        <w:t xml:space="preserve">5.2. Pēc </w:t>
      </w:r>
      <w:smartTag w:uri="schemas-tilde-lv/tildestengine" w:element="veidnes">
        <w:smartTagPr>
          <w:attr w:name="text" w:val="līguma"/>
          <w:attr w:name="id" w:val="-1"/>
          <w:attr w:name="baseform" w:val="līgum|s"/>
        </w:smartTagPr>
        <w:r w:rsidRPr="00A12FF2">
          <w:rPr>
            <w:rFonts w:ascii="Times New Roman" w:eastAsia="Times New Roman" w:hAnsi="Times New Roman" w:cs="Times New Roman"/>
            <w:sz w:val="24"/>
            <w:szCs w:val="24"/>
            <w:lang w:eastAsia="ru-RU"/>
          </w:rPr>
          <w:t>līguma</w:t>
        </w:r>
      </w:smartTag>
      <w:r w:rsidRPr="00A12FF2">
        <w:rPr>
          <w:rFonts w:ascii="Times New Roman" w:eastAsia="Times New Roman" w:hAnsi="Times New Roman" w:cs="Times New Roman"/>
          <w:sz w:val="24"/>
          <w:szCs w:val="24"/>
          <w:lang w:eastAsia="ru-RU"/>
        </w:rPr>
        <w:t xml:space="preserve"> parakstīšanas nekādas mutiskas vienošanās un norunas šā </w:t>
      </w:r>
      <w:smartTag w:uri="schemas-tilde-lv/tildestengine" w:element="veidnes">
        <w:smartTagPr>
          <w:attr w:name="text" w:val="līguma"/>
          <w:attr w:name="id" w:val="-1"/>
          <w:attr w:name="baseform" w:val="līgum|s"/>
        </w:smartTagPr>
        <w:r w:rsidRPr="00A12FF2">
          <w:rPr>
            <w:rFonts w:ascii="Times New Roman" w:eastAsia="Times New Roman" w:hAnsi="Times New Roman" w:cs="Times New Roman"/>
            <w:sz w:val="24"/>
            <w:szCs w:val="24"/>
            <w:lang w:eastAsia="ru-RU"/>
          </w:rPr>
          <w:t>līguma</w:t>
        </w:r>
      </w:smartTag>
      <w:r w:rsidRPr="00A12FF2">
        <w:rPr>
          <w:rFonts w:ascii="Times New Roman" w:eastAsia="Times New Roman" w:hAnsi="Times New Roman" w:cs="Times New Roman"/>
          <w:sz w:val="24"/>
          <w:szCs w:val="24"/>
          <w:lang w:eastAsia="ru-RU"/>
        </w:rPr>
        <w:t xml:space="preserve"> izpildē nav uzskatāmas par saistošām. </w:t>
      </w:r>
    </w:p>
    <w:p w:rsidR="008762CA" w:rsidRPr="00A12FF2" w:rsidRDefault="008762CA" w:rsidP="00555143">
      <w:pPr>
        <w:tabs>
          <w:tab w:val="left" w:pos="8222"/>
        </w:tabs>
        <w:spacing w:after="0" w:line="240" w:lineRule="auto"/>
        <w:ind w:right="-99"/>
        <w:jc w:val="both"/>
        <w:rPr>
          <w:rFonts w:ascii="Times New Roman" w:eastAsia="Times New Roman" w:hAnsi="Times New Roman" w:cs="Times New Roman"/>
          <w:sz w:val="24"/>
          <w:szCs w:val="24"/>
          <w:lang w:eastAsia="ru-RU"/>
        </w:rPr>
      </w:pPr>
    </w:p>
    <w:p w:rsidR="008762CA" w:rsidRPr="00A12FF2" w:rsidRDefault="008762CA" w:rsidP="00555143">
      <w:pPr>
        <w:tabs>
          <w:tab w:val="left" w:pos="8222"/>
        </w:tabs>
        <w:spacing w:after="0" w:line="240" w:lineRule="auto"/>
        <w:ind w:right="-99"/>
        <w:jc w:val="center"/>
        <w:rPr>
          <w:rFonts w:ascii="Times New Roman" w:eastAsia="Times New Roman" w:hAnsi="Times New Roman" w:cs="Times New Roman"/>
          <w:b/>
          <w:noProof/>
          <w:sz w:val="24"/>
          <w:szCs w:val="24"/>
          <w:lang w:eastAsia="lv-LV"/>
        </w:rPr>
      </w:pPr>
      <w:r w:rsidRPr="00A12FF2">
        <w:rPr>
          <w:rFonts w:ascii="Times New Roman" w:eastAsia="Times New Roman" w:hAnsi="Times New Roman" w:cs="Times New Roman"/>
          <w:b/>
          <w:noProof/>
          <w:sz w:val="24"/>
          <w:szCs w:val="24"/>
          <w:lang w:eastAsia="lv-LV"/>
        </w:rPr>
        <w:t>6. PĀRĒJIE NOTEIKUMI</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6.1. Pircējs iegūst īpašuma tiesības uz Nekustamu īpašumu pēc to nostiprināšanas zemesgrāmatā.</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6.2. Pirms šā Līguma noslēgšanas par nekustamo īpašumu nav strīda un tam nav uzlikts atsavināšanas aizliegums un nav nevienam citam atsavināts, nav apgrūtināts ar parādiem un saistībām.</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6.3. Līgums stājas spēkā ar parakstīšanas brīdi un darbojas līdz Pušu saistību pilnīgai izpildei.</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 xml:space="preserve">6.4. 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6.5. Attiecības, kas nav atrunātas šajā Līgumā, tiek regulētas saskaņā ar Latvijas Republikas normatīvajiem aktiem.</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6.6. Domstarpības, kas rodas pusēm par šī līguma izpildi, tiek risinātas savstarpēji vienojoties, ja puses nevar vienoties – tiesā.</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6.7. Pirkuma līgums stājas spēkā ar brīdi, kad to parakstījušas abas Puses.</w:t>
      </w:r>
    </w:p>
    <w:p w:rsidR="008762CA" w:rsidRPr="00A12FF2" w:rsidRDefault="008762CA" w:rsidP="00555143">
      <w:pPr>
        <w:tabs>
          <w:tab w:val="left" w:pos="8222"/>
        </w:tabs>
        <w:spacing w:after="0"/>
        <w:ind w:right="-99"/>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 xml:space="preserve">6.8. Līgums sastādīts uz 2 (divām) lapām un 3 (trīs) lapaspusēm, 3 (trīs) oriģinālos un identiskos eksemplāros, atrodas glabāšanā pa vienam eksemplāram katrai līgumslēdzējai </w:t>
      </w:r>
      <w:r w:rsidRPr="00A12FF2">
        <w:rPr>
          <w:rFonts w:ascii="Times New Roman" w:eastAsia="Times New Roman" w:hAnsi="Times New Roman" w:cs="Times New Roman"/>
          <w:noProof/>
          <w:sz w:val="24"/>
          <w:szCs w:val="24"/>
          <w:lang w:eastAsia="lv-LV"/>
        </w:rPr>
        <w:lastRenderedPageBreak/>
        <w:t>pusei un viens – iesniegšanai Zemesgrāmatu nodaļā. Visiem eksemplāriem ir vienāds juridisks spēks.</w:t>
      </w:r>
    </w:p>
    <w:p w:rsidR="008762CA" w:rsidRPr="00A12FF2" w:rsidRDefault="008762CA" w:rsidP="00555143">
      <w:pPr>
        <w:tabs>
          <w:tab w:val="left" w:pos="8222"/>
        </w:tabs>
        <w:spacing w:after="0"/>
        <w:ind w:right="-99" w:firstLine="426"/>
        <w:jc w:val="both"/>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Reģistrējot šo līgumu zemesgrāmatā, iesniedzami šādi dokumenti:</w:t>
      </w:r>
    </w:p>
    <w:p w:rsidR="008762CA" w:rsidRPr="00A12FF2" w:rsidRDefault="008762CA" w:rsidP="00555143">
      <w:pPr>
        <w:tabs>
          <w:tab w:val="left" w:pos="8222"/>
        </w:tabs>
        <w:spacing w:after="0"/>
        <w:ind w:right="-99" w:firstLine="426"/>
        <w:jc w:val="both"/>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1. Nostiprinājuma lūgums;</w:t>
      </w:r>
    </w:p>
    <w:p w:rsidR="008762CA" w:rsidRPr="00A12FF2" w:rsidRDefault="008762CA" w:rsidP="00555143">
      <w:pPr>
        <w:tabs>
          <w:tab w:val="left" w:pos="8222"/>
        </w:tabs>
        <w:spacing w:after="0"/>
        <w:ind w:right="-99" w:firstLine="426"/>
        <w:jc w:val="both"/>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2. Nekustamā īpašuma pirkuma līgums;</w:t>
      </w:r>
    </w:p>
    <w:p w:rsidR="008762CA" w:rsidRPr="00A12FF2" w:rsidRDefault="008762CA" w:rsidP="00555143">
      <w:pPr>
        <w:tabs>
          <w:tab w:val="left" w:pos="8222"/>
        </w:tabs>
        <w:spacing w:after="0"/>
        <w:ind w:right="-99" w:firstLine="426"/>
        <w:jc w:val="both"/>
        <w:rPr>
          <w:rFonts w:ascii="Times New Roman" w:eastAsia="Times New Roman" w:hAnsi="Times New Roman" w:cs="Times New Roman"/>
          <w:i/>
          <w:sz w:val="24"/>
          <w:szCs w:val="24"/>
          <w:lang w:val="en-US" w:eastAsia="lv-LV"/>
        </w:rPr>
      </w:pPr>
      <w:r w:rsidRPr="00A12FF2">
        <w:rPr>
          <w:rFonts w:ascii="Times New Roman" w:eastAsia="Times New Roman" w:hAnsi="Times New Roman" w:cs="Times New Roman"/>
          <w:i/>
          <w:sz w:val="24"/>
          <w:szCs w:val="24"/>
          <w:lang w:val="en-US" w:eastAsia="lv-LV"/>
        </w:rPr>
        <w:t xml:space="preserve">4. </w:t>
      </w:r>
      <w:proofErr w:type="spellStart"/>
      <w:r w:rsidRPr="00A12FF2">
        <w:rPr>
          <w:rFonts w:ascii="Times New Roman" w:eastAsia="Times New Roman" w:hAnsi="Times New Roman" w:cs="Times New Roman"/>
          <w:i/>
          <w:sz w:val="24"/>
          <w:szCs w:val="24"/>
          <w:lang w:val="en-US" w:eastAsia="lv-LV"/>
        </w:rPr>
        <w:t>Priekules</w:t>
      </w:r>
      <w:proofErr w:type="spellEnd"/>
      <w:r w:rsidRPr="00A12FF2">
        <w:rPr>
          <w:rFonts w:ascii="Times New Roman" w:eastAsia="Times New Roman" w:hAnsi="Times New Roman" w:cs="Times New Roman"/>
          <w:i/>
          <w:sz w:val="24"/>
          <w:szCs w:val="24"/>
          <w:lang w:val="en-US" w:eastAsia="lv-LV"/>
        </w:rPr>
        <w:t xml:space="preserve"> </w:t>
      </w:r>
      <w:proofErr w:type="spellStart"/>
      <w:r w:rsidRPr="00A12FF2">
        <w:rPr>
          <w:rFonts w:ascii="Times New Roman" w:eastAsia="Times New Roman" w:hAnsi="Times New Roman" w:cs="Times New Roman"/>
          <w:i/>
          <w:sz w:val="24"/>
          <w:szCs w:val="24"/>
          <w:lang w:val="en-US" w:eastAsia="lv-LV"/>
        </w:rPr>
        <w:t>novada</w:t>
      </w:r>
      <w:proofErr w:type="spellEnd"/>
      <w:r w:rsidRPr="00A12FF2">
        <w:rPr>
          <w:rFonts w:ascii="Times New Roman" w:eastAsia="Times New Roman" w:hAnsi="Times New Roman" w:cs="Times New Roman"/>
          <w:i/>
          <w:sz w:val="24"/>
          <w:szCs w:val="24"/>
          <w:lang w:val="en-US" w:eastAsia="lv-LV"/>
        </w:rPr>
        <w:t xml:space="preserve"> </w:t>
      </w:r>
      <w:proofErr w:type="spellStart"/>
      <w:r w:rsidRPr="00A12FF2">
        <w:rPr>
          <w:rFonts w:ascii="Times New Roman" w:eastAsia="Times New Roman" w:hAnsi="Times New Roman" w:cs="Times New Roman"/>
          <w:i/>
          <w:sz w:val="24"/>
          <w:szCs w:val="24"/>
          <w:lang w:val="en-US" w:eastAsia="lv-LV"/>
        </w:rPr>
        <w:t>pašvaldības</w:t>
      </w:r>
      <w:proofErr w:type="spellEnd"/>
      <w:r w:rsidRPr="00A12FF2">
        <w:rPr>
          <w:rFonts w:ascii="Times New Roman" w:eastAsia="Times New Roman" w:hAnsi="Times New Roman" w:cs="Times New Roman"/>
          <w:i/>
          <w:sz w:val="24"/>
          <w:szCs w:val="24"/>
          <w:lang w:val="en-US" w:eastAsia="lv-LV"/>
        </w:rPr>
        <w:t xml:space="preserve"> domes </w:t>
      </w:r>
      <w:proofErr w:type="spellStart"/>
      <w:r w:rsidRPr="00A12FF2">
        <w:rPr>
          <w:rFonts w:ascii="Times New Roman" w:eastAsia="Times New Roman" w:hAnsi="Times New Roman" w:cs="Times New Roman"/>
          <w:i/>
          <w:sz w:val="24"/>
          <w:szCs w:val="24"/>
          <w:lang w:val="en-US" w:eastAsia="lv-LV"/>
        </w:rPr>
        <w:t>lēmumi</w:t>
      </w:r>
      <w:proofErr w:type="spellEnd"/>
      <w:r w:rsidRPr="00A12FF2">
        <w:rPr>
          <w:rFonts w:ascii="Times New Roman" w:eastAsia="Times New Roman" w:hAnsi="Times New Roman" w:cs="Times New Roman"/>
          <w:i/>
          <w:sz w:val="24"/>
          <w:szCs w:val="24"/>
          <w:lang w:val="en-US" w:eastAsia="lv-LV"/>
        </w:rPr>
        <w:t xml:space="preserve"> (-s);</w:t>
      </w:r>
    </w:p>
    <w:p w:rsidR="008762CA" w:rsidRPr="00A12FF2" w:rsidRDefault="008762CA" w:rsidP="00555143">
      <w:pPr>
        <w:tabs>
          <w:tab w:val="left" w:pos="8222"/>
        </w:tabs>
        <w:spacing w:after="0"/>
        <w:ind w:right="-99" w:firstLine="426"/>
        <w:jc w:val="both"/>
        <w:rPr>
          <w:rFonts w:ascii="Times New Roman" w:eastAsia="Times New Roman" w:hAnsi="Times New Roman" w:cs="Times New Roman"/>
          <w:i/>
          <w:sz w:val="24"/>
          <w:szCs w:val="24"/>
          <w:lang w:val="sv-FI" w:eastAsia="lv-LV"/>
        </w:rPr>
      </w:pPr>
      <w:r w:rsidRPr="00A12FF2">
        <w:rPr>
          <w:rFonts w:ascii="Times New Roman" w:eastAsia="Times New Roman" w:hAnsi="Times New Roman" w:cs="Times New Roman"/>
          <w:i/>
          <w:sz w:val="24"/>
          <w:szCs w:val="24"/>
          <w:lang w:val="sv-FI" w:eastAsia="lv-LV"/>
        </w:rPr>
        <w:t>5. Kvīts par kancelejas nodevu;</w:t>
      </w:r>
    </w:p>
    <w:p w:rsidR="008762CA" w:rsidRPr="00A12FF2" w:rsidRDefault="008762CA" w:rsidP="00555143">
      <w:pPr>
        <w:tabs>
          <w:tab w:val="left" w:pos="8222"/>
        </w:tabs>
        <w:spacing w:after="0"/>
        <w:ind w:right="-99" w:firstLine="426"/>
        <w:jc w:val="both"/>
        <w:rPr>
          <w:rFonts w:ascii="Times New Roman" w:eastAsia="Times New Roman" w:hAnsi="Times New Roman" w:cs="Times New Roman"/>
          <w:i/>
          <w:sz w:val="24"/>
          <w:szCs w:val="24"/>
          <w:lang w:val="sv-FI" w:eastAsia="lv-LV"/>
        </w:rPr>
      </w:pPr>
      <w:r w:rsidRPr="00A12FF2">
        <w:rPr>
          <w:rFonts w:ascii="Times New Roman" w:eastAsia="Times New Roman" w:hAnsi="Times New Roman" w:cs="Times New Roman"/>
          <w:i/>
          <w:sz w:val="24"/>
          <w:szCs w:val="24"/>
          <w:lang w:val="sv-FI" w:eastAsia="lv-LV"/>
        </w:rPr>
        <w:t xml:space="preserve">6. Kvīts par valsts nodevas samaksu. </w:t>
      </w:r>
    </w:p>
    <w:p w:rsidR="008762CA" w:rsidRPr="00A12FF2" w:rsidRDefault="008762CA" w:rsidP="00555143">
      <w:pPr>
        <w:tabs>
          <w:tab w:val="left" w:pos="8222"/>
        </w:tabs>
        <w:spacing w:after="0" w:line="240" w:lineRule="auto"/>
        <w:ind w:right="-99"/>
        <w:rPr>
          <w:rFonts w:ascii="Times New Roman" w:eastAsia="Times New Roman" w:hAnsi="Times New Roman" w:cs="Times New Roman"/>
          <w:sz w:val="24"/>
          <w:szCs w:val="24"/>
          <w:lang w:eastAsia="lv-LV"/>
        </w:rPr>
      </w:pPr>
    </w:p>
    <w:p w:rsidR="008762CA" w:rsidRPr="00A12FF2" w:rsidRDefault="008762CA" w:rsidP="00555143">
      <w:pPr>
        <w:tabs>
          <w:tab w:val="left" w:pos="8222"/>
        </w:tabs>
        <w:spacing w:after="0"/>
        <w:ind w:right="-99" w:firstLine="426"/>
        <w:jc w:val="center"/>
        <w:rPr>
          <w:rFonts w:ascii="Times New Roman" w:eastAsia="Times New Roman" w:hAnsi="Times New Roman" w:cs="Times New Roman"/>
          <w:b/>
          <w:sz w:val="24"/>
          <w:szCs w:val="24"/>
          <w:lang w:eastAsia="lv-LV"/>
        </w:rPr>
      </w:pPr>
    </w:p>
    <w:p w:rsidR="00555143" w:rsidRPr="00A12FF2" w:rsidRDefault="00555143" w:rsidP="00555143">
      <w:pPr>
        <w:tabs>
          <w:tab w:val="left" w:pos="8222"/>
        </w:tabs>
        <w:spacing w:after="0" w:line="240" w:lineRule="auto"/>
        <w:ind w:right="-99"/>
        <w:jc w:val="both"/>
        <w:rPr>
          <w:rFonts w:ascii="Times New Roman" w:eastAsia="Times New Roman" w:hAnsi="Times New Roman" w:cs="Times New Roman"/>
          <w:b/>
          <w:noProof/>
          <w:sz w:val="24"/>
          <w:szCs w:val="24"/>
          <w:lang w:eastAsia="lv-LV"/>
        </w:rPr>
      </w:pPr>
    </w:p>
    <w:p w:rsidR="00555143" w:rsidRPr="00A12FF2" w:rsidRDefault="00555143" w:rsidP="00555143">
      <w:pPr>
        <w:spacing w:after="0"/>
        <w:ind w:right="424" w:firstLine="426"/>
        <w:jc w:val="center"/>
        <w:rPr>
          <w:rFonts w:ascii="Times New Roman" w:eastAsia="Times New Roman" w:hAnsi="Times New Roman" w:cs="Times New Roman"/>
          <w:b/>
          <w:sz w:val="24"/>
          <w:szCs w:val="24"/>
          <w:lang w:eastAsia="lv-LV"/>
        </w:rPr>
      </w:pPr>
      <w:r w:rsidRPr="00A12FF2">
        <w:rPr>
          <w:rFonts w:ascii="Times New Roman" w:eastAsia="Times New Roman" w:hAnsi="Times New Roman" w:cs="Times New Roman"/>
          <w:b/>
          <w:sz w:val="24"/>
          <w:szCs w:val="24"/>
          <w:lang w:eastAsia="lv-LV"/>
        </w:rPr>
        <w:t>PUŠU REKVIZĪTI UN PARAKSTI</w:t>
      </w:r>
    </w:p>
    <w:p w:rsidR="00555143" w:rsidRPr="00A12FF2" w:rsidRDefault="00555143" w:rsidP="00555143">
      <w:pPr>
        <w:spacing w:after="0" w:line="240" w:lineRule="auto"/>
        <w:ind w:right="424"/>
        <w:jc w:val="both"/>
        <w:rPr>
          <w:rFonts w:ascii="Times New Roman" w:eastAsia="Times New Roman" w:hAnsi="Times New Roman" w:cs="Times New Roman"/>
          <w:b/>
          <w:noProof/>
          <w:sz w:val="24"/>
          <w:szCs w:val="24"/>
          <w:lang w:eastAsia="lv-LV"/>
        </w:rPr>
      </w:pPr>
    </w:p>
    <w:p w:rsidR="00555143" w:rsidRPr="00A12FF2" w:rsidRDefault="00555143" w:rsidP="00555143">
      <w:pPr>
        <w:spacing w:after="0" w:line="240" w:lineRule="auto"/>
        <w:ind w:right="424"/>
        <w:jc w:val="both"/>
        <w:rPr>
          <w:rFonts w:ascii="Times New Roman" w:eastAsia="Times New Roman" w:hAnsi="Times New Roman" w:cs="Times New Roman"/>
          <w:b/>
          <w:noProof/>
          <w:sz w:val="24"/>
          <w:szCs w:val="24"/>
          <w:lang w:eastAsia="lv-LV"/>
        </w:rPr>
      </w:pPr>
      <w:r w:rsidRPr="00A12FF2">
        <w:rPr>
          <w:rFonts w:ascii="Times New Roman" w:eastAsia="Times New Roman" w:hAnsi="Times New Roman" w:cs="Times New Roman"/>
          <w:b/>
          <w:noProof/>
          <w:sz w:val="24"/>
          <w:szCs w:val="24"/>
          <w:lang w:eastAsia="lv-LV"/>
        </w:rPr>
        <w:t>PĀRDEVĒJS</w:t>
      </w:r>
      <w:r w:rsidRPr="00A12FF2">
        <w:rPr>
          <w:rFonts w:ascii="Times New Roman" w:eastAsia="Times New Roman" w:hAnsi="Times New Roman" w:cs="Times New Roman"/>
          <w:b/>
          <w:noProof/>
          <w:sz w:val="24"/>
          <w:szCs w:val="24"/>
          <w:lang w:eastAsia="lv-LV"/>
        </w:rPr>
        <w:tab/>
      </w:r>
      <w:r w:rsidRPr="00A12FF2">
        <w:rPr>
          <w:rFonts w:ascii="Times New Roman" w:eastAsia="Times New Roman" w:hAnsi="Times New Roman" w:cs="Times New Roman"/>
          <w:b/>
          <w:noProof/>
          <w:sz w:val="24"/>
          <w:szCs w:val="24"/>
          <w:lang w:eastAsia="lv-LV"/>
        </w:rPr>
        <w:tab/>
      </w:r>
      <w:r w:rsidRPr="00A12FF2">
        <w:rPr>
          <w:rFonts w:ascii="Times New Roman" w:eastAsia="Times New Roman" w:hAnsi="Times New Roman" w:cs="Times New Roman"/>
          <w:b/>
          <w:noProof/>
          <w:sz w:val="24"/>
          <w:szCs w:val="24"/>
          <w:lang w:eastAsia="lv-LV"/>
        </w:rPr>
        <w:tab/>
      </w:r>
      <w:r w:rsidRPr="00A12FF2">
        <w:rPr>
          <w:rFonts w:ascii="Times New Roman" w:eastAsia="Times New Roman" w:hAnsi="Times New Roman" w:cs="Times New Roman"/>
          <w:b/>
          <w:noProof/>
          <w:sz w:val="24"/>
          <w:szCs w:val="24"/>
          <w:lang w:eastAsia="lv-LV"/>
        </w:rPr>
        <w:tab/>
      </w:r>
      <w:r w:rsidRPr="00A12FF2">
        <w:rPr>
          <w:rFonts w:ascii="Times New Roman" w:eastAsia="Times New Roman" w:hAnsi="Times New Roman" w:cs="Times New Roman"/>
          <w:b/>
          <w:noProof/>
          <w:sz w:val="24"/>
          <w:szCs w:val="24"/>
          <w:lang w:eastAsia="lv-LV"/>
        </w:rPr>
        <w:tab/>
      </w:r>
      <w:r w:rsidRPr="00A12FF2">
        <w:rPr>
          <w:rFonts w:ascii="Times New Roman" w:eastAsia="Times New Roman" w:hAnsi="Times New Roman" w:cs="Times New Roman"/>
          <w:b/>
          <w:noProof/>
          <w:sz w:val="24"/>
          <w:szCs w:val="24"/>
          <w:lang w:eastAsia="lv-LV"/>
        </w:rPr>
        <w:tab/>
      </w:r>
      <w:r w:rsidRPr="00A12FF2">
        <w:rPr>
          <w:rFonts w:ascii="Times New Roman" w:eastAsia="Times New Roman" w:hAnsi="Times New Roman" w:cs="Times New Roman"/>
          <w:b/>
          <w:noProof/>
          <w:sz w:val="24"/>
          <w:szCs w:val="24"/>
          <w:lang w:eastAsia="lv-LV"/>
        </w:rPr>
        <w:tab/>
        <w:t>PIRCĒJS</w:t>
      </w:r>
    </w:p>
    <w:p w:rsidR="00555143" w:rsidRPr="00A12FF2" w:rsidRDefault="00555143" w:rsidP="00555143">
      <w:pPr>
        <w:spacing w:after="0" w:line="240" w:lineRule="auto"/>
        <w:ind w:right="424"/>
        <w:jc w:val="both"/>
        <w:rPr>
          <w:rFonts w:ascii="Times New Roman" w:eastAsia="Times New Roman" w:hAnsi="Times New Roman" w:cs="Times New Roman"/>
          <w:b/>
          <w:noProof/>
          <w:sz w:val="24"/>
          <w:szCs w:val="24"/>
          <w:lang w:eastAsia="lv-LV"/>
        </w:rPr>
      </w:pPr>
      <w:r w:rsidRPr="00A12FF2">
        <w:rPr>
          <w:rFonts w:ascii="Times New Roman" w:eastAsia="Times New Roman" w:hAnsi="Times New Roman" w:cs="Times New Roman"/>
          <w:b/>
          <w:noProof/>
          <w:sz w:val="24"/>
          <w:szCs w:val="24"/>
          <w:lang w:eastAsia="lv-LV"/>
        </w:rPr>
        <w:t>PRIEKULES NOVADA  PAŠVALDĪBA</w:t>
      </w:r>
      <w:r w:rsidRPr="00A12FF2">
        <w:rPr>
          <w:rFonts w:ascii="Times New Roman" w:eastAsia="Times New Roman" w:hAnsi="Times New Roman" w:cs="Times New Roman"/>
          <w:noProof/>
          <w:sz w:val="24"/>
          <w:szCs w:val="24"/>
          <w:lang w:eastAsia="lv-LV"/>
        </w:rPr>
        <w:t xml:space="preserve">                    </w:t>
      </w:r>
      <w:r w:rsidRPr="00A12FF2">
        <w:rPr>
          <w:rFonts w:ascii="Times New Roman" w:eastAsia="Times New Roman" w:hAnsi="Times New Roman" w:cs="Times New Roman"/>
          <w:noProof/>
          <w:sz w:val="24"/>
          <w:szCs w:val="24"/>
          <w:lang w:eastAsia="lv-LV"/>
        </w:rPr>
        <w:tab/>
      </w:r>
      <w:r w:rsidRPr="00A12FF2">
        <w:rPr>
          <w:rFonts w:ascii="Times New Roman" w:eastAsia="Times New Roman" w:hAnsi="Times New Roman" w:cs="Times New Roman"/>
          <w:noProof/>
          <w:sz w:val="24"/>
          <w:szCs w:val="24"/>
          <w:lang w:eastAsia="lv-LV"/>
        </w:rPr>
        <w:tab/>
      </w:r>
    </w:p>
    <w:p w:rsidR="00555143" w:rsidRPr="00A12FF2" w:rsidRDefault="00555143" w:rsidP="00555143">
      <w:pPr>
        <w:spacing w:after="0" w:line="240" w:lineRule="auto"/>
        <w:ind w:right="424"/>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 xml:space="preserve">Reģ.Nr.90000031601                                                 </w:t>
      </w:r>
      <w:r w:rsidRPr="00A12FF2">
        <w:rPr>
          <w:rFonts w:ascii="Times New Roman" w:eastAsia="Times New Roman" w:hAnsi="Times New Roman" w:cs="Times New Roman"/>
          <w:noProof/>
          <w:sz w:val="24"/>
          <w:szCs w:val="24"/>
          <w:lang w:eastAsia="lv-LV"/>
        </w:rPr>
        <w:tab/>
      </w:r>
      <w:r w:rsidRPr="00A12FF2">
        <w:rPr>
          <w:rFonts w:ascii="Times New Roman" w:eastAsia="Times New Roman" w:hAnsi="Times New Roman" w:cs="Times New Roman"/>
          <w:noProof/>
          <w:sz w:val="24"/>
          <w:szCs w:val="24"/>
          <w:lang w:eastAsia="lv-LV"/>
        </w:rPr>
        <w:tab/>
      </w:r>
    </w:p>
    <w:p w:rsidR="00555143" w:rsidRPr="00A12FF2" w:rsidRDefault="00555143" w:rsidP="00555143">
      <w:pPr>
        <w:spacing w:after="0" w:line="240" w:lineRule="auto"/>
        <w:ind w:right="424"/>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 xml:space="preserve">Saules iela 1, Priekule, Priekules nov., LV-3434           </w:t>
      </w:r>
      <w:r w:rsidRPr="00A12FF2">
        <w:rPr>
          <w:rFonts w:ascii="Times New Roman" w:eastAsia="Times New Roman" w:hAnsi="Times New Roman" w:cs="Times New Roman"/>
          <w:noProof/>
          <w:sz w:val="24"/>
          <w:szCs w:val="24"/>
          <w:lang w:eastAsia="lv-LV"/>
        </w:rPr>
        <w:tab/>
        <w:t xml:space="preserve">         </w:t>
      </w:r>
      <w:r w:rsidRPr="00A12FF2">
        <w:rPr>
          <w:rFonts w:ascii="Times New Roman" w:eastAsia="Times New Roman" w:hAnsi="Times New Roman" w:cs="Times New Roman"/>
          <w:noProof/>
          <w:sz w:val="24"/>
          <w:szCs w:val="24"/>
          <w:lang w:eastAsia="lv-LV"/>
        </w:rPr>
        <w:tab/>
        <w:t xml:space="preserve"> </w:t>
      </w:r>
    </w:p>
    <w:p w:rsidR="00555143" w:rsidRPr="00A12FF2" w:rsidRDefault="00555143" w:rsidP="00555143">
      <w:pPr>
        <w:spacing w:after="0" w:line="240" w:lineRule="auto"/>
        <w:ind w:right="424"/>
        <w:jc w:val="both"/>
        <w:rPr>
          <w:rFonts w:ascii="Times New Roman" w:eastAsia="Times New Roman" w:hAnsi="Times New Roman" w:cs="Times New Roman"/>
          <w:noProof/>
          <w:sz w:val="24"/>
          <w:szCs w:val="24"/>
          <w:lang w:eastAsia="lv-LV"/>
        </w:rPr>
      </w:pPr>
      <w:bookmarkStart w:id="1" w:name="Dropdown8"/>
      <w:r w:rsidRPr="00A12FF2">
        <w:rPr>
          <w:rFonts w:ascii="Times New Roman" w:eastAsia="Times New Roman" w:hAnsi="Times New Roman" w:cs="Times New Roman"/>
          <w:noProof/>
          <w:sz w:val="24"/>
          <w:szCs w:val="24"/>
          <w:lang w:eastAsia="lv-LV"/>
        </w:rPr>
        <w:t xml:space="preserve">Banka; AS Swedbank, SWIFT kods HABALV22 </w:t>
      </w:r>
      <w:r w:rsidRPr="00A12FF2">
        <w:rPr>
          <w:rFonts w:ascii="Times New Roman" w:eastAsia="Times New Roman" w:hAnsi="Times New Roman" w:cs="Times New Roman"/>
          <w:noProof/>
          <w:sz w:val="24"/>
          <w:szCs w:val="24"/>
          <w:lang w:eastAsia="lv-LV"/>
        </w:rPr>
        <w:tab/>
      </w:r>
      <w:r w:rsidRPr="00A12FF2">
        <w:rPr>
          <w:rFonts w:ascii="Times New Roman" w:eastAsia="Times New Roman" w:hAnsi="Times New Roman" w:cs="Times New Roman"/>
          <w:noProof/>
          <w:sz w:val="24"/>
          <w:szCs w:val="24"/>
          <w:lang w:eastAsia="lv-LV"/>
        </w:rPr>
        <w:tab/>
      </w:r>
    </w:p>
    <w:p w:rsidR="00555143" w:rsidRPr="00A12FF2" w:rsidRDefault="00555143" w:rsidP="00555143">
      <w:pPr>
        <w:spacing w:after="0" w:line="240" w:lineRule="auto"/>
        <w:ind w:right="424"/>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 xml:space="preserve">Konta Nr. </w:t>
      </w:r>
      <w:r w:rsidRPr="00A12FF2">
        <w:rPr>
          <w:rFonts w:ascii="Times New Roman" w:eastAsia="Times New Roman" w:hAnsi="Times New Roman" w:cs="Times New Roman"/>
          <w:sz w:val="24"/>
          <w:szCs w:val="24"/>
          <w:lang w:eastAsia="lv-LV"/>
        </w:rPr>
        <w:t>LV30HABA0551018598451</w:t>
      </w:r>
    </w:p>
    <w:p w:rsidR="00555143" w:rsidRPr="00A12FF2" w:rsidRDefault="00555143" w:rsidP="00555143">
      <w:pPr>
        <w:spacing w:after="0" w:line="240" w:lineRule="auto"/>
        <w:ind w:right="424"/>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ab/>
      </w:r>
      <w:r w:rsidRPr="00A12FF2">
        <w:rPr>
          <w:rFonts w:ascii="Times New Roman" w:eastAsia="Times New Roman" w:hAnsi="Times New Roman" w:cs="Times New Roman"/>
          <w:noProof/>
          <w:sz w:val="24"/>
          <w:szCs w:val="24"/>
          <w:lang w:eastAsia="lv-LV"/>
        </w:rPr>
        <w:tab/>
      </w:r>
      <w:r w:rsidRPr="00A12FF2">
        <w:rPr>
          <w:rFonts w:ascii="Times New Roman" w:eastAsia="Times New Roman" w:hAnsi="Times New Roman" w:cs="Times New Roman"/>
          <w:noProof/>
          <w:sz w:val="24"/>
          <w:szCs w:val="24"/>
          <w:lang w:eastAsia="lv-LV"/>
        </w:rPr>
        <w:tab/>
      </w:r>
      <w:r w:rsidRPr="00A12FF2">
        <w:rPr>
          <w:rFonts w:ascii="Times New Roman" w:eastAsia="Times New Roman" w:hAnsi="Times New Roman" w:cs="Times New Roman"/>
          <w:noProof/>
          <w:sz w:val="24"/>
          <w:szCs w:val="24"/>
          <w:lang w:eastAsia="lv-LV"/>
        </w:rPr>
        <w:tab/>
      </w:r>
      <w:r w:rsidRPr="00A12FF2">
        <w:rPr>
          <w:rFonts w:ascii="Times New Roman" w:eastAsia="Times New Roman" w:hAnsi="Times New Roman" w:cs="Times New Roman"/>
          <w:noProof/>
          <w:sz w:val="24"/>
          <w:szCs w:val="24"/>
          <w:lang w:eastAsia="lv-LV"/>
        </w:rPr>
        <w:tab/>
      </w:r>
      <w:r w:rsidRPr="00A12FF2">
        <w:rPr>
          <w:rFonts w:ascii="Times New Roman" w:eastAsia="Times New Roman" w:hAnsi="Times New Roman" w:cs="Times New Roman"/>
          <w:noProof/>
          <w:sz w:val="24"/>
          <w:szCs w:val="24"/>
          <w:lang w:eastAsia="lv-LV"/>
        </w:rPr>
        <w:tab/>
      </w:r>
      <w:r w:rsidRPr="00A12FF2">
        <w:rPr>
          <w:rFonts w:ascii="Times New Roman" w:eastAsia="Times New Roman" w:hAnsi="Times New Roman" w:cs="Times New Roman"/>
          <w:noProof/>
          <w:sz w:val="24"/>
          <w:szCs w:val="24"/>
          <w:lang w:eastAsia="lv-LV"/>
        </w:rPr>
        <w:tab/>
      </w:r>
      <w:r w:rsidRPr="00A12FF2">
        <w:rPr>
          <w:rFonts w:ascii="Times New Roman" w:eastAsia="Times New Roman" w:hAnsi="Times New Roman" w:cs="Times New Roman"/>
          <w:noProof/>
          <w:sz w:val="24"/>
          <w:szCs w:val="24"/>
          <w:lang w:eastAsia="lv-LV"/>
        </w:rPr>
        <w:tab/>
        <w:t xml:space="preserve"> </w:t>
      </w:r>
      <w:bookmarkEnd w:id="1"/>
    </w:p>
    <w:p w:rsidR="00555143" w:rsidRPr="00A12FF2" w:rsidRDefault="00555143" w:rsidP="00555143">
      <w:pPr>
        <w:spacing w:after="0" w:line="240" w:lineRule="auto"/>
        <w:ind w:right="424"/>
        <w:jc w:val="both"/>
        <w:rPr>
          <w:rFonts w:ascii="Times New Roman" w:eastAsia="Times New Roman" w:hAnsi="Times New Roman" w:cs="Times New Roman"/>
          <w:noProof/>
          <w:sz w:val="24"/>
          <w:szCs w:val="24"/>
          <w:lang w:eastAsia="lv-LV"/>
        </w:rPr>
      </w:pPr>
    </w:p>
    <w:p w:rsidR="00555143" w:rsidRPr="00A12FF2" w:rsidRDefault="00555143" w:rsidP="00555143">
      <w:pPr>
        <w:spacing w:after="0" w:line="240" w:lineRule="auto"/>
        <w:ind w:right="424"/>
        <w:jc w:val="both"/>
        <w:rPr>
          <w:rFonts w:ascii="Times New Roman" w:eastAsia="Times New Roman" w:hAnsi="Times New Roman" w:cs="Times New Roman"/>
          <w:noProof/>
          <w:sz w:val="24"/>
          <w:szCs w:val="24"/>
          <w:lang w:eastAsia="lv-LV"/>
        </w:rPr>
      </w:pPr>
      <w:r w:rsidRPr="00A12FF2">
        <w:rPr>
          <w:rFonts w:ascii="Times New Roman" w:eastAsia="Times New Roman" w:hAnsi="Times New Roman" w:cs="Times New Roman"/>
          <w:noProof/>
          <w:sz w:val="24"/>
          <w:szCs w:val="24"/>
          <w:lang w:eastAsia="lv-LV"/>
        </w:rPr>
        <w:t xml:space="preserve">_____________________________                                    </w:t>
      </w:r>
    </w:p>
    <w:p w:rsidR="00555143" w:rsidRPr="00A12FF2" w:rsidRDefault="00555143" w:rsidP="00555143">
      <w:pPr>
        <w:spacing w:after="0" w:line="240" w:lineRule="auto"/>
        <w:ind w:right="424"/>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Domes priekšsēdētāja </w:t>
      </w:r>
      <w:proofErr w:type="spellStart"/>
      <w:r w:rsidRPr="00A12FF2">
        <w:rPr>
          <w:rFonts w:ascii="Times New Roman" w:eastAsia="Times New Roman" w:hAnsi="Times New Roman" w:cs="Times New Roman"/>
          <w:sz w:val="24"/>
          <w:szCs w:val="24"/>
          <w:lang w:eastAsia="lv-LV"/>
        </w:rPr>
        <w:t>V.Jablonska</w:t>
      </w:r>
      <w:proofErr w:type="spellEnd"/>
    </w:p>
    <w:p w:rsidR="00555143" w:rsidRPr="00A12FF2" w:rsidRDefault="00555143" w:rsidP="00555143">
      <w:pPr>
        <w:spacing w:after="0" w:line="240" w:lineRule="auto"/>
        <w:ind w:right="424"/>
        <w:rPr>
          <w:rFonts w:ascii="Times New Roman" w:eastAsia="Times New Roman" w:hAnsi="Times New Roman" w:cs="Times New Roman"/>
          <w:sz w:val="24"/>
          <w:szCs w:val="24"/>
          <w:lang w:eastAsia="lv-LV"/>
        </w:rPr>
      </w:pPr>
    </w:p>
    <w:p w:rsidR="00555143" w:rsidRPr="00A12FF2" w:rsidRDefault="00555143" w:rsidP="00555143">
      <w:pPr>
        <w:spacing w:after="0" w:line="240" w:lineRule="auto"/>
        <w:ind w:right="-694"/>
        <w:rPr>
          <w:rFonts w:ascii="Times New Roman" w:eastAsia="Times New Roman" w:hAnsi="Times New Roman" w:cs="Times New Roman"/>
          <w:b/>
          <w:sz w:val="24"/>
          <w:szCs w:val="24"/>
          <w:lang w:eastAsia="ru-RU"/>
        </w:rPr>
      </w:pPr>
    </w:p>
    <w:p w:rsidR="00555143" w:rsidRPr="00A12FF2" w:rsidRDefault="00555143" w:rsidP="00555143">
      <w:pPr>
        <w:spacing w:after="0" w:line="240" w:lineRule="auto"/>
        <w:ind w:right="-694"/>
        <w:rPr>
          <w:rFonts w:ascii="Times New Roman" w:eastAsia="Times New Roman" w:hAnsi="Times New Roman" w:cs="Times New Roman"/>
          <w:b/>
          <w:sz w:val="24"/>
          <w:szCs w:val="24"/>
          <w:lang w:eastAsia="ru-RU"/>
        </w:rPr>
      </w:pPr>
    </w:p>
    <w:p w:rsidR="008762CA" w:rsidRPr="00A12FF2" w:rsidRDefault="008762CA" w:rsidP="00555143">
      <w:pPr>
        <w:tabs>
          <w:tab w:val="left" w:pos="8222"/>
        </w:tabs>
        <w:spacing w:after="0" w:line="240" w:lineRule="auto"/>
        <w:ind w:right="-99"/>
        <w:jc w:val="both"/>
        <w:rPr>
          <w:rFonts w:ascii="Times New Roman" w:eastAsia="Calibri" w:hAnsi="Times New Roman" w:cs="Times New Roman"/>
          <w:sz w:val="24"/>
          <w:szCs w:val="24"/>
        </w:rPr>
      </w:pPr>
    </w:p>
    <w:p w:rsidR="008762CA" w:rsidRPr="00A12FF2" w:rsidRDefault="008762CA" w:rsidP="00555143">
      <w:pPr>
        <w:tabs>
          <w:tab w:val="left" w:pos="8222"/>
        </w:tabs>
        <w:spacing w:after="0" w:line="240" w:lineRule="auto"/>
        <w:ind w:right="-99"/>
        <w:jc w:val="both"/>
        <w:rPr>
          <w:rFonts w:ascii="Times New Roman" w:eastAsia="Calibri" w:hAnsi="Times New Roman" w:cs="Times New Roman"/>
          <w:sz w:val="24"/>
          <w:szCs w:val="24"/>
        </w:rPr>
      </w:pPr>
    </w:p>
    <w:p w:rsidR="008762CA" w:rsidRPr="00A12FF2" w:rsidRDefault="008762CA" w:rsidP="00555143">
      <w:pPr>
        <w:tabs>
          <w:tab w:val="left" w:pos="8222"/>
        </w:tabs>
        <w:spacing w:after="0" w:line="240" w:lineRule="auto"/>
        <w:ind w:right="-99"/>
        <w:jc w:val="both"/>
        <w:rPr>
          <w:rFonts w:ascii="Times New Roman" w:eastAsia="Calibri" w:hAnsi="Times New Roman" w:cs="Times New Roman"/>
          <w:sz w:val="24"/>
          <w:szCs w:val="24"/>
        </w:rPr>
      </w:pPr>
    </w:p>
    <w:p w:rsidR="008762CA" w:rsidRPr="00A12FF2" w:rsidRDefault="008762CA" w:rsidP="00555143">
      <w:pPr>
        <w:tabs>
          <w:tab w:val="left" w:pos="8222"/>
        </w:tabs>
        <w:spacing w:after="0" w:line="240" w:lineRule="auto"/>
        <w:ind w:right="-99"/>
        <w:jc w:val="both"/>
        <w:rPr>
          <w:rFonts w:ascii="Times New Roman" w:eastAsia="Calibri" w:hAnsi="Times New Roman" w:cs="Times New Roman"/>
          <w:sz w:val="24"/>
          <w:szCs w:val="24"/>
        </w:rPr>
      </w:pPr>
    </w:p>
    <w:p w:rsidR="008762CA" w:rsidRPr="00A12FF2" w:rsidRDefault="008762CA" w:rsidP="00555143">
      <w:pPr>
        <w:tabs>
          <w:tab w:val="left" w:pos="8222"/>
        </w:tabs>
        <w:spacing w:after="0" w:line="240" w:lineRule="auto"/>
        <w:ind w:right="-99"/>
        <w:jc w:val="both"/>
        <w:rPr>
          <w:rFonts w:ascii="Times New Roman" w:eastAsia="Calibri" w:hAnsi="Times New Roman" w:cs="Times New Roman"/>
          <w:sz w:val="24"/>
          <w:szCs w:val="24"/>
        </w:rPr>
      </w:pPr>
    </w:p>
    <w:p w:rsidR="008762CA" w:rsidRPr="00A12FF2" w:rsidRDefault="008762CA" w:rsidP="00555143">
      <w:pPr>
        <w:tabs>
          <w:tab w:val="left" w:pos="8222"/>
        </w:tabs>
        <w:spacing w:after="0" w:line="240" w:lineRule="auto"/>
        <w:ind w:right="-99"/>
        <w:jc w:val="both"/>
        <w:rPr>
          <w:rFonts w:ascii="Times New Roman" w:eastAsia="Calibri" w:hAnsi="Times New Roman" w:cs="Times New Roman"/>
          <w:sz w:val="24"/>
          <w:szCs w:val="24"/>
        </w:rPr>
      </w:pPr>
    </w:p>
    <w:p w:rsidR="008762CA" w:rsidRPr="00A12FF2" w:rsidRDefault="008762CA" w:rsidP="00555143">
      <w:pPr>
        <w:tabs>
          <w:tab w:val="left" w:pos="8222"/>
        </w:tabs>
        <w:spacing w:after="0" w:line="240" w:lineRule="auto"/>
        <w:ind w:right="-99"/>
        <w:jc w:val="both"/>
        <w:rPr>
          <w:rFonts w:ascii="Times New Roman" w:eastAsia="Calibri" w:hAnsi="Times New Roman" w:cs="Times New Roman"/>
          <w:sz w:val="24"/>
          <w:szCs w:val="24"/>
        </w:rPr>
      </w:pPr>
    </w:p>
    <w:p w:rsidR="008762CA" w:rsidRPr="00A12FF2" w:rsidRDefault="008762CA" w:rsidP="00555143">
      <w:pPr>
        <w:tabs>
          <w:tab w:val="left" w:pos="8222"/>
        </w:tabs>
        <w:spacing w:after="0" w:line="240" w:lineRule="auto"/>
        <w:ind w:right="-99"/>
        <w:jc w:val="both"/>
        <w:rPr>
          <w:rFonts w:ascii="Times New Roman" w:eastAsia="Calibri" w:hAnsi="Times New Roman" w:cs="Times New Roman"/>
          <w:sz w:val="24"/>
          <w:szCs w:val="24"/>
        </w:rPr>
      </w:pPr>
    </w:p>
    <w:p w:rsidR="00555143" w:rsidRPr="00A12FF2" w:rsidRDefault="00555143">
      <w:pPr>
        <w:rPr>
          <w:rFonts w:ascii="Times New Roman" w:eastAsia="Calibri" w:hAnsi="Times New Roman" w:cs="Times New Roman"/>
          <w:sz w:val="24"/>
          <w:szCs w:val="24"/>
        </w:rPr>
      </w:pPr>
      <w:r w:rsidRPr="00A12FF2">
        <w:rPr>
          <w:rFonts w:ascii="Times New Roman" w:eastAsia="Calibri" w:hAnsi="Times New Roman" w:cs="Times New Roman"/>
          <w:sz w:val="24"/>
          <w:szCs w:val="24"/>
        </w:rPr>
        <w:br w:type="page"/>
      </w:r>
    </w:p>
    <w:p w:rsidR="008762CA" w:rsidRPr="00A12FF2" w:rsidRDefault="007571F1" w:rsidP="008762CA">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1</w:t>
      </w:r>
      <w:r w:rsidR="008762CA" w:rsidRPr="00A12FF2">
        <w:rPr>
          <w:rFonts w:ascii="Times New Roman" w:eastAsia="Times New Roman" w:hAnsi="Times New Roman" w:cs="Times New Roman"/>
          <w:i/>
          <w:sz w:val="24"/>
          <w:szCs w:val="24"/>
          <w:lang w:eastAsia="lv-LV"/>
        </w:rPr>
        <w:t xml:space="preserve">. pielikums </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Priekules novada pašvaldībai piederoša</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 xml:space="preserve"> nekustama īpašuma Upes iela 4, Priekule, Priekules nov.,</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 xml:space="preserve"> kadastra numurs 64150050045</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atsavināšanas izsoles noteikumiem</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Priekules novada pašvaldībai</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Saules ielā 1, Priekulē, Priekules nov.</w:t>
      </w:r>
    </w:p>
    <w:p w:rsidR="008762CA" w:rsidRPr="00A12FF2" w:rsidRDefault="008762CA" w:rsidP="008762CA">
      <w:pPr>
        <w:spacing w:after="0" w:line="240" w:lineRule="auto"/>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Pretendenta – fiziskas personas vārds, uzvārds, personas kods</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Pretendenta-juridiskas personas nosaukums, reģistrācijas numurs</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____________________________________________________</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Pretendenta –fiziskas personas deklarētā dzīves vieta</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Pretendenta –juridiskas personas juridiskā adrese</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___________________________________________________</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Pretendenta pārstāvja (ja ir) vārds, uzvārds, personas kods</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__________________________________________</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                                                                           e-pasta adrese (ja ir)</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________________________________________________________</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                                                                       tālruņa nr. (ja ir)</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center"/>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PIETEIKUMS</w:t>
      </w:r>
    </w:p>
    <w:p w:rsidR="008762CA" w:rsidRPr="00A12FF2" w:rsidRDefault="008762CA" w:rsidP="008762CA">
      <w:pPr>
        <w:spacing w:after="0" w:line="240" w:lineRule="auto"/>
        <w:jc w:val="center"/>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dalībai nekustamā īpašuma atsavināšanas tiesību izsolē</w:t>
      </w:r>
    </w:p>
    <w:p w:rsidR="008762CA" w:rsidRPr="00A12FF2" w:rsidRDefault="008762CA" w:rsidP="008762CA">
      <w:pPr>
        <w:spacing w:after="0" w:line="240" w:lineRule="auto"/>
        <w:rPr>
          <w:rFonts w:ascii="Times New Roman" w:eastAsia="Times New Roman" w:hAnsi="Times New Roman" w:cs="Times New Roman"/>
          <w:sz w:val="24"/>
          <w:szCs w:val="24"/>
          <w:lang w:eastAsia="lv-LV"/>
        </w:rPr>
      </w:pPr>
    </w:p>
    <w:p w:rsidR="008762CA" w:rsidRPr="00A12FF2" w:rsidRDefault="008762CA" w:rsidP="008762CA">
      <w:pPr>
        <w:spacing w:after="0" w:line="240" w:lineRule="auto"/>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____________________________________________________________________________________________________________________________________________________________________________________________________________</w:t>
      </w:r>
    </w:p>
    <w:p w:rsidR="008762CA" w:rsidRPr="00A12FF2" w:rsidRDefault="008762CA" w:rsidP="008762CA">
      <w:pPr>
        <w:spacing w:after="0" w:line="240" w:lineRule="auto"/>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w:t>
      </w:r>
    </w:p>
    <w:p w:rsidR="008762CA" w:rsidRPr="00A12FF2" w:rsidRDefault="008762CA" w:rsidP="008762CA">
      <w:pPr>
        <w:spacing w:after="0" w:line="240" w:lineRule="auto"/>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w:t>
      </w:r>
    </w:p>
    <w:p w:rsidR="008762CA" w:rsidRPr="00A12FF2" w:rsidRDefault="008762CA" w:rsidP="008762CA">
      <w:pPr>
        <w:spacing w:after="0" w:line="240" w:lineRule="auto"/>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w:t>
      </w:r>
    </w:p>
    <w:p w:rsidR="008762CA" w:rsidRPr="00A12FF2" w:rsidRDefault="008762CA" w:rsidP="008762CA">
      <w:pPr>
        <w:spacing w:after="0" w:line="240" w:lineRule="auto"/>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w:t>
      </w:r>
    </w:p>
    <w:p w:rsidR="008762CA" w:rsidRPr="00A12FF2" w:rsidRDefault="008762CA" w:rsidP="008762CA">
      <w:pPr>
        <w:spacing w:after="0" w:line="240" w:lineRule="auto"/>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w:t>
      </w:r>
    </w:p>
    <w:p w:rsidR="008762CA" w:rsidRPr="00A12FF2" w:rsidRDefault="008762CA" w:rsidP="008762CA">
      <w:pPr>
        <w:spacing w:after="0" w:line="240" w:lineRule="auto"/>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____________________________________________________________________</w:t>
      </w:r>
    </w:p>
    <w:p w:rsidR="008762CA" w:rsidRPr="00A12FF2" w:rsidRDefault="008762CA" w:rsidP="008762CA">
      <w:pPr>
        <w:spacing w:after="0" w:line="240" w:lineRule="auto"/>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Apstiprinu, ka esmu iepazinies ar izsoles noteikumiem un piekrītu tā nosacījumiem, tie ir saprotami un iebildumu un pretenziju ir/nav.</w:t>
      </w:r>
    </w:p>
    <w:p w:rsidR="008762CA" w:rsidRPr="00A12FF2" w:rsidRDefault="008762CA" w:rsidP="008762CA">
      <w:pPr>
        <w:spacing w:after="0" w:line="240" w:lineRule="auto"/>
        <w:rPr>
          <w:rFonts w:ascii="Times New Roman" w:eastAsia="Times New Roman" w:hAnsi="Times New Roman" w:cs="Times New Roman"/>
          <w:sz w:val="24"/>
          <w:szCs w:val="24"/>
          <w:lang w:eastAsia="lv-LV"/>
        </w:rPr>
      </w:pPr>
    </w:p>
    <w:p w:rsidR="008762CA" w:rsidRPr="00A12FF2" w:rsidRDefault="008762CA" w:rsidP="008762CA">
      <w:pPr>
        <w:spacing w:after="0" w:line="240" w:lineRule="auto"/>
        <w:rPr>
          <w:rFonts w:ascii="Times New Roman" w:eastAsia="Times New Roman" w:hAnsi="Times New Roman" w:cs="Times New Roman"/>
          <w:sz w:val="24"/>
          <w:szCs w:val="24"/>
          <w:lang w:eastAsia="lv-LV"/>
        </w:rPr>
      </w:pPr>
    </w:p>
    <w:p w:rsidR="008762CA" w:rsidRPr="00A12FF2" w:rsidRDefault="008762CA" w:rsidP="008762CA">
      <w:pPr>
        <w:spacing w:after="0" w:line="240" w:lineRule="auto"/>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w:t>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t>_______________________</w:t>
      </w:r>
      <w:r w:rsidRPr="00A12FF2">
        <w:rPr>
          <w:rFonts w:ascii="Times New Roman" w:eastAsia="Times New Roman" w:hAnsi="Times New Roman" w:cs="Times New Roman"/>
          <w:sz w:val="24"/>
          <w:szCs w:val="24"/>
          <w:lang w:eastAsia="lv-LV"/>
        </w:rPr>
        <w:tab/>
      </w:r>
    </w:p>
    <w:p w:rsidR="008762CA" w:rsidRPr="00A12FF2" w:rsidRDefault="008762CA" w:rsidP="008762CA">
      <w:pPr>
        <w:tabs>
          <w:tab w:val="center" w:pos="4153"/>
        </w:tabs>
        <w:spacing w:after="0" w:line="240" w:lineRule="auto"/>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/pieteikumu sagatavošanas vieta un datums/</w:t>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t>/paraksts un tā atšifrējums/</w:t>
      </w:r>
    </w:p>
    <w:p w:rsidR="008762CA" w:rsidRPr="00A12FF2" w:rsidRDefault="008762CA" w:rsidP="008762CA">
      <w:pPr>
        <w:spacing w:after="0" w:line="240" w:lineRule="auto"/>
        <w:ind w:right="-58"/>
        <w:rPr>
          <w:rFonts w:ascii="Times New Roman" w:eastAsia="Times New Roman" w:hAnsi="Times New Roman" w:cs="Times New Roman"/>
          <w:i/>
          <w:sz w:val="24"/>
          <w:szCs w:val="24"/>
          <w:lang w:eastAsia="lv-LV"/>
        </w:rPr>
      </w:pPr>
    </w:p>
    <w:p w:rsidR="008762CA" w:rsidRPr="00A12FF2" w:rsidRDefault="008762CA" w:rsidP="008762CA">
      <w:pPr>
        <w:spacing w:after="0" w:line="240" w:lineRule="auto"/>
        <w:ind w:right="-58"/>
        <w:rPr>
          <w:rFonts w:ascii="Times New Roman" w:eastAsia="Times New Roman" w:hAnsi="Times New Roman" w:cs="Times New Roman"/>
          <w:i/>
          <w:sz w:val="24"/>
          <w:szCs w:val="24"/>
          <w:lang w:eastAsia="lv-LV"/>
        </w:rPr>
      </w:pPr>
    </w:p>
    <w:p w:rsidR="008762CA" w:rsidRPr="00A12FF2" w:rsidRDefault="008762CA" w:rsidP="008762CA">
      <w:pPr>
        <w:spacing w:after="0" w:line="240" w:lineRule="auto"/>
        <w:ind w:right="-58"/>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*Šajā pieteikumā jānorāda visa nepieciešamā un pretendenta rīcībā esošā informācija, atbilstoši izsoles noteikumu 3.5.1., 3.5.2., 3.5.3.punktam.</w:t>
      </w:r>
    </w:p>
    <w:p w:rsidR="008762CA" w:rsidRPr="00A12FF2" w:rsidRDefault="007571F1" w:rsidP="00555143">
      <w:pPr>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2</w:t>
      </w:r>
      <w:r w:rsidR="008762CA" w:rsidRPr="00A12FF2">
        <w:rPr>
          <w:rFonts w:ascii="Times New Roman" w:eastAsia="Times New Roman" w:hAnsi="Times New Roman" w:cs="Times New Roman"/>
          <w:i/>
          <w:sz w:val="24"/>
          <w:szCs w:val="24"/>
          <w:lang w:eastAsia="lv-LV"/>
        </w:rPr>
        <w:t>.pielikums</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Priekules novada pašvaldībai piederoša</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 xml:space="preserve"> nekustama īpašuma Upes iela 4, Priekule, Priekules nov.,</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 xml:space="preserve"> kadastra numurs 64150050045</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atsavināšanas izsoles noteikumiem</w:t>
      </w:r>
    </w:p>
    <w:p w:rsidR="008762CA" w:rsidRPr="00A12FF2" w:rsidRDefault="008762CA" w:rsidP="008762CA">
      <w:pPr>
        <w:autoSpaceDE w:val="0"/>
        <w:autoSpaceDN w:val="0"/>
        <w:adjustRightInd w:val="0"/>
        <w:spacing w:after="0" w:line="360" w:lineRule="auto"/>
        <w:jc w:val="both"/>
        <w:rPr>
          <w:rFonts w:ascii="Times New Roman" w:eastAsia="Times New Roman" w:hAnsi="Times New Roman" w:cs="Times New Roman"/>
          <w:color w:val="000000"/>
          <w:sz w:val="24"/>
          <w:szCs w:val="24"/>
          <w:lang w:eastAsia="lv-LV"/>
        </w:rPr>
      </w:pPr>
    </w:p>
    <w:p w:rsidR="008762CA" w:rsidRPr="00A12FF2" w:rsidRDefault="008762CA" w:rsidP="008762CA">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v-LV"/>
        </w:rPr>
      </w:pPr>
      <w:r w:rsidRPr="00A12FF2">
        <w:rPr>
          <w:rFonts w:ascii="Times New Roman" w:eastAsia="Times New Roman" w:hAnsi="Times New Roman" w:cs="Times New Roman"/>
          <w:color w:val="000000"/>
          <w:sz w:val="24"/>
          <w:szCs w:val="24"/>
          <w:lang w:eastAsia="lv-LV"/>
        </w:rPr>
        <w:t>Priekules novada pašvaldības īpašumu atsavināšanas un nomas tiesību izsoles komisijas</w:t>
      </w:r>
    </w:p>
    <w:p w:rsidR="008762CA" w:rsidRPr="00A12FF2" w:rsidRDefault="008762CA" w:rsidP="008762CA">
      <w:pPr>
        <w:spacing w:after="0" w:line="240" w:lineRule="auto"/>
        <w:jc w:val="center"/>
        <w:rPr>
          <w:rFonts w:ascii="Times New Roman" w:eastAsia="Times New Roman" w:hAnsi="Times New Roman" w:cs="Times New Roman"/>
          <w:b/>
          <w:bCs/>
          <w:color w:val="000000"/>
          <w:sz w:val="24"/>
          <w:szCs w:val="24"/>
          <w:lang w:eastAsia="lv-LV"/>
        </w:rPr>
      </w:pPr>
    </w:p>
    <w:p w:rsidR="008762CA" w:rsidRPr="00A12FF2" w:rsidRDefault="008762CA" w:rsidP="008762CA">
      <w:pPr>
        <w:spacing w:after="0" w:line="240" w:lineRule="auto"/>
        <w:jc w:val="center"/>
        <w:rPr>
          <w:rFonts w:ascii="Times New Roman" w:eastAsia="Times New Roman" w:hAnsi="Times New Roman" w:cs="Times New Roman"/>
          <w:b/>
          <w:bCs/>
          <w:color w:val="000000"/>
          <w:sz w:val="24"/>
          <w:szCs w:val="24"/>
          <w:lang w:eastAsia="lv-LV"/>
        </w:rPr>
      </w:pPr>
      <w:r w:rsidRPr="00A12FF2">
        <w:rPr>
          <w:rFonts w:ascii="Times New Roman" w:eastAsia="Times New Roman" w:hAnsi="Times New Roman" w:cs="Times New Roman"/>
          <w:b/>
          <w:bCs/>
          <w:color w:val="000000"/>
          <w:sz w:val="24"/>
          <w:szCs w:val="24"/>
          <w:lang w:eastAsia="lv-LV"/>
        </w:rPr>
        <w:t>Izsoles dalībnieka reģistrācijas apliecība Nr. ________</w:t>
      </w:r>
    </w:p>
    <w:p w:rsidR="008762CA" w:rsidRPr="00A12FF2" w:rsidRDefault="008762CA" w:rsidP="008762CA">
      <w:pPr>
        <w:spacing w:after="0" w:line="240" w:lineRule="auto"/>
        <w:jc w:val="both"/>
        <w:rPr>
          <w:rFonts w:ascii="Times New Roman" w:eastAsia="Times New Roman" w:hAnsi="Times New Roman" w:cs="Times New Roman"/>
          <w:b/>
          <w:bCs/>
          <w:color w:val="000000"/>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__________________________________________________________________________________</w:t>
      </w:r>
    </w:p>
    <w:p w:rsidR="008762CA" w:rsidRPr="00A12FF2" w:rsidRDefault="008762CA" w:rsidP="008762CA">
      <w:pPr>
        <w:spacing w:after="0" w:line="240" w:lineRule="auto"/>
        <w:jc w:val="both"/>
        <w:rPr>
          <w:rFonts w:ascii="Times New Roman" w:eastAsia="Times New Roman" w:hAnsi="Times New Roman" w:cs="Times New Roman"/>
          <w:color w:val="000000"/>
          <w:sz w:val="24"/>
          <w:szCs w:val="24"/>
          <w:lang w:eastAsia="lv-LV"/>
        </w:rPr>
      </w:pP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t>Fiziskas personas izsoles dalībnieka vārds, uzvārds, personas kods un adrese;</w:t>
      </w:r>
      <w:r w:rsidRPr="00A12FF2">
        <w:rPr>
          <w:rFonts w:ascii="Times New Roman" w:eastAsia="Times New Roman" w:hAnsi="Times New Roman" w:cs="Times New Roman"/>
          <w:color w:val="000000"/>
          <w:sz w:val="24"/>
          <w:szCs w:val="24"/>
          <w:lang w:eastAsia="lv-LV"/>
        </w:rPr>
        <w:t xml:space="preserve"> </w:t>
      </w:r>
    </w:p>
    <w:p w:rsidR="008762CA" w:rsidRPr="00A12FF2" w:rsidRDefault="008762CA" w:rsidP="008762CA">
      <w:pPr>
        <w:spacing w:after="0" w:line="240" w:lineRule="auto"/>
        <w:jc w:val="both"/>
        <w:rPr>
          <w:rFonts w:ascii="Times New Roman" w:eastAsia="Times New Roman" w:hAnsi="Times New Roman" w:cs="Times New Roman"/>
          <w:color w:val="000000"/>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color w:val="000000"/>
          <w:sz w:val="24"/>
          <w:szCs w:val="24"/>
          <w:lang w:eastAsia="lv-LV"/>
        </w:rPr>
      </w:pPr>
      <w:r w:rsidRPr="00A12FF2">
        <w:rPr>
          <w:rFonts w:ascii="Times New Roman" w:eastAsia="Times New Roman" w:hAnsi="Times New Roman" w:cs="Times New Roman"/>
          <w:color w:val="000000"/>
          <w:sz w:val="24"/>
          <w:szCs w:val="24"/>
          <w:lang w:eastAsia="lv-LV"/>
        </w:rPr>
        <w:t>__________________________________________________________________________________</w:t>
      </w:r>
    </w:p>
    <w:p w:rsidR="008762CA" w:rsidRPr="00A12FF2" w:rsidRDefault="008762CA" w:rsidP="008762CA">
      <w:pPr>
        <w:spacing w:after="0" w:line="240" w:lineRule="auto"/>
        <w:jc w:val="center"/>
        <w:rPr>
          <w:rFonts w:ascii="Times New Roman" w:eastAsia="Times New Roman" w:hAnsi="Times New Roman" w:cs="Times New Roman"/>
          <w:color w:val="000000"/>
          <w:sz w:val="24"/>
          <w:szCs w:val="24"/>
          <w:lang w:eastAsia="lv-LV"/>
        </w:rPr>
      </w:pPr>
      <w:r w:rsidRPr="00A12FF2">
        <w:rPr>
          <w:rFonts w:ascii="Times New Roman" w:eastAsia="Times New Roman" w:hAnsi="Times New Roman" w:cs="Times New Roman"/>
          <w:color w:val="000000"/>
          <w:sz w:val="24"/>
          <w:szCs w:val="24"/>
          <w:lang w:eastAsia="lv-LV"/>
        </w:rPr>
        <w:t>juridiskajām personām - tās pilns nosaukums, reģistrācijas apliecības numurs, atrašanās vieta, pilnvarotās personas vārds, uzvārds un personas kods)</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__________________________________________________________________________________</w:t>
      </w:r>
    </w:p>
    <w:p w:rsidR="008762CA" w:rsidRPr="00A12FF2" w:rsidRDefault="008762CA" w:rsidP="008762CA">
      <w:pPr>
        <w:spacing w:after="0" w:line="240" w:lineRule="auto"/>
        <w:jc w:val="center"/>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nekustamā īpašuma nosaukums, adrese, kadastra numurs</w:t>
      </w:r>
    </w:p>
    <w:p w:rsidR="008762CA" w:rsidRPr="00A12FF2" w:rsidRDefault="008762CA" w:rsidP="008762CA">
      <w:pPr>
        <w:spacing w:after="0" w:line="240" w:lineRule="auto"/>
        <w:jc w:val="center"/>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center"/>
        <w:rPr>
          <w:rFonts w:ascii="Times New Roman" w:eastAsia="Times New Roman" w:hAnsi="Times New Roman" w:cs="Times New Roman"/>
          <w:b/>
          <w:sz w:val="24"/>
          <w:szCs w:val="24"/>
          <w:lang w:eastAsia="lv-LV"/>
        </w:rPr>
      </w:pPr>
      <w:r w:rsidRPr="00A12FF2">
        <w:rPr>
          <w:rFonts w:ascii="Times New Roman" w:eastAsia="Times New Roman" w:hAnsi="Times New Roman" w:cs="Times New Roman"/>
          <w:b/>
          <w:sz w:val="24"/>
          <w:szCs w:val="24"/>
          <w:lang w:eastAsia="lv-LV"/>
        </w:rPr>
        <w:t>IZSOLEI</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__________________________</w:t>
      </w:r>
      <w:r w:rsidRPr="00A12FF2">
        <w:rPr>
          <w:rFonts w:ascii="Times New Roman" w:eastAsia="Times New Roman" w:hAnsi="Times New Roman" w:cs="Times New Roman"/>
          <w:sz w:val="24"/>
          <w:szCs w:val="24"/>
          <w:lang w:eastAsia="lv-LV"/>
        </w:rPr>
        <w:tab/>
        <w:t xml:space="preserve"> __________________________________ </w:t>
      </w:r>
    </w:p>
    <w:p w:rsidR="008762CA" w:rsidRPr="00A12FF2" w:rsidRDefault="008762CA" w:rsidP="008762CA">
      <w:pPr>
        <w:spacing w:after="0" w:line="240" w:lineRule="auto"/>
        <w:ind w:firstLine="720"/>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izsoles datums</w:t>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t>izsoles vieta</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color w:val="000000"/>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color w:val="000000"/>
          <w:sz w:val="24"/>
          <w:szCs w:val="24"/>
          <w:lang w:eastAsia="lv-LV"/>
        </w:rPr>
      </w:pPr>
      <w:r w:rsidRPr="00A12FF2">
        <w:rPr>
          <w:rFonts w:ascii="Times New Roman" w:eastAsia="Times New Roman" w:hAnsi="Times New Roman" w:cs="Times New Roman"/>
          <w:sz w:val="24"/>
          <w:szCs w:val="24"/>
          <w:lang w:eastAsia="lv-LV"/>
        </w:rPr>
        <w:t>Izsolāmā objekta sākotnējā cena EUR</w:t>
      </w:r>
      <w:r w:rsidRPr="00A12FF2">
        <w:rPr>
          <w:rFonts w:ascii="Times New Roman" w:eastAsia="Times New Roman" w:hAnsi="Times New Roman" w:cs="Times New Roman"/>
          <w:color w:val="000000"/>
          <w:sz w:val="24"/>
          <w:szCs w:val="24"/>
          <w:lang w:eastAsia="lv-LV"/>
        </w:rPr>
        <w:t xml:space="preserve"> _________,_____ ____________________________</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 </w:t>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t>summa cipariem</w:t>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t>summa vārdiem</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vanish/>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vanish/>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vanish/>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vanish/>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vanish/>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vanish/>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color w:val="000000"/>
          <w:sz w:val="24"/>
          <w:szCs w:val="24"/>
          <w:lang w:eastAsia="lv-LV"/>
        </w:rPr>
        <w:t>Apliecība izdota 2016.gada.____________________________</w:t>
      </w:r>
      <w:r w:rsidRPr="00A12FF2">
        <w:rPr>
          <w:rFonts w:ascii="Times New Roman" w:eastAsia="Times New Roman" w:hAnsi="Times New Roman" w:cs="Times New Roman"/>
          <w:sz w:val="24"/>
          <w:szCs w:val="24"/>
          <w:lang w:eastAsia="lv-LV"/>
        </w:rPr>
        <w:t xml:space="preserve"> </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Priekules novada pašvaldības īpašumu atsavināšanas un nomas tiesību izsoles komisijas</w:t>
      </w:r>
    </w:p>
    <w:p w:rsidR="008762CA" w:rsidRPr="00A12FF2" w:rsidRDefault="008762CA" w:rsidP="008762CA">
      <w:pPr>
        <w:spacing w:after="0" w:line="240" w:lineRule="auto"/>
        <w:jc w:val="both"/>
        <w:rPr>
          <w:rFonts w:ascii="Times New Roman" w:eastAsia="Times New Roman" w:hAnsi="Times New Roman" w:cs="Times New Roman"/>
          <w:color w:val="000000"/>
          <w:sz w:val="24"/>
          <w:szCs w:val="24"/>
          <w:lang w:eastAsia="lv-LV"/>
        </w:rPr>
      </w:pPr>
      <w:r w:rsidRPr="00A12FF2">
        <w:rPr>
          <w:rFonts w:ascii="Times New Roman" w:eastAsia="Times New Roman" w:hAnsi="Times New Roman" w:cs="Times New Roman"/>
          <w:sz w:val="24"/>
          <w:szCs w:val="24"/>
          <w:lang w:eastAsia="lv-LV"/>
        </w:rPr>
        <w:t>priekšsēdētāja</w:t>
      </w:r>
      <w:r w:rsidRPr="00A12FF2">
        <w:rPr>
          <w:rFonts w:ascii="Times New Roman" w:eastAsia="Times New Roman" w:hAnsi="Times New Roman" w:cs="Times New Roman"/>
          <w:color w:val="000000"/>
          <w:sz w:val="24"/>
          <w:szCs w:val="24"/>
          <w:lang w:eastAsia="lv-LV"/>
        </w:rPr>
        <w:tab/>
      </w:r>
      <w:r w:rsidRPr="00A12FF2">
        <w:rPr>
          <w:rFonts w:ascii="Times New Roman" w:eastAsia="Times New Roman" w:hAnsi="Times New Roman" w:cs="Times New Roman"/>
          <w:color w:val="000000"/>
          <w:sz w:val="24"/>
          <w:szCs w:val="24"/>
          <w:lang w:eastAsia="lv-LV"/>
        </w:rPr>
        <w:tab/>
      </w:r>
      <w:r w:rsidRPr="00A12FF2">
        <w:rPr>
          <w:rFonts w:ascii="Times New Roman" w:eastAsia="Times New Roman" w:hAnsi="Times New Roman" w:cs="Times New Roman"/>
          <w:color w:val="000000"/>
          <w:sz w:val="24"/>
          <w:szCs w:val="24"/>
          <w:lang w:eastAsia="lv-LV"/>
        </w:rPr>
        <w:tab/>
      </w:r>
      <w:r w:rsidRPr="00A12FF2">
        <w:rPr>
          <w:rFonts w:ascii="Times New Roman" w:eastAsia="Times New Roman" w:hAnsi="Times New Roman" w:cs="Times New Roman"/>
          <w:color w:val="000000"/>
          <w:sz w:val="24"/>
          <w:szCs w:val="24"/>
          <w:lang w:eastAsia="lv-LV"/>
        </w:rPr>
        <w:tab/>
      </w:r>
      <w:r w:rsidRPr="00A12FF2">
        <w:rPr>
          <w:rFonts w:ascii="Times New Roman" w:eastAsia="Times New Roman" w:hAnsi="Times New Roman" w:cs="Times New Roman"/>
          <w:color w:val="000000"/>
          <w:sz w:val="24"/>
          <w:szCs w:val="24"/>
          <w:lang w:eastAsia="lv-LV"/>
        </w:rPr>
        <w:tab/>
      </w:r>
      <w:r w:rsidRPr="00A12FF2">
        <w:rPr>
          <w:rFonts w:ascii="Times New Roman" w:eastAsia="Times New Roman" w:hAnsi="Times New Roman" w:cs="Times New Roman"/>
          <w:color w:val="000000"/>
          <w:sz w:val="24"/>
          <w:szCs w:val="24"/>
          <w:lang w:eastAsia="lv-LV"/>
        </w:rPr>
        <w:tab/>
      </w:r>
      <w:r w:rsidRPr="00A12FF2">
        <w:rPr>
          <w:rFonts w:ascii="Times New Roman" w:eastAsia="Times New Roman" w:hAnsi="Times New Roman" w:cs="Times New Roman"/>
          <w:color w:val="000000"/>
          <w:sz w:val="24"/>
          <w:szCs w:val="24"/>
          <w:lang w:eastAsia="lv-LV"/>
        </w:rPr>
        <w:tab/>
      </w:r>
      <w:r w:rsidRPr="00A12FF2">
        <w:rPr>
          <w:rFonts w:ascii="Times New Roman" w:eastAsia="Times New Roman" w:hAnsi="Times New Roman" w:cs="Times New Roman"/>
          <w:color w:val="000000"/>
          <w:sz w:val="24"/>
          <w:szCs w:val="24"/>
          <w:lang w:eastAsia="lv-LV"/>
        </w:rPr>
        <w:tab/>
      </w:r>
      <w:r w:rsidRPr="00A12FF2">
        <w:rPr>
          <w:rFonts w:ascii="Times New Roman" w:eastAsia="Times New Roman" w:hAnsi="Times New Roman" w:cs="Times New Roman"/>
          <w:color w:val="000000"/>
          <w:sz w:val="24"/>
          <w:szCs w:val="24"/>
          <w:lang w:eastAsia="lv-LV"/>
        </w:rPr>
        <w:tab/>
      </w:r>
      <w:r w:rsidRPr="00A12FF2">
        <w:rPr>
          <w:rFonts w:ascii="Times New Roman" w:eastAsia="Times New Roman" w:hAnsi="Times New Roman" w:cs="Times New Roman"/>
          <w:color w:val="000000"/>
          <w:sz w:val="24"/>
          <w:szCs w:val="24"/>
          <w:lang w:eastAsia="lv-LV"/>
        </w:rPr>
        <w:tab/>
      </w:r>
      <w:r w:rsidRPr="00A12FF2">
        <w:rPr>
          <w:rFonts w:ascii="Times New Roman" w:eastAsia="Times New Roman" w:hAnsi="Times New Roman" w:cs="Times New Roman"/>
          <w:color w:val="000000"/>
          <w:sz w:val="24"/>
          <w:szCs w:val="24"/>
          <w:lang w:eastAsia="lv-LV"/>
        </w:rPr>
        <w:tab/>
      </w:r>
      <w:r w:rsidRPr="00A12FF2">
        <w:rPr>
          <w:rFonts w:ascii="Times New Roman" w:eastAsia="Times New Roman" w:hAnsi="Times New Roman" w:cs="Times New Roman"/>
          <w:color w:val="000000"/>
          <w:sz w:val="24"/>
          <w:szCs w:val="24"/>
          <w:lang w:eastAsia="lv-LV"/>
        </w:rPr>
        <w:tab/>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_______________________</w:t>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t>____________________________</w:t>
      </w:r>
    </w:p>
    <w:p w:rsidR="008762CA" w:rsidRPr="00A12FF2" w:rsidRDefault="008762CA" w:rsidP="008762CA">
      <w:pPr>
        <w:tabs>
          <w:tab w:val="left" w:pos="3680"/>
        </w:tabs>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vārds/uzvārds</w:t>
      </w:r>
      <w:r w:rsidRPr="00A12FF2">
        <w:rPr>
          <w:rFonts w:ascii="Times New Roman" w:eastAsia="Times New Roman" w:hAnsi="Times New Roman" w:cs="Times New Roman"/>
          <w:sz w:val="24"/>
          <w:szCs w:val="24"/>
          <w:lang w:eastAsia="lv-LV"/>
        </w:rPr>
        <w:tab/>
        <w:t>paraksts/atšifrējums</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Default="008762CA" w:rsidP="008762CA">
      <w:pPr>
        <w:spacing w:after="0" w:line="240" w:lineRule="auto"/>
        <w:jc w:val="both"/>
        <w:rPr>
          <w:rFonts w:ascii="Times New Roman" w:eastAsia="Times New Roman" w:hAnsi="Times New Roman" w:cs="Times New Roman"/>
          <w:sz w:val="24"/>
          <w:szCs w:val="24"/>
          <w:lang w:eastAsia="lv-LV"/>
        </w:rPr>
      </w:pPr>
    </w:p>
    <w:p w:rsidR="00645C1C" w:rsidRDefault="00645C1C" w:rsidP="008762CA">
      <w:pPr>
        <w:spacing w:after="0" w:line="240" w:lineRule="auto"/>
        <w:jc w:val="both"/>
        <w:rPr>
          <w:rFonts w:ascii="Times New Roman" w:eastAsia="Times New Roman" w:hAnsi="Times New Roman" w:cs="Times New Roman"/>
          <w:sz w:val="24"/>
          <w:szCs w:val="24"/>
          <w:lang w:eastAsia="lv-LV"/>
        </w:rPr>
      </w:pPr>
    </w:p>
    <w:p w:rsidR="00645C1C" w:rsidRPr="00A12FF2" w:rsidRDefault="00645C1C" w:rsidP="00645C1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3</w:t>
      </w:r>
      <w:r w:rsidRPr="00A12FF2">
        <w:rPr>
          <w:rFonts w:ascii="Times New Roman" w:eastAsia="Times New Roman" w:hAnsi="Times New Roman" w:cs="Times New Roman"/>
          <w:i/>
          <w:sz w:val="24"/>
          <w:szCs w:val="24"/>
          <w:lang w:eastAsia="lv-LV"/>
        </w:rPr>
        <w:t xml:space="preserve">. pielikums </w:t>
      </w:r>
    </w:p>
    <w:p w:rsidR="00645C1C" w:rsidRPr="00A12FF2" w:rsidRDefault="00645C1C" w:rsidP="00645C1C">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Priekules novada pašvaldībai piederoša</w:t>
      </w:r>
    </w:p>
    <w:p w:rsidR="00645C1C" w:rsidRPr="00A12FF2" w:rsidRDefault="00645C1C" w:rsidP="00645C1C">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 xml:space="preserve"> nekustama īpašuma Upes iela 4, Priekule,  Priekules nov.,</w:t>
      </w:r>
    </w:p>
    <w:p w:rsidR="00645C1C" w:rsidRPr="00A12FF2" w:rsidRDefault="00645C1C" w:rsidP="00645C1C">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 xml:space="preserve"> kadastra numurs 64150050045</w:t>
      </w:r>
    </w:p>
    <w:p w:rsidR="00645C1C" w:rsidRPr="00A12FF2" w:rsidRDefault="00645C1C" w:rsidP="00645C1C">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atsavināšanas izsoles noteikumiem</w:t>
      </w:r>
    </w:p>
    <w:p w:rsidR="00645C1C" w:rsidRDefault="00645C1C" w:rsidP="008762CA">
      <w:pPr>
        <w:spacing w:after="0" w:line="240" w:lineRule="auto"/>
        <w:jc w:val="both"/>
        <w:rPr>
          <w:rFonts w:ascii="Times New Roman" w:eastAsia="Times New Roman" w:hAnsi="Times New Roman" w:cs="Times New Roman"/>
          <w:sz w:val="24"/>
          <w:szCs w:val="24"/>
          <w:lang w:eastAsia="lv-LV"/>
        </w:rPr>
      </w:pPr>
    </w:p>
    <w:p w:rsidR="00645C1C" w:rsidRDefault="00645C1C" w:rsidP="008762CA">
      <w:pPr>
        <w:spacing w:after="0" w:line="240" w:lineRule="auto"/>
        <w:jc w:val="both"/>
        <w:rPr>
          <w:rFonts w:ascii="Times New Roman" w:eastAsia="Times New Roman" w:hAnsi="Times New Roman" w:cs="Times New Roman"/>
          <w:sz w:val="24"/>
          <w:szCs w:val="24"/>
          <w:lang w:eastAsia="lv-LV"/>
        </w:rPr>
      </w:pPr>
    </w:p>
    <w:p w:rsidR="00645C1C" w:rsidRDefault="00645C1C" w:rsidP="008762CA">
      <w:pPr>
        <w:spacing w:after="0" w:line="240" w:lineRule="auto"/>
        <w:jc w:val="both"/>
        <w:rPr>
          <w:rFonts w:ascii="Times New Roman" w:eastAsia="Times New Roman" w:hAnsi="Times New Roman" w:cs="Times New Roman"/>
          <w:sz w:val="24"/>
          <w:szCs w:val="24"/>
          <w:lang w:eastAsia="lv-LV"/>
        </w:rPr>
      </w:pPr>
    </w:p>
    <w:p w:rsidR="00645C1C" w:rsidRPr="00A12FF2" w:rsidRDefault="00645C1C"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645C1C" w:rsidP="008762C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14:anchorId="301E4C7B" wp14:editId="1568D192">
            <wp:extent cx="5273675" cy="4359275"/>
            <wp:effectExtent l="0" t="0" r="3175" b="31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4359275"/>
                    </a:xfrm>
                    <a:prstGeom prst="rect">
                      <a:avLst/>
                    </a:prstGeom>
                    <a:noFill/>
                  </pic:spPr>
                </pic:pic>
              </a:graphicData>
            </a:graphic>
          </wp:inline>
        </w:drawing>
      </w:r>
    </w:p>
    <w:p w:rsidR="008762CA" w:rsidRPr="00A12FF2" w:rsidRDefault="008762CA" w:rsidP="008762CA">
      <w:pPr>
        <w:spacing w:after="0" w:line="240" w:lineRule="auto"/>
        <w:rPr>
          <w:rFonts w:ascii="Times New Roman" w:eastAsia="Times New Roman" w:hAnsi="Times New Roman" w:cs="Times New Roman"/>
          <w:sz w:val="24"/>
          <w:szCs w:val="24"/>
          <w:lang w:eastAsia="lv-LV"/>
        </w:rPr>
      </w:pPr>
    </w:p>
    <w:p w:rsidR="008762CA" w:rsidRPr="00A12FF2" w:rsidRDefault="008762CA">
      <w:pPr>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br w:type="page"/>
      </w:r>
    </w:p>
    <w:p w:rsidR="008762CA" w:rsidRPr="00A12FF2" w:rsidRDefault="008762CA" w:rsidP="008762CA">
      <w:pPr>
        <w:spacing w:after="0" w:line="240" w:lineRule="auto"/>
        <w:rPr>
          <w:rFonts w:ascii="Times New Roman" w:eastAsia="Times New Roman" w:hAnsi="Times New Roman" w:cs="Times New Roman"/>
          <w:i/>
          <w:sz w:val="24"/>
          <w:szCs w:val="24"/>
          <w:lang w:eastAsia="lv-LV"/>
        </w:rPr>
      </w:pPr>
    </w:p>
    <w:p w:rsidR="008762CA" w:rsidRPr="00A12FF2" w:rsidRDefault="008762CA" w:rsidP="008762CA">
      <w:pPr>
        <w:spacing w:after="0" w:line="240" w:lineRule="auto"/>
        <w:rPr>
          <w:rFonts w:ascii="Times New Roman" w:eastAsia="Times New Roman" w:hAnsi="Times New Roman" w:cs="Times New Roman"/>
          <w:i/>
          <w:sz w:val="24"/>
          <w:szCs w:val="24"/>
          <w:lang w:eastAsia="lv-LV"/>
        </w:rPr>
      </w:pPr>
    </w:p>
    <w:p w:rsidR="008762CA" w:rsidRPr="00A12FF2" w:rsidRDefault="00474982" w:rsidP="008762CA">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4</w:t>
      </w:r>
      <w:r w:rsidR="008762CA" w:rsidRPr="00A12FF2">
        <w:rPr>
          <w:rFonts w:ascii="Times New Roman" w:eastAsia="Times New Roman" w:hAnsi="Times New Roman" w:cs="Times New Roman"/>
          <w:i/>
          <w:sz w:val="24"/>
          <w:szCs w:val="24"/>
          <w:lang w:eastAsia="lv-LV"/>
        </w:rPr>
        <w:t xml:space="preserve">. pielikums </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Priekules novada pašvaldībai piederoša</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 xml:space="preserve"> nekustama īpašuma Upes iela 4, Priekule,  Priekules nov.,</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 xml:space="preserve"> kadastra numurs 64150050045</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atsavināšanas izsoles noteikumiem</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center"/>
        <w:rPr>
          <w:rFonts w:ascii="Times New Roman" w:eastAsia="Times New Roman" w:hAnsi="Times New Roman" w:cs="Times New Roman"/>
          <w:b/>
          <w:sz w:val="24"/>
          <w:szCs w:val="24"/>
          <w:lang w:eastAsia="lv-LV"/>
        </w:rPr>
      </w:pPr>
      <w:r w:rsidRPr="00A12FF2">
        <w:rPr>
          <w:rFonts w:ascii="Times New Roman" w:eastAsia="Times New Roman" w:hAnsi="Times New Roman" w:cs="Times New Roman"/>
          <w:b/>
          <w:sz w:val="24"/>
          <w:szCs w:val="24"/>
          <w:lang w:eastAsia="lv-LV"/>
        </w:rPr>
        <w:t>Publicējamā informācija par izsoles objektu</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b/>
          <w:sz w:val="24"/>
          <w:szCs w:val="24"/>
          <w:lang w:eastAsia="lv-LV"/>
        </w:rPr>
      </w:pPr>
      <w:r w:rsidRPr="00A12FF2">
        <w:rPr>
          <w:rFonts w:ascii="Times New Roman" w:eastAsia="Times New Roman" w:hAnsi="Times New Roman" w:cs="Times New Roman"/>
          <w:sz w:val="24"/>
          <w:szCs w:val="24"/>
          <w:lang w:eastAsia="lv-LV"/>
        </w:rPr>
        <w:t xml:space="preserve">Priekules novada pašvaldība pirmajā mutiskajā izsolē ar augšupejošu soli nodod atsavināšanai </w:t>
      </w:r>
      <w:r w:rsidRPr="00A12FF2">
        <w:rPr>
          <w:rFonts w:ascii="Times New Roman" w:eastAsia="Times New Roman" w:hAnsi="Times New Roman" w:cs="Times New Roman"/>
          <w:b/>
          <w:sz w:val="24"/>
          <w:szCs w:val="24"/>
          <w:lang w:eastAsia="lv-LV"/>
        </w:rPr>
        <w:t>nekustamo īpašumu Upes iela 4, Priekule, Priekules nov</w:t>
      </w:r>
      <w:r w:rsidRPr="00A12FF2">
        <w:rPr>
          <w:rFonts w:ascii="Times New Roman" w:eastAsia="Times New Roman" w:hAnsi="Times New Roman" w:cs="Times New Roman"/>
          <w:sz w:val="24"/>
          <w:szCs w:val="24"/>
          <w:lang w:eastAsia="lv-LV"/>
        </w:rPr>
        <w:t>., kas sastāv no – vienas zemes vienības zemes vienības ar kadastra apzīmējumu 64150050045,  8613 m</w:t>
      </w:r>
      <w:r w:rsidRPr="00A12FF2">
        <w:rPr>
          <w:rFonts w:ascii="Times New Roman" w:eastAsia="Times New Roman" w:hAnsi="Times New Roman" w:cs="Times New Roman"/>
          <w:sz w:val="24"/>
          <w:szCs w:val="24"/>
          <w:vertAlign w:val="superscript"/>
          <w:lang w:eastAsia="lv-LV"/>
        </w:rPr>
        <w:t>2</w:t>
      </w:r>
      <w:r w:rsidRPr="00A12FF2">
        <w:rPr>
          <w:rFonts w:ascii="Times New Roman" w:eastAsia="Times New Roman" w:hAnsi="Times New Roman" w:cs="Times New Roman"/>
          <w:sz w:val="24"/>
          <w:szCs w:val="24"/>
          <w:lang w:eastAsia="lv-LV"/>
        </w:rPr>
        <w:t xml:space="preserve"> platībā un uz zemes gabala atrodošās būves ar kadastra apzīmējumu 64150050045001</w:t>
      </w:r>
      <w:r w:rsidR="00C170F1" w:rsidRPr="00A12FF2">
        <w:rPr>
          <w:rFonts w:ascii="Times New Roman" w:eastAsia="Times New Roman" w:hAnsi="Times New Roman" w:cs="Times New Roman"/>
          <w:sz w:val="24"/>
          <w:szCs w:val="24"/>
          <w:lang w:eastAsia="lv-LV"/>
        </w:rPr>
        <w:t>,</w:t>
      </w:r>
      <w:r w:rsidRPr="00A12FF2">
        <w:rPr>
          <w:rFonts w:ascii="Times New Roman" w:eastAsia="Times New Roman" w:hAnsi="Times New Roman" w:cs="Times New Roman"/>
          <w:sz w:val="24"/>
          <w:szCs w:val="24"/>
          <w:lang w:eastAsia="lv-LV"/>
        </w:rPr>
        <w:t xml:space="preserve"> kas notiks </w:t>
      </w:r>
      <w:r w:rsidRPr="00A12FF2">
        <w:rPr>
          <w:rFonts w:ascii="Times New Roman" w:eastAsia="Times New Roman" w:hAnsi="Times New Roman" w:cs="Times New Roman"/>
          <w:b/>
          <w:sz w:val="24"/>
          <w:szCs w:val="24"/>
          <w:lang w:eastAsia="lv-LV"/>
        </w:rPr>
        <w:t xml:space="preserve">2016.gada </w:t>
      </w:r>
      <w:r w:rsidR="002F3C00" w:rsidRPr="00A12FF2">
        <w:rPr>
          <w:rFonts w:ascii="Times New Roman" w:eastAsia="Times New Roman" w:hAnsi="Times New Roman" w:cs="Times New Roman"/>
          <w:b/>
          <w:sz w:val="24"/>
          <w:szCs w:val="24"/>
          <w:lang w:eastAsia="lv-LV"/>
        </w:rPr>
        <w:t>6</w:t>
      </w:r>
      <w:r w:rsidR="00C170F1" w:rsidRPr="00A12FF2">
        <w:rPr>
          <w:rFonts w:ascii="Times New Roman" w:eastAsia="Times New Roman" w:hAnsi="Times New Roman" w:cs="Times New Roman"/>
          <w:b/>
          <w:sz w:val="24"/>
          <w:szCs w:val="24"/>
          <w:lang w:eastAsia="lv-LV"/>
        </w:rPr>
        <w:t>.</w:t>
      </w:r>
      <w:r w:rsidR="002F3C00" w:rsidRPr="00A12FF2">
        <w:rPr>
          <w:rFonts w:ascii="Times New Roman" w:eastAsia="Times New Roman" w:hAnsi="Times New Roman" w:cs="Times New Roman"/>
          <w:b/>
          <w:sz w:val="24"/>
          <w:szCs w:val="24"/>
          <w:lang w:eastAsia="lv-LV"/>
        </w:rPr>
        <w:t>decembrī</w:t>
      </w:r>
      <w:r w:rsidRPr="00A12FF2">
        <w:rPr>
          <w:rFonts w:ascii="Times New Roman" w:eastAsia="Times New Roman" w:hAnsi="Times New Roman" w:cs="Times New Roman"/>
          <w:b/>
          <w:sz w:val="24"/>
          <w:szCs w:val="24"/>
          <w:lang w:eastAsia="lv-LV"/>
        </w:rPr>
        <w:t xml:space="preserve"> plkst.10.00, Saules ielā 1, Priekulē. </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Pieteikties izsolei un ar izsoles noteikumiem iepazīties iespējams katru darba dienu no plkst.8.00 – 12.00; 12.45 – 17.00 (piektdienās līdz plkst.16.00) Priekules novada pašvaldībā Saules ielā 1, Priekulē, Priekules novadā. Pretenden</w:t>
      </w:r>
      <w:r w:rsidR="00C170F1" w:rsidRPr="00A12FF2">
        <w:rPr>
          <w:rFonts w:ascii="Times New Roman" w:eastAsia="Times New Roman" w:hAnsi="Times New Roman" w:cs="Times New Roman"/>
          <w:sz w:val="24"/>
          <w:szCs w:val="24"/>
          <w:lang w:eastAsia="lv-LV"/>
        </w:rPr>
        <w:t>tu reģistrācija notiek līdz 2016</w:t>
      </w:r>
      <w:r w:rsidRPr="00A12FF2">
        <w:rPr>
          <w:rFonts w:ascii="Times New Roman" w:eastAsia="Times New Roman" w:hAnsi="Times New Roman" w:cs="Times New Roman"/>
          <w:sz w:val="24"/>
          <w:szCs w:val="24"/>
          <w:lang w:eastAsia="lv-LV"/>
        </w:rPr>
        <w:t xml:space="preserve">.gada </w:t>
      </w:r>
      <w:r w:rsidR="00C170F1" w:rsidRPr="00A12FF2">
        <w:rPr>
          <w:rFonts w:ascii="Times New Roman" w:eastAsia="Times New Roman" w:hAnsi="Times New Roman" w:cs="Times New Roman"/>
          <w:sz w:val="24"/>
          <w:szCs w:val="24"/>
          <w:lang w:eastAsia="lv-LV"/>
        </w:rPr>
        <w:t>7</w:t>
      </w:r>
      <w:r w:rsidRPr="00A12FF2">
        <w:rPr>
          <w:rFonts w:ascii="Times New Roman" w:eastAsia="Times New Roman" w:hAnsi="Times New Roman" w:cs="Times New Roman"/>
          <w:sz w:val="24"/>
          <w:szCs w:val="24"/>
          <w:lang w:eastAsia="lv-LV"/>
        </w:rPr>
        <w:t>.</w:t>
      </w:r>
      <w:r w:rsidR="00C170F1" w:rsidRPr="00A12FF2">
        <w:rPr>
          <w:rFonts w:ascii="Times New Roman" w:eastAsia="Times New Roman" w:hAnsi="Times New Roman" w:cs="Times New Roman"/>
          <w:sz w:val="24"/>
          <w:szCs w:val="24"/>
          <w:lang w:eastAsia="lv-LV"/>
        </w:rPr>
        <w:t>septembrim</w:t>
      </w:r>
      <w:r w:rsidRPr="00A12FF2">
        <w:rPr>
          <w:rFonts w:ascii="Times New Roman" w:eastAsia="Times New Roman" w:hAnsi="Times New Roman" w:cs="Times New Roman"/>
          <w:sz w:val="24"/>
          <w:szCs w:val="24"/>
          <w:lang w:eastAsia="lv-LV"/>
        </w:rPr>
        <w:t xml:space="preserve"> plkst.15.00</w:t>
      </w:r>
      <w:r w:rsidR="00C170F1" w:rsidRPr="00A12FF2">
        <w:rPr>
          <w:rFonts w:ascii="Times New Roman" w:eastAsia="Times New Roman" w:hAnsi="Times New Roman" w:cs="Times New Roman"/>
          <w:sz w:val="24"/>
          <w:szCs w:val="24"/>
          <w:lang w:eastAsia="lv-LV"/>
        </w:rPr>
        <w:t xml:space="preserve">. Informācija par izsoli pieejama </w:t>
      </w:r>
      <w:r w:rsidRPr="00A12FF2">
        <w:rPr>
          <w:rFonts w:ascii="Times New Roman" w:eastAsia="Times New Roman" w:hAnsi="Times New Roman" w:cs="Times New Roman"/>
          <w:sz w:val="24"/>
          <w:szCs w:val="24"/>
          <w:lang w:eastAsia="lv-LV"/>
        </w:rPr>
        <w:t xml:space="preserve">pašvaldības mājas lapā </w:t>
      </w:r>
      <w:hyperlink r:id="rId11" w:history="1">
        <w:r w:rsidRPr="00A12FF2">
          <w:rPr>
            <w:rFonts w:ascii="Times New Roman" w:eastAsia="Times New Roman" w:hAnsi="Times New Roman" w:cs="Times New Roman"/>
            <w:color w:val="0000FF"/>
            <w:sz w:val="24"/>
            <w:szCs w:val="24"/>
            <w:u w:val="single"/>
            <w:lang w:eastAsia="lv-LV"/>
          </w:rPr>
          <w:t>www.priekulesnovads.lv</w:t>
        </w:r>
      </w:hyperlink>
      <w:r w:rsidRPr="00A12FF2">
        <w:rPr>
          <w:rFonts w:ascii="Times New Roman" w:eastAsia="Times New Roman" w:hAnsi="Times New Roman" w:cs="Times New Roman"/>
          <w:sz w:val="24"/>
          <w:szCs w:val="24"/>
          <w:lang w:eastAsia="lv-LV"/>
        </w:rPr>
        <w:t>. sadaļā “Izsoles”.</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Izsoles sākumcena </w:t>
      </w:r>
      <w:r w:rsidR="002F3C00" w:rsidRPr="00A12FF2">
        <w:rPr>
          <w:rFonts w:ascii="Times New Roman" w:eastAsia="Times New Roman" w:hAnsi="Times New Roman" w:cs="Times New Roman"/>
          <w:b/>
          <w:sz w:val="24"/>
          <w:szCs w:val="24"/>
          <w:lang w:eastAsia="lv-LV"/>
        </w:rPr>
        <w:t>94,80</w:t>
      </w:r>
      <w:r w:rsidRPr="00A12FF2">
        <w:rPr>
          <w:rFonts w:ascii="Times New Roman" w:eastAsia="Times New Roman" w:hAnsi="Times New Roman" w:cs="Times New Roman"/>
          <w:sz w:val="24"/>
          <w:szCs w:val="24"/>
          <w:lang w:eastAsia="lv-LV"/>
        </w:rPr>
        <w:t xml:space="preserve"> </w:t>
      </w:r>
      <w:r w:rsidRPr="00A12FF2">
        <w:rPr>
          <w:rFonts w:ascii="Times New Roman" w:eastAsia="Times New Roman" w:hAnsi="Times New Roman" w:cs="Times New Roman"/>
          <w:b/>
          <w:sz w:val="24"/>
          <w:szCs w:val="24"/>
          <w:lang w:eastAsia="lv-LV"/>
        </w:rPr>
        <w:t>EUR</w:t>
      </w:r>
      <w:r w:rsidRPr="00A12FF2">
        <w:rPr>
          <w:rFonts w:ascii="Times New Roman" w:eastAsia="Times New Roman" w:hAnsi="Times New Roman" w:cs="Times New Roman"/>
          <w:sz w:val="24"/>
          <w:szCs w:val="24"/>
          <w:lang w:eastAsia="lv-LV"/>
        </w:rPr>
        <w:t xml:space="preserve">, nodrošinājuma nauda – 10% apmērā no izsoles sākumcenas t.i. </w:t>
      </w:r>
      <w:r w:rsidR="00C170F1" w:rsidRPr="00A12FF2">
        <w:rPr>
          <w:rFonts w:ascii="Times New Roman" w:eastAsia="Times New Roman" w:hAnsi="Times New Roman" w:cs="Times New Roman"/>
          <w:sz w:val="24"/>
          <w:szCs w:val="24"/>
          <w:lang w:eastAsia="lv-LV"/>
        </w:rPr>
        <w:t>236,80</w:t>
      </w:r>
      <w:r w:rsidRPr="00A12FF2">
        <w:rPr>
          <w:rFonts w:ascii="Times New Roman" w:eastAsia="Times New Roman" w:hAnsi="Times New Roman" w:cs="Times New Roman"/>
          <w:sz w:val="24"/>
          <w:szCs w:val="24"/>
          <w:lang w:eastAsia="lv-LV"/>
        </w:rPr>
        <w:t xml:space="preserve"> EUR līdz reģistrācijai izsolē iemaksājama Priekules novada pašvaldības norēķinu kontā AS </w:t>
      </w:r>
      <w:proofErr w:type="spellStart"/>
      <w:r w:rsidRPr="00A12FF2">
        <w:rPr>
          <w:rFonts w:ascii="Times New Roman" w:eastAsia="Times New Roman" w:hAnsi="Times New Roman" w:cs="Times New Roman"/>
          <w:sz w:val="24"/>
          <w:szCs w:val="24"/>
          <w:lang w:eastAsia="lv-LV"/>
        </w:rPr>
        <w:t>Swedbank</w:t>
      </w:r>
      <w:proofErr w:type="spellEnd"/>
      <w:r w:rsidRPr="00A12FF2">
        <w:rPr>
          <w:rFonts w:ascii="Times New Roman" w:eastAsia="Times New Roman" w:hAnsi="Times New Roman" w:cs="Times New Roman"/>
          <w:sz w:val="24"/>
          <w:szCs w:val="24"/>
          <w:lang w:eastAsia="lv-LV"/>
        </w:rPr>
        <w:t>, SWIFT HABALV22, konts LV30HABA0551018598451 vai pašvaldības kasē.</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Norēķināšanās par nosolītu objektu – saskaņā ar izsoles noteikumiem.</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Atsavināmā īpašuma turpmākās izmantošanas veids –</w:t>
      </w:r>
      <w:r w:rsidRPr="00A12FF2">
        <w:rPr>
          <w:rFonts w:ascii="Times New Roman" w:eastAsia="Calibri" w:hAnsi="Times New Roman" w:cs="Times New Roman"/>
          <w:sz w:val="24"/>
          <w:szCs w:val="24"/>
        </w:rPr>
        <w:t xml:space="preserve"> </w:t>
      </w:r>
      <w:r w:rsidRPr="00A12FF2">
        <w:rPr>
          <w:rFonts w:ascii="Times New Roman" w:eastAsia="Times New Roman" w:hAnsi="Times New Roman" w:cs="Times New Roman"/>
          <w:sz w:val="24"/>
          <w:szCs w:val="24"/>
          <w:lang w:eastAsia="lv-LV"/>
        </w:rPr>
        <w:t>racionāla plānojuma un platības ražošanas/noliktavas ēka ar zemes gabalu.</w:t>
      </w:r>
    </w:p>
    <w:p w:rsidR="008762CA" w:rsidRPr="00A12FF2" w:rsidRDefault="008762CA" w:rsidP="008762CA">
      <w:pPr>
        <w:spacing w:after="0" w:line="240" w:lineRule="auto"/>
        <w:ind w:firstLine="720"/>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Personām, kurām ir pirmpirkuma tiesības uz atsavināmo objektu, pieteikums par pirmpirkuma tiesību izmantošanas jāpiesaka rakstveidā izsludinātajā reģistrācijas termiņā.</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Tālrunis informācijai par izsoli 63497910.</w:t>
      </w: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both"/>
        <w:rPr>
          <w:rFonts w:ascii="Times New Roman" w:eastAsia="Times New Roman" w:hAnsi="Times New Roman" w:cs="Times New Roman"/>
          <w:sz w:val="24"/>
          <w:szCs w:val="24"/>
          <w:lang w:eastAsia="lv-LV"/>
        </w:rPr>
      </w:pPr>
    </w:p>
    <w:p w:rsidR="008762CA" w:rsidRPr="00A12FF2" w:rsidRDefault="008762CA" w:rsidP="008762CA">
      <w:pPr>
        <w:spacing w:before="100" w:beforeAutospacing="1" w:after="100" w:afterAutospacing="1" w:line="240" w:lineRule="auto"/>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p>
    <w:p w:rsidR="008762CA" w:rsidRPr="00A12FF2" w:rsidRDefault="008762CA">
      <w:pPr>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br w:type="page"/>
      </w:r>
    </w:p>
    <w:p w:rsidR="008762CA" w:rsidRPr="00A12FF2" w:rsidRDefault="00474982" w:rsidP="008762CA">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5</w:t>
      </w:r>
      <w:r w:rsidR="008762CA" w:rsidRPr="00A12FF2">
        <w:rPr>
          <w:rFonts w:ascii="Times New Roman" w:eastAsia="Times New Roman" w:hAnsi="Times New Roman" w:cs="Times New Roman"/>
          <w:i/>
          <w:sz w:val="24"/>
          <w:szCs w:val="24"/>
          <w:lang w:eastAsia="lv-LV"/>
        </w:rPr>
        <w:t xml:space="preserve">. pielikums </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Priekules novada pašvaldībai piederoša</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 xml:space="preserve"> nekustama īpašuma Upes iela 4,</w:t>
      </w:r>
      <w:r w:rsidRPr="00A12FF2">
        <w:rPr>
          <w:rFonts w:ascii="Times New Roman" w:eastAsia="Times New Roman" w:hAnsi="Times New Roman" w:cs="Times New Roman"/>
          <w:b/>
          <w:i/>
          <w:sz w:val="24"/>
          <w:szCs w:val="24"/>
          <w:lang w:eastAsia="lv-LV"/>
        </w:rPr>
        <w:t xml:space="preserve"> </w:t>
      </w:r>
      <w:r w:rsidRPr="00A12FF2">
        <w:rPr>
          <w:rFonts w:ascii="Times New Roman" w:eastAsia="Times New Roman" w:hAnsi="Times New Roman" w:cs="Times New Roman"/>
          <w:i/>
          <w:sz w:val="24"/>
          <w:szCs w:val="24"/>
          <w:lang w:eastAsia="lv-LV"/>
        </w:rPr>
        <w:t xml:space="preserve"> Priekule,  Priekules nov.,</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 xml:space="preserve"> kadastra numurs 64150050045</w:t>
      </w:r>
    </w:p>
    <w:p w:rsidR="008762CA" w:rsidRPr="00A12FF2" w:rsidRDefault="008762CA" w:rsidP="008762CA">
      <w:pPr>
        <w:spacing w:after="0" w:line="240" w:lineRule="auto"/>
        <w:jc w:val="right"/>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atsavināšanas izsoles noteikumiem.</w:t>
      </w:r>
    </w:p>
    <w:p w:rsidR="008762CA" w:rsidRPr="00A12FF2" w:rsidRDefault="008762CA" w:rsidP="008762CA">
      <w:pPr>
        <w:spacing w:after="0" w:line="240" w:lineRule="auto"/>
        <w:rPr>
          <w:rFonts w:ascii="Times New Roman" w:eastAsia="Times New Roman" w:hAnsi="Times New Roman" w:cs="Times New Roman"/>
          <w:sz w:val="24"/>
          <w:szCs w:val="24"/>
          <w:lang w:eastAsia="lv-LV"/>
        </w:rPr>
      </w:pPr>
    </w:p>
    <w:p w:rsidR="008762CA" w:rsidRPr="00A12FF2" w:rsidRDefault="008762CA" w:rsidP="008762CA">
      <w:pPr>
        <w:spacing w:after="0" w:line="240" w:lineRule="auto"/>
        <w:ind w:right="-483"/>
        <w:jc w:val="right"/>
        <w:rPr>
          <w:rFonts w:ascii="Times New Roman" w:eastAsia="Times New Roman" w:hAnsi="Times New Roman" w:cs="Times New Roman"/>
          <w:sz w:val="24"/>
          <w:szCs w:val="24"/>
          <w:lang w:eastAsia="lv-LV"/>
        </w:rPr>
      </w:pPr>
    </w:p>
    <w:p w:rsidR="008762CA" w:rsidRPr="00A12FF2" w:rsidRDefault="008762CA" w:rsidP="008762CA">
      <w:pPr>
        <w:pBdr>
          <w:bottom w:val="single" w:sz="4" w:space="1" w:color="auto"/>
        </w:pBdr>
        <w:spacing w:after="0" w:line="240" w:lineRule="auto"/>
        <w:ind w:right="-483"/>
        <w:jc w:val="center"/>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Priekules novada pašvaldības īpašumu atsavināšanas un nomas tiesību izsoles komisija</w:t>
      </w:r>
    </w:p>
    <w:p w:rsidR="008762CA" w:rsidRPr="00A12FF2" w:rsidRDefault="008762CA" w:rsidP="008762CA">
      <w:pPr>
        <w:spacing w:after="0" w:line="240" w:lineRule="auto"/>
        <w:ind w:right="-483"/>
        <w:jc w:val="center"/>
        <w:rPr>
          <w:rFonts w:ascii="Times New Roman" w:eastAsia="Times New Roman" w:hAnsi="Times New Roman" w:cs="Times New Roman"/>
          <w:sz w:val="24"/>
          <w:szCs w:val="24"/>
          <w:lang w:eastAsia="lv-LV"/>
        </w:rPr>
      </w:pPr>
    </w:p>
    <w:p w:rsidR="008762CA" w:rsidRPr="00A12FF2" w:rsidRDefault="008762CA" w:rsidP="008762CA">
      <w:pPr>
        <w:spacing w:after="0" w:line="240" w:lineRule="auto"/>
        <w:ind w:right="-483"/>
        <w:jc w:val="center"/>
        <w:rPr>
          <w:rFonts w:ascii="Times New Roman" w:eastAsia="Times New Roman" w:hAnsi="Times New Roman" w:cs="Times New Roman"/>
          <w:b/>
          <w:sz w:val="24"/>
          <w:szCs w:val="24"/>
          <w:lang w:eastAsia="lv-LV"/>
        </w:rPr>
      </w:pPr>
    </w:p>
    <w:p w:rsidR="008762CA" w:rsidRPr="00A12FF2" w:rsidRDefault="008762CA" w:rsidP="008762CA">
      <w:pPr>
        <w:spacing w:after="0" w:line="240" w:lineRule="auto"/>
        <w:ind w:right="-483"/>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Priekulē,</w:t>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r>
      <w:r w:rsidRPr="00A12FF2">
        <w:rPr>
          <w:rFonts w:ascii="Times New Roman" w:eastAsia="Times New Roman" w:hAnsi="Times New Roman" w:cs="Times New Roman"/>
          <w:sz w:val="24"/>
          <w:szCs w:val="24"/>
          <w:lang w:eastAsia="lv-LV"/>
        </w:rPr>
        <w:tab/>
        <w:t xml:space="preserve">2016.gada </w:t>
      </w:r>
      <w:r w:rsidR="002F3C00" w:rsidRPr="00A12FF2">
        <w:rPr>
          <w:rFonts w:ascii="Times New Roman" w:eastAsia="Times New Roman" w:hAnsi="Times New Roman" w:cs="Times New Roman"/>
          <w:sz w:val="24"/>
          <w:szCs w:val="24"/>
          <w:lang w:eastAsia="lv-LV"/>
        </w:rPr>
        <w:t>6</w:t>
      </w:r>
      <w:r w:rsidRPr="00A12FF2">
        <w:rPr>
          <w:rFonts w:ascii="Times New Roman" w:eastAsia="Times New Roman" w:hAnsi="Times New Roman" w:cs="Times New Roman"/>
          <w:sz w:val="24"/>
          <w:szCs w:val="24"/>
          <w:lang w:eastAsia="lv-LV"/>
        </w:rPr>
        <w:t>.</w:t>
      </w:r>
      <w:r w:rsidR="002F3C00" w:rsidRPr="00A12FF2">
        <w:rPr>
          <w:rFonts w:ascii="Times New Roman" w:eastAsia="Times New Roman" w:hAnsi="Times New Roman" w:cs="Times New Roman"/>
          <w:sz w:val="24"/>
          <w:szCs w:val="24"/>
          <w:lang w:eastAsia="lv-LV"/>
        </w:rPr>
        <w:t>decembrī</w:t>
      </w:r>
    </w:p>
    <w:p w:rsidR="008762CA" w:rsidRPr="00A12FF2" w:rsidRDefault="008762CA" w:rsidP="008762CA">
      <w:pPr>
        <w:spacing w:after="0" w:line="240" w:lineRule="auto"/>
        <w:ind w:right="-483"/>
        <w:jc w:val="center"/>
        <w:rPr>
          <w:rFonts w:ascii="Times New Roman" w:eastAsia="Times New Roman" w:hAnsi="Times New Roman" w:cs="Times New Roman"/>
          <w:b/>
          <w:sz w:val="24"/>
          <w:szCs w:val="24"/>
          <w:lang w:eastAsia="lv-LV"/>
        </w:rPr>
      </w:pPr>
    </w:p>
    <w:p w:rsidR="008762CA" w:rsidRPr="00A12FF2" w:rsidRDefault="008762CA" w:rsidP="008762CA">
      <w:pPr>
        <w:spacing w:after="0" w:line="240" w:lineRule="auto"/>
        <w:ind w:right="-483"/>
        <w:jc w:val="center"/>
        <w:rPr>
          <w:rFonts w:ascii="Times New Roman" w:eastAsia="Times New Roman" w:hAnsi="Times New Roman" w:cs="Times New Roman"/>
          <w:b/>
          <w:sz w:val="24"/>
          <w:szCs w:val="24"/>
          <w:lang w:eastAsia="lv-LV"/>
        </w:rPr>
      </w:pPr>
      <w:r w:rsidRPr="00A12FF2">
        <w:rPr>
          <w:rFonts w:ascii="Times New Roman" w:eastAsia="Times New Roman" w:hAnsi="Times New Roman" w:cs="Times New Roman"/>
          <w:b/>
          <w:sz w:val="24"/>
          <w:szCs w:val="24"/>
          <w:lang w:eastAsia="lv-LV"/>
        </w:rPr>
        <w:t>IZZIŅA</w:t>
      </w:r>
    </w:p>
    <w:p w:rsidR="008762CA" w:rsidRPr="00A12FF2" w:rsidRDefault="008762CA" w:rsidP="008762CA">
      <w:pPr>
        <w:spacing w:after="0" w:line="240" w:lineRule="auto"/>
        <w:ind w:right="-483"/>
        <w:jc w:val="center"/>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norēķinam par iegūto īpašumu</w:t>
      </w:r>
    </w:p>
    <w:p w:rsidR="008762CA" w:rsidRPr="00A12FF2" w:rsidRDefault="008762CA" w:rsidP="008762CA">
      <w:pPr>
        <w:spacing w:after="0" w:line="240" w:lineRule="auto"/>
        <w:ind w:right="-483"/>
        <w:rPr>
          <w:rFonts w:ascii="Times New Roman" w:eastAsia="Times New Roman" w:hAnsi="Times New Roman" w:cs="Times New Roman"/>
          <w:sz w:val="24"/>
          <w:szCs w:val="24"/>
          <w:lang w:eastAsia="lv-LV"/>
        </w:rPr>
      </w:pPr>
    </w:p>
    <w:p w:rsidR="008762CA" w:rsidRPr="00A12FF2" w:rsidRDefault="008762CA" w:rsidP="008762CA">
      <w:pPr>
        <w:pBdr>
          <w:bottom w:val="single" w:sz="4" w:space="1" w:color="auto"/>
        </w:pBdr>
        <w:spacing w:after="0" w:line="240" w:lineRule="auto"/>
        <w:ind w:right="-483"/>
        <w:jc w:val="both"/>
        <w:rPr>
          <w:rFonts w:ascii="Times New Roman" w:eastAsia="Times New Roman" w:hAnsi="Times New Roman" w:cs="Times New Roman"/>
          <w:b/>
          <w:sz w:val="24"/>
          <w:szCs w:val="24"/>
          <w:lang w:eastAsia="lv-LV"/>
        </w:rPr>
      </w:pPr>
    </w:p>
    <w:p w:rsidR="008762CA" w:rsidRPr="00A12FF2" w:rsidRDefault="008762CA" w:rsidP="008762CA">
      <w:pPr>
        <w:spacing w:after="0" w:line="240" w:lineRule="auto"/>
        <w:ind w:right="-483"/>
        <w:jc w:val="center"/>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 xml:space="preserve">personas vārds uzvārds/nosaukums, </w:t>
      </w:r>
      <w:proofErr w:type="spellStart"/>
      <w:r w:rsidRPr="00A12FF2">
        <w:rPr>
          <w:rFonts w:ascii="Times New Roman" w:eastAsia="Times New Roman" w:hAnsi="Times New Roman" w:cs="Times New Roman"/>
          <w:i/>
          <w:sz w:val="24"/>
          <w:szCs w:val="24"/>
          <w:lang w:eastAsia="lv-LV"/>
        </w:rPr>
        <w:t>pers.kods</w:t>
      </w:r>
      <w:proofErr w:type="spellEnd"/>
      <w:r w:rsidRPr="00A12FF2">
        <w:rPr>
          <w:rFonts w:ascii="Times New Roman" w:eastAsia="Times New Roman" w:hAnsi="Times New Roman" w:cs="Times New Roman"/>
          <w:i/>
          <w:sz w:val="24"/>
          <w:szCs w:val="24"/>
          <w:lang w:eastAsia="lv-LV"/>
        </w:rPr>
        <w:t>/</w:t>
      </w:r>
      <w:proofErr w:type="spellStart"/>
      <w:r w:rsidRPr="00A12FF2">
        <w:rPr>
          <w:rFonts w:ascii="Times New Roman" w:eastAsia="Times New Roman" w:hAnsi="Times New Roman" w:cs="Times New Roman"/>
          <w:i/>
          <w:sz w:val="24"/>
          <w:szCs w:val="24"/>
          <w:lang w:eastAsia="lv-LV"/>
        </w:rPr>
        <w:t>reģ.Nr</w:t>
      </w:r>
      <w:proofErr w:type="spellEnd"/>
      <w:r w:rsidRPr="00A12FF2">
        <w:rPr>
          <w:rFonts w:ascii="Times New Roman" w:eastAsia="Times New Roman" w:hAnsi="Times New Roman" w:cs="Times New Roman"/>
          <w:i/>
          <w:sz w:val="24"/>
          <w:szCs w:val="24"/>
          <w:lang w:eastAsia="lv-LV"/>
        </w:rPr>
        <w:t>.</w:t>
      </w:r>
    </w:p>
    <w:p w:rsidR="008762CA" w:rsidRPr="00A12FF2" w:rsidRDefault="008762CA" w:rsidP="008762CA">
      <w:pPr>
        <w:spacing w:after="0" w:line="240" w:lineRule="auto"/>
        <w:ind w:right="-483"/>
        <w:jc w:val="center"/>
        <w:rPr>
          <w:rFonts w:ascii="Times New Roman" w:eastAsia="Times New Roman" w:hAnsi="Times New Roman" w:cs="Times New Roman"/>
          <w:i/>
          <w:sz w:val="24"/>
          <w:szCs w:val="24"/>
          <w:lang w:eastAsia="lv-LV"/>
        </w:rPr>
      </w:pPr>
    </w:p>
    <w:p w:rsidR="008762CA" w:rsidRPr="00A12FF2" w:rsidRDefault="008762CA" w:rsidP="008762CA">
      <w:pPr>
        <w:pBdr>
          <w:bottom w:val="single" w:sz="4" w:space="1" w:color="auto"/>
        </w:pBdr>
        <w:spacing w:after="0" w:line="240" w:lineRule="auto"/>
        <w:ind w:right="-483"/>
        <w:jc w:val="both"/>
        <w:rPr>
          <w:rFonts w:ascii="Times New Roman" w:eastAsia="Times New Roman" w:hAnsi="Times New Roman" w:cs="Times New Roman"/>
          <w:b/>
          <w:sz w:val="24"/>
          <w:szCs w:val="24"/>
          <w:lang w:eastAsia="lv-LV"/>
        </w:rPr>
      </w:pPr>
    </w:p>
    <w:p w:rsidR="008762CA" w:rsidRPr="00A12FF2" w:rsidRDefault="008762CA" w:rsidP="008762CA">
      <w:pPr>
        <w:spacing w:after="0" w:line="240" w:lineRule="auto"/>
        <w:ind w:right="-483"/>
        <w:jc w:val="center"/>
        <w:rPr>
          <w:rFonts w:ascii="Times New Roman" w:eastAsia="Times New Roman" w:hAnsi="Times New Roman" w:cs="Times New Roman"/>
          <w:i/>
          <w:sz w:val="24"/>
          <w:szCs w:val="24"/>
          <w:lang w:eastAsia="lv-LV"/>
        </w:rPr>
      </w:pPr>
      <w:r w:rsidRPr="00A12FF2">
        <w:rPr>
          <w:rFonts w:ascii="Times New Roman" w:eastAsia="Times New Roman" w:hAnsi="Times New Roman" w:cs="Times New Roman"/>
          <w:i/>
          <w:sz w:val="24"/>
          <w:szCs w:val="24"/>
          <w:lang w:eastAsia="lv-LV"/>
        </w:rPr>
        <w:t>deklarētā dzīvesvieta/juridiskā adrese</w:t>
      </w:r>
    </w:p>
    <w:p w:rsidR="008762CA" w:rsidRPr="00A12FF2" w:rsidRDefault="008762CA" w:rsidP="008762CA">
      <w:pPr>
        <w:spacing w:after="0" w:line="240" w:lineRule="auto"/>
        <w:ind w:right="-483"/>
        <w:jc w:val="center"/>
        <w:rPr>
          <w:rFonts w:ascii="Times New Roman" w:eastAsia="Times New Roman" w:hAnsi="Times New Roman" w:cs="Times New Roman"/>
          <w:i/>
          <w:sz w:val="24"/>
          <w:szCs w:val="24"/>
          <w:lang w:eastAsia="lv-LV"/>
        </w:rPr>
      </w:pPr>
    </w:p>
    <w:p w:rsidR="008762CA" w:rsidRPr="00A12FF2" w:rsidRDefault="008762CA" w:rsidP="008762CA">
      <w:pPr>
        <w:spacing w:after="0" w:line="240" w:lineRule="auto"/>
        <w:ind w:right="-483"/>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2016.gada </w:t>
      </w:r>
      <w:r w:rsidR="002F3C00" w:rsidRPr="00A12FF2">
        <w:rPr>
          <w:rFonts w:ascii="Times New Roman" w:eastAsia="Times New Roman" w:hAnsi="Times New Roman" w:cs="Times New Roman"/>
          <w:sz w:val="24"/>
          <w:szCs w:val="24"/>
          <w:lang w:eastAsia="lv-LV"/>
        </w:rPr>
        <w:t>6</w:t>
      </w:r>
      <w:r w:rsidRPr="00A12FF2">
        <w:rPr>
          <w:rFonts w:ascii="Times New Roman" w:eastAsia="Times New Roman" w:hAnsi="Times New Roman" w:cs="Times New Roman"/>
          <w:sz w:val="24"/>
          <w:szCs w:val="24"/>
          <w:lang w:eastAsia="lv-LV"/>
        </w:rPr>
        <w:t>.</w:t>
      </w:r>
      <w:r w:rsidR="002F3C00" w:rsidRPr="00A12FF2">
        <w:rPr>
          <w:rFonts w:ascii="Times New Roman" w:eastAsia="Times New Roman" w:hAnsi="Times New Roman" w:cs="Times New Roman"/>
          <w:sz w:val="24"/>
          <w:szCs w:val="24"/>
          <w:lang w:eastAsia="lv-LV"/>
        </w:rPr>
        <w:t xml:space="preserve">decembrī </w:t>
      </w:r>
      <w:r w:rsidRPr="00A12FF2">
        <w:rPr>
          <w:rFonts w:ascii="Times New Roman" w:eastAsia="Times New Roman" w:hAnsi="Times New Roman" w:cs="Times New Roman"/>
          <w:sz w:val="24"/>
          <w:szCs w:val="24"/>
          <w:lang w:eastAsia="lv-LV"/>
        </w:rPr>
        <w:t>izsolē nosolīja augstāko cenu par nekustamo īpašumu Upes iela 4, Priekule, Priekules novads, kadastra numurs 64150050045.</w:t>
      </w:r>
    </w:p>
    <w:p w:rsidR="008762CA" w:rsidRPr="00A12FF2" w:rsidRDefault="008762CA" w:rsidP="008762CA">
      <w:pPr>
        <w:spacing w:after="0" w:line="240" w:lineRule="auto"/>
        <w:ind w:right="-483" w:firstLine="720"/>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b/>
          <w:sz w:val="24"/>
          <w:szCs w:val="24"/>
          <w:lang w:eastAsia="lv-LV"/>
        </w:rPr>
        <w:t>par summu _______ EUR</w:t>
      </w:r>
      <w:r w:rsidRPr="00A12FF2">
        <w:rPr>
          <w:rFonts w:ascii="Times New Roman" w:eastAsia="Times New Roman" w:hAnsi="Times New Roman" w:cs="Times New Roman"/>
          <w:sz w:val="24"/>
          <w:szCs w:val="24"/>
          <w:lang w:eastAsia="lv-LV"/>
        </w:rPr>
        <w:t xml:space="preserve"> (summa vārdiem)</w:t>
      </w:r>
    </w:p>
    <w:p w:rsidR="008762CA" w:rsidRPr="00A12FF2" w:rsidRDefault="008762CA" w:rsidP="008762CA">
      <w:pPr>
        <w:spacing w:after="0" w:line="240" w:lineRule="auto"/>
        <w:ind w:right="-483"/>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Iemaksāts nodrošinājums </w:t>
      </w:r>
      <w:r w:rsidR="002F3C00" w:rsidRPr="00A12FF2">
        <w:rPr>
          <w:rFonts w:ascii="Times New Roman" w:eastAsia="Times New Roman" w:hAnsi="Times New Roman" w:cs="Times New Roman"/>
          <w:b/>
          <w:sz w:val="24"/>
          <w:szCs w:val="24"/>
          <w:lang w:eastAsia="lv-LV"/>
        </w:rPr>
        <w:t>94,80</w:t>
      </w:r>
      <w:r w:rsidRPr="00A12FF2">
        <w:rPr>
          <w:rFonts w:ascii="Times New Roman" w:eastAsia="Times New Roman" w:hAnsi="Times New Roman" w:cs="Times New Roman"/>
          <w:b/>
          <w:sz w:val="24"/>
          <w:szCs w:val="24"/>
          <w:lang w:eastAsia="lv-LV"/>
        </w:rPr>
        <w:t xml:space="preserve"> EUR </w:t>
      </w:r>
      <w:r w:rsidRPr="00A12FF2">
        <w:rPr>
          <w:rFonts w:ascii="Times New Roman" w:eastAsia="Times New Roman" w:hAnsi="Times New Roman" w:cs="Times New Roman"/>
          <w:sz w:val="24"/>
          <w:szCs w:val="24"/>
          <w:lang w:eastAsia="lv-LV"/>
        </w:rPr>
        <w:t xml:space="preserve"> (</w:t>
      </w:r>
      <w:r w:rsidR="002F3C00" w:rsidRPr="00A12FF2">
        <w:rPr>
          <w:rFonts w:ascii="Times New Roman" w:eastAsia="Times New Roman" w:hAnsi="Times New Roman" w:cs="Times New Roman"/>
          <w:sz w:val="24"/>
          <w:szCs w:val="24"/>
          <w:lang w:eastAsia="lv-LV"/>
        </w:rPr>
        <w:t>deviņdesmit četri</w:t>
      </w:r>
      <w:r w:rsidRPr="00A12FF2">
        <w:rPr>
          <w:rFonts w:ascii="Times New Roman" w:eastAsia="Times New Roman" w:hAnsi="Times New Roman" w:cs="Times New Roman"/>
          <w:sz w:val="24"/>
          <w:szCs w:val="24"/>
          <w:lang w:eastAsia="lv-LV"/>
        </w:rPr>
        <w:t xml:space="preserve"> </w:t>
      </w:r>
      <w:proofErr w:type="spellStart"/>
      <w:r w:rsidRPr="00A12FF2">
        <w:rPr>
          <w:rFonts w:ascii="Times New Roman" w:eastAsia="Times New Roman" w:hAnsi="Times New Roman" w:cs="Times New Roman"/>
          <w:i/>
          <w:sz w:val="24"/>
          <w:szCs w:val="24"/>
          <w:lang w:eastAsia="lv-LV"/>
        </w:rPr>
        <w:t>euro</w:t>
      </w:r>
      <w:proofErr w:type="spellEnd"/>
      <w:r w:rsidR="00C170F1" w:rsidRPr="00A12FF2">
        <w:rPr>
          <w:rFonts w:ascii="Times New Roman" w:eastAsia="Times New Roman" w:hAnsi="Times New Roman" w:cs="Times New Roman"/>
          <w:i/>
          <w:sz w:val="24"/>
          <w:szCs w:val="24"/>
          <w:lang w:eastAsia="lv-LV"/>
        </w:rPr>
        <w:t xml:space="preserve"> </w:t>
      </w:r>
      <w:r w:rsidR="00C170F1" w:rsidRPr="00A12FF2">
        <w:rPr>
          <w:rFonts w:ascii="Times New Roman" w:eastAsia="Times New Roman" w:hAnsi="Times New Roman" w:cs="Times New Roman"/>
          <w:sz w:val="24"/>
          <w:szCs w:val="24"/>
          <w:lang w:eastAsia="lv-LV"/>
        </w:rPr>
        <w:t>80</w:t>
      </w:r>
      <w:r w:rsidR="00C170F1" w:rsidRPr="00A12FF2">
        <w:rPr>
          <w:rFonts w:ascii="Times New Roman" w:eastAsia="Times New Roman" w:hAnsi="Times New Roman" w:cs="Times New Roman"/>
          <w:i/>
          <w:sz w:val="24"/>
          <w:szCs w:val="24"/>
          <w:lang w:eastAsia="lv-LV"/>
        </w:rPr>
        <w:t xml:space="preserve"> </w:t>
      </w:r>
      <w:proofErr w:type="spellStart"/>
      <w:r w:rsidR="00C170F1" w:rsidRPr="00A12FF2">
        <w:rPr>
          <w:rFonts w:ascii="Times New Roman" w:eastAsia="Times New Roman" w:hAnsi="Times New Roman" w:cs="Times New Roman"/>
          <w:i/>
          <w:sz w:val="24"/>
          <w:szCs w:val="24"/>
          <w:lang w:eastAsia="lv-LV"/>
        </w:rPr>
        <w:t>euro</w:t>
      </w:r>
      <w:proofErr w:type="spellEnd"/>
      <w:r w:rsidR="00C170F1" w:rsidRPr="00A12FF2">
        <w:rPr>
          <w:rFonts w:ascii="Times New Roman" w:eastAsia="Times New Roman" w:hAnsi="Times New Roman" w:cs="Times New Roman"/>
          <w:i/>
          <w:sz w:val="24"/>
          <w:szCs w:val="24"/>
          <w:lang w:eastAsia="lv-LV"/>
        </w:rPr>
        <w:t xml:space="preserve"> </w:t>
      </w:r>
      <w:r w:rsidR="00C170F1" w:rsidRPr="00A12FF2">
        <w:rPr>
          <w:rFonts w:ascii="Times New Roman" w:eastAsia="Times New Roman" w:hAnsi="Times New Roman" w:cs="Times New Roman"/>
          <w:sz w:val="24"/>
          <w:szCs w:val="24"/>
          <w:lang w:eastAsia="lv-LV"/>
        </w:rPr>
        <w:t>centi</w:t>
      </w:r>
      <w:r w:rsidRPr="00A12FF2">
        <w:rPr>
          <w:rFonts w:ascii="Times New Roman" w:eastAsia="Times New Roman" w:hAnsi="Times New Roman" w:cs="Times New Roman"/>
          <w:sz w:val="24"/>
          <w:szCs w:val="24"/>
          <w:lang w:eastAsia="lv-LV"/>
        </w:rPr>
        <w:t>)</w:t>
      </w:r>
    </w:p>
    <w:p w:rsidR="008762CA" w:rsidRPr="00A12FF2" w:rsidRDefault="008762CA" w:rsidP="008762CA">
      <w:pPr>
        <w:spacing w:after="0" w:line="240" w:lineRule="auto"/>
        <w:ind w:right="-483"/>
        <w:jc w:val="both"/>
        <w:rPr>
          <w:rFonts w:ascii="Times New Roman" w:eastAsia="Times New Roman" w:hAnsi="Times New Roman" w:cs="Times New Roman"/>
          <w:sz w:val="24"/>
          <w:szCs w:val="24"/>
          <w:lang w:eastAsia="lv-LV"/>
        </w:rPr>
      </w:pPr>
    </w:p>
    <w:p w:rsidR="008762CA" w:rsidRPr="00A12FF2" w:rsidRDefault="002F3C00" w:rsidP="008762CA">
      <w:pPr>
        <w:spacing w:after="0" w:line="240" w:lineRule="auto"/>
        <w:ind w:right="-483"/>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b/>
          <w:sz w:val="24"/>
          <w:szCs w:val="24"/>
          <w:u w:val="single"/>
          <w:lang w:eastAsia="lv-LV"/>
        </w:rPr>
        <w:t>Līdz 2017</w:t>
      </w:r>
      <w:r w:rsidR="008762CA" w:rsidRPr="00A12FF2">
        <w:rPr>
          <w:rFonts w:ascii="Times New Roman" w:eastAsia="Times New Roman" w:hAnsi="Times New Roman" w:cs="Times New Roman"/>
          <w:b/>
          <w:sz w:val="24"/>
          <w:szCs w:val="24"/>
          <w:u w:val="single"/>
          <w:lang w:eastAsia="lv-LV"/>
        </w:rPr>
        <w:t xml:space="preserve">.gada </w:t>
      </w:r>
      <w:r w:rsidR="00C170F1" w:rsidRPr="00A12FF2">
        <w:rPr>
          <w:rFonts w:ascii="Times New Roman" w:eastAsia="Times New Roman" w:hAnsi="Times New Roman" w:cs="Times New Roman"/>
          <w:b/>
          <w:sz w:val="24"/>
          <w:szCs w:val="24"/>
          <w:u w:val="single"/>
          <w:lang w:eastAsia="lv-LV"/>
        </w:rPr>
        <w:t>8</w:t>
      </w:r>
      <w:r w:rsidR="008762CA" w:rsidRPr="00A12FF2">
        <w:rPr>
          <w:rFonts w:ascii="Times New Roman" w:eastAsia="Times New Roman" w:hAnsi="Times New Roman" w:cs="Times New Roman"/>
          <w:b/>
          <w:sz w:val="24"/>
          <w:szCs w:val="24"/>
          <w:u w:val="single"/>
          <w:lang w:eastAsia="lv-LV"/>
        </w:rPr>
        <w:t>.</w:t>
      </w:r>
      <w:r w:rsidRPr="00A12FF2">
        <w:rPr>
          <w:rFonts w:ascii="Times New Roman" w:eastAsia="Times New Roman" w:hAnsi="Times New Roman" w:cs="Times New Roman"/>
          <w:b/>
          <w:sz w:val="24"/>
          <w:szCs w:val="24"/>
          <w:u w:val="single"/>
          <w:lang w:eastAsia="lv-LV"/>
        </w:rPr>
        <w:t>martam</w:t>
      </w:r>
      <w:r w:rsidR="008762CA" w:rsidRPr="00A12FF2">
        <w:rPr>
          <w:rFonts w:ascii="Times New Roman" w:eastAsia="Times New Roman" w:hAnsi="Times New Roman" w:cs="Times New Roman"/>
          <w:b/>
          <w:sz w:val="24"/>
          <w:szCs w:val="24"/>
          <w:u w:val="single"/>
          <w:lang w:eastAsia="lv-LV"/>
        </w:rPr>
        <w:t xml:space="preserve"> (ieskaitot)</w:t>
      </w:r>
      <w:r w:rsidR="008762CA" w:rsidRPr="00A12FF2">
        <w:rPr>
          <w:rFonts w:ascii="Times New Roman" w:eastAsia="Times New Roman" w:hAnsi="Times New Roman" w:cs="Times New Roman"/>
          <w:sz w:val="24"/>
          <w:szCs w:val="24"/>
          <w:lang w:eastAsia="lv-LV"/>
        </w:rPr>
        <w:t xml:space="preserve"> pirkuma summa jāieskaita Priekules novada pašvaldības norēķinu kontā:</w:t>
      </w:r>
    </w:p>
    <w:p w:rsidR="008762CA" w:rsidRPr="00A12FF2" w:rsidRDefault="008762CA" w:rsidP="008762CA">
      <w:pPr>
        <w:spacing w:after="0" w:line="240" w:lineRule="auto"/>
        <w:ind w:right="-483"/>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ab/>
        <w:t>Priekules novada pašvaldība</w:t>
      </w:r>
    </w:p>
    <w:p w:rsidR="008762CA" w:rsidRPr="00A12FF2" w:rsidRDefault="008762CA" w:rsidP="008762CA">
      <w:pPr>
        <w:spacing w:after="0" w:line="240" w:lineRule="auto"/>
        <w:ind w:right="-483"/>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ab/>
      </w:r>
      <w:proofErr w:type="spellStart"/>
      <w:r w:rsidRPr="00A12FF2">
        <w:rPr>
          <w:rFonts w:ascii="Times New Roman" w:eastAsia="Times New Roman" w:hAnsi="Times New Roman" w:cs="Times New Roman"/>
          <w:sz w:val="24"/>
          <w:szCs w:val="24"/>
          <w:lang w:eastAsia="lv-LV"/>
        </w:rPr>
        <w:t>Reģ</w:t>
      </w:r>
      <w:proofErr w:type="spellEnd"/>
      <w:r w:rsidRPr="00A12FF2">
        <w:rPr>
          <w:rFonts w:ascii="Times New Roman" w:eastAsia="Times New Roman" w:hAnsi="Times New Roman" w:cs="Times New Roman"/>
          <w:sz w:val="24"/>
          <w:szCs w:val="24"/>
          <w:lang w:eastAsia="lv-LV"/>
        </w:rPr>
        <w:t>. Nr. 90000031601</w:t>
      </w:r>
    </w:p>
    <w:p w:rsidR="008762CA" w:rsidRPr="00A12FF2" w:rsidRDefault="008762CA" w:rsidP="008762CA">
      <w:pPr>
        <w:spacing w:after="0" w:line="240" w:lineRule="auto"/>
        <w:ind w:right="-483"/>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ab/>
        <w:t>Adrese: Saules iela 1, Priekule, Priekules nov., LV- 3434</w:t>
      </w:r>
    </w:p>
    <w:p w:rsidR="008762CA" w:rsidRPr="00A12FF2" w:rsidRDefault="008762CA" w:rsidP="008762CA">
      <w:pPr>
        <w:spacing w:after="0" w:line="240" w:lineRule="auto"/>
        <w:ind w:right="-483"/>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ab/>
        <w:t>AS SWEDBANK, SWIFT kods: HABALV22</w:t>
      </w:r>
    </w:p>
    <w:p w:rsidR="008762CA" w:rsidRPr="00A12FF2" w:rsidRDefault="008762CA" w:rsidP="008762CA">
      <w:pPr>
        <w:spacing w:after="0" w:line="240" w:lineRule="auto"/>
        <w:ind w:right="-483"/>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ab/>
        <w:t>Konta nr. LV30HABA0551018598451 vai jāiemaksā kasē.</w:t>
      </w:r>
    </w:p>
    <w:p w:rsidR="008762CA" w:rsidRPr="00A12FF2" w:rsidRDefault="008762CA" w:rsidP="008762CA">
      <w:pPr>
        <w:spacing w:after="0" w:line="240" w:lineRule="auto"/>
        <w:ind w:right="-483"/>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ind w:right="-483"/>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Kopā apmaksai _________ EUR (summa vārdiem), iemaksātā drošības nauda tiek ieskaitīta pirkuma summā.</w:t>
      </w:r>
    </w:p>
    <w:p w:rsidR="008762CA" w:rsidRPr="00A12FF2" w:rsidRDefault="008762CA" w:rsidP="008762CA">
      <w:pPr>
        <w:spacing w:after="0" w:line="240" w:lineRule="auto"/>
        <w:ind w:right="-483"/>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ind w:right="-483" w:firstLine="720"/>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b/>
          <w:sz w:val="24"/>
          <w:szCs w:val="24"/>
          <w:u w:val="single"/>
          <w:lang w:eastAsia="lv-LV"/>
        </w:rPr>
        <w:t>Maksājuma uzdevuma mērķī norādot izsoles datumu un nekustamā īpašuma nosaukumu.</w:t>
      </w:r>
    </w:p>
    <w:p w:rsidR="008762CA" w:rsidRPr="00A12FF2" w:rsidRDefault="008762CA" w:rsidP="008762CA">
      <w:pPr>
        <w:spacing w:after="0" w:line="240" w:lineRule="auto"/>
        <w:ind w:right="-483" w:firstLine="720"/>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ind w:right="-483" w:firstLine="720"/>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ind w:right="-483" w:firstLine="720"/>
        <w:jc w:val="both"/>
        <w:rPr>
          <w:rFonts w:ascii="Times New Roman" w:eastAsia="Times New Roman" w:hAnsi="Times New Roman" w:cs="Times New Roman"/>
          <w:sz w:val="24"/>
          <w:szCs w:val="24"/>
          <w:lang w:eastAsia="lv-LV"/>
        </w:rPr>
      </w:pPr>
    </w:p>
    <w:p w:rsidR="008762CA" w:rsidRPr="00A12FF2" w:rsidRDefault="008762CA" w:rsidP="008762CA">
      <w:pPr>
        <w:spacing w:after="0" w:line="240" w:lineRule="auto"/>
        <w:ind w:right="-483" w:firstLine="720"/>
        <w:jc w:val="both"/>
        <w:rPr>
          <w:rFonts w:ascii="Times New Roman" w:eastAsia="Times New Roman" w:hAnsi="Times New Roman" w:cs="Times New Roman"/>
          <w:sz w:val="24"/>
          <w:szCs w:val="24"/>
          <w:lang w:eastAsia="lv-LV"/>
        </w:rPr>
      </w:pPr>
      <w:r w:rsidRPr="00A12FF2">
        <w:rPr>
          <w:rFonts w:ascii="Times New Roman" w:eastAsia="Times New Roman" w:hAnsi="Times New Roman" w:cs="Times New Roman"/>
          <w:sz w:val="24"/>
          <w:szCs w:val="24"/>
          <w:lang w:eastAsia="lv-LV"/>
        </w:rPr>
        <w:t xml:space="preserve">Izsoles komisijas priekšsēdētāja _____________________ /A. </w:t>
      </w:r>
      <w:proofErr w:type="spellStart"/>
      <w:r w:rsidRPr="00A12FF2">
        <w:rPr>
          <w:rFonts w:ascii="Times New Roman" w:eastAsia="Times New Roman" w:hAnsi="Times New Roman" w:cs="Times New Roman"/>
          <w:sz w:val="24"/>
          <w:szCs w:val="24"/>
          <w:lang w:eastAsia="lv-LV"/>
        </w:rPr>
        <w:t>Mickus</w:t>
      </w:r>
      <w:proofErr w:type="spellEnd"/>
      <w:r w:rsidRPr="00A12FF2">
        <w:rPr>
          <w:rFonts w:ascii="Times New Roman" w:eastAsia="Times New Roman" w:hAnsi="Times New Roman" w:cs="Times New Roman"/>
          <w:sz w:val="24"/>
          <w:szCs w:val="24"/>
          <w:lang w:eastAsia="lv-LV"/>
        </w:rPr>
        <w:t>/</w:t>
      </w: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p>
    <w:p w:rsidR="008762CA" w:rsidRPr="00A12FF2" w:rsidRDefault="008762CA" w:rsidP="008762CA">
      <w:pPr>
        <w:spacing w:after="0" w:line="240" w:lineRule="auto"/>
        <w:jc w:val="right"/>
        <w:rPr>
          <w:rFonts w:ascii="Times New Roman" w:eastAsia="Times New Roman" w:hAnsi="Times New Roman" w:cs="Times New Roman"/>
          <w:sz w:val="24"/>
          <w:szCs w:val="24"/>
          <w:lang w:eastAsia="lv-LV"/>
        </w:rPr>
      </w:pPr>
    </w:p>
    <w:p w:rsidR="008762CA" w:rsidRPr="00A12FF2" w:rsidRDefault="008762CA" w:rsidP="00D27871">
      <w:pPr>
        <w:spacing w:after="0"/>
        <w:ind w:right="-240"/>
        <w:jc w:val="both"/>
        <w:rPr>
          <w:rFonts w:ascii="Times New Roman" w:hAnsi="Times New Roman" w:cs="Times New Roman"/>
          <w:sz w:val="24"/>
          <w:szCs w:val="24"/>
        </w:rPr>
      </w:pPr>
    </w:p>
    <w:sectPr w:rsidR="008762CA" w:rsidRPr="00A12FF2" w:rsidSect="00CF23C5">
      <w:pgSz w:w="11906" w:h="16838"/>
      <w:pgMar w:top="1135" w:right="1416"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8E" w:rsidRDefault="001E0B8E" w:rsidP="007F16F1">
      <w:pPr>
        <w:spacing w:after="0" w:line="240" w:lineRule="auto"/>
      </w:pPr>
      <w:r>
        <w:separator/>
      </w:r>
    </w:p>
  </w:endnote>
  <w:endnote w:type="continuationSeparator" w:id="0">
    <w:p w:rsidR="001E0B8E" w:rsidRDefault="001E0B8E" w:rsidP="007F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8E" w:rsidRDefault="001E0B8E" w:rsidP="007F16F1">
      <w:pPr>
        <w:spacing w:after="0" w:line="240" w:lineRule="auto"/>
      </w:pPr>
      <w:r>
        <w:separator/>
      </w:r>
    </w:p>
  </w:footnote>
  <w:footnote w:type="continuationSeparator" w:id="0">
    <w:p w:rsidR="001E0B8E" w:rsidRDefault="001E0B8E" w:rsidP="007F1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581"/>
    <w:multiLevelType w:val="hybridMultilevel"/>
    <w:tmpl w:val="815647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3E6C51"/>
    <w:multiLevelType w:val="hybridMultilevel"/>
    <w:tmpl w:val="F10035A8"/>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AF6101B"/>
    <w:multiLevelType w:val="multilevel"/>
    <w:tmpl w:val="25A483B6"/>
    <w:lvl w:ilvl="0">
      <w:start w:val="5"/>
      <w:numFmt w:val="decimal"/>
      <w:lvlText w:val="%1."/>
      <w:lvlJc w:val="left"/>
      <w:pPr>
        <w:ind w:left="660" w:hanging="660"/>
      </w:pPr>
      <w:rPr>
        <w:rFonts w:hint="default"/>
      </w:rPr>
    </w:lvl>
    <w:lvl w:ilvl="1">
      <w:start w:val="17"/>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E1F69DF"/>
    <w:multiLevelType w:val="hybridMultilevel"/>
    <w:tmpl w:val="465C92C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12321CF"/>
    <w:multiLevelType w:val="multilevel"/>
    <w:tmpl w:val="52C24842"/>
    <w:lvl w:ilvl="0">
      <w:start w:val="5"/>
      <w:numFmt w:val="decimal"/>
      <w:lvlText w:val="%1."/>
      <w:lvlJc w:val="left"/>
      <w:pPr>
        <w:ind w:left="660" w:hanging="660"/>
      </w:pPr>
      <w:rPr>
        <w:rFonts w:hint="default"/>
      </w:rPr>
    </w:lvl>
    <w:lvl w:ilvl="1">
      <w:start w:val="16"/>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67A76FE"/>
    <w:multiLevelType w:val="hybridMultilevel"/>
    <w:tmpl w:val="EF7AA664"/>
    <w:lvl w:ilvl="0" w:tplc="083EA38E">
      <w:start w:val="4"/>
      <w:numFmt w:val="decimal"/>
      <w:lvlText w:val="%1."/>
      <w:lvlJc w:val="left"/>
      <w:pPr>
        <w:tabs>
          <w:tab w:val="num" w:pos="928"/>
        </w:tabs>
        <w:ind w:left="928" w:hanging="360"/>
      </w:pPr>
      <w:rPr>
        <w:rFonts w:hint="default"/>
      </w:rPr>
    </w:lvl>
    <w:lvl w:ilvl="1" w:tplc="04260019" w:tentative="1">
      <w:start w:val="1"/>
      <w:numFmt w:val="lowerLetter"/>
      <w:lvlText w:val="%2."/>
      <w:lvlJc w:val="left"/>
      <w:pPr>
        <w:tabs>
          <w:tab w:val="num" w:pos="1648"/>
        </w:tabs>
        <w:ind w:left="1648" w:hanging="360"/>
      </w:pPr>
    </w:lvl>
    <w:lvl w:ilvl="2" w:tplc="0426001B" w:tentative="1">
      <w:start w:val="1"/>
      <w:numFmt w:val="lowerRoman"/>
      <w:lvlText w:val="%3."/>
      <w:lvlJc w:val="right"/>
      <w:pPr>
        <w:tabs>
          <w:tab w:val="num" w:pos="2368"/>
        </w:tabs>
        <w:ind w:left="2368" w:hanging="180"/>
      </w:pPr>
    </w:lvl>
    <w:lvl w:ilvl="3" w:tplc="0426000F" w:tentative="1">
      <w:start w:val="1"/>
      <w:numFmt w:val="decimal"/>
      <w:lvlText w:val="%4."/>
      <w:lvlJc w:val="left"/>
      <w:pPr>
        <w:tabs>
          <w:tab w:val="num" w:pos="3088"/>
        </w:tabs>
        <w:ind w:left="3088" w:hanging="360"/>
      </w:pPr>
    </w:lvl>
    <w:lvl w:ilvl="4" w:tplc="04260019" w:tentative="1">
      <w:start w:val="1"/>
      <w:numFmt w:val="lowerLetter"/>
      <w:lvlText w:val="%5."/>
      <w:lvlJc w:val="left"/>
      <w:pPr>
        <w:tabs>
          <w:tab w:val="num" w:pos="3808"/>
        </w:tabs>
        <w:ind w:left="3808" w:hanging="360"/>
      </w:pPr>
    </w:lvl>
    <w:lvl w:ilvl="5" w:tplc="0426001B" w:tentative="1">
      <w:start w:val="1"/>
      <w:numFmt w:val="lowerRoman"/>
      <w:lvlText w:val="%6."/>
      <w:lvlJc w:val="right"/>
      <w:pPr>
        <w:tabs>
          <w:tab w:val="num" w:pos="4528"/>
        </w:tabs>
        <w:ind w:left="4528" w:hanging="180"/>
      </w:pPr>
    </w:lvl>
    <w:lvl w:ilvl="6" w:tplc="0426000F" w:tentative="1">
      <w:start w:val="1"/>
      <w:numFmt w:val="decimal"/>
      <w:lvlText w:val="%7."/>
      <w:lvlJc w:val="left"/>
      <w:pPr>
        <w:tabs>
          <w:tab w:val="num" w:pos="5248"/>
        </w:tabs>
        <w:ind w:left="5248" w:hanging="360"/>
      </w:pPr>
    </w:lvl>
    <w:lvl w:ilvl="7" w:tplc="04260019" w:tentative="1">
      <w:start w:val="1"/>
      <w:numFmt w:val="lowerLetter"/>
      <w:lvlText w:val="%8."/>
      <w:lvlJc w:val="left"/>
      <w:pPr>
        <w:tabs>
          <w:tab w:val="num" w:pos="5968"/>
        </w:tabs>
        <w:ind w:left="5968" w:hanging="360"/>
      </w:pPr>
    </w:lvl>
    <w:lvl w:ilvl="8" w:tplc="0426001B" w:tentative="1">
      <w:start w:val="1"/>
      <w:numFmt w:val="lowerRoman"/>
      <w:lvlText w:val="%9."/>
      <w:lvlJc w:val="right"/>
      <w:pPr>
        <w:tabs>
          <w:tab w:val="num" w:pos="6688"/>
        </w:tabs>
        <w:ind w:left="6688" w:hanging="180"/>
      </w:pPr>
    </w:lvl>
  </w:abstractNum>
  <w:abstractNum w:abstractNumId="6">
    <w:nsid w:val="669E1A58"/>
    <w:multiLevelType w:val="hybridMultilevel"/>
    <w:tmpl w:val="EE2486E2"/>
    <w:lvl w:ilvl="0" w:tplc="4836BF3C">
      <w:start w:val="1"/>
      <w:numFmt w:val="decimal"/>
      <w:lvlText w:val="%1."/>
      <w:lvlJc w:val="left"/>
      <w:pPr>
        <w:ind w:left="648" w:hanging="360"/>
      </w:pPr>
      <w:rPr>
        <w:rFonts w:hint="default"/>
      </w:rPr>
    </w:lvl>
    <w:lvl w:ilvl="1" w:tplc="04260019" w:tentative="1">
      <w:start w:val="1"/>
      <w:numFmt w:val="lowerLetter"/>
      <w:lvlText w:val="%2."/>
      <w:lvlJc w:val="left"/>
      <w:pPr>
        <w:ind w:left="1368" w:hanging="360"/>
      </w:pPr>
    </w:lvl>
    <w:lvl w:ilvl="2" w:tplc="0426001B" w:tentative="1">
      <w:start w:val="1"/>
      <w:numFmt w:val="lowerRoman"/>
      <w:lvlText w:val="%3."/>
      <w:lvlJc w:val="right"/>
      <w:pPr>
        <w:ind w:left="2088" w:hanging="180"/>
      </w:pPr>
    </w:lvl>
    <w:lvl w:ilvl="3" w:tplc="0426000F" w:tentative="1">
      <w:start w:val="1"/>
      <w:numFmt w:val="decimal"/>
      <w:lvlText w:val="%4."/>
      <w:lvlJc w:val="left"/>
      <w:pPr>
        <w:ind w:left="2808" w:hanging="360"/>
      </w:pPr>
    </w:lvl>
    <w:lvl w:ilvl="4" w:tplc="04260019" w:tentative="1">
      <w:start w:val="1"/>
      <w:numFmt w:val="lowerLetter"/>
      <w:lvlText w:val="%5."/>
      <w:lvlJc w:val="left"/>
      <w:pPr>
        <w:ind w:left="3528" w:hanging="360"/>
      </w:pPr>
    </w:lvl>
    <w:lvl w:ilvl="5" w:tplc="0426001B" w:tentative="1">
      <w:start w:val="1"/>
      <w:numFmt w:val="lowerRoman"/>
      <w:lvlText w:val="%6."/>
      <w:lvlJc w:val="right"/>
      <w:pPr>
        <w:ind w:left="4248" w:hanging="180"/>
      </w:pPr>
    </w:lvl>
    <w:lvl w:ilvl="6" w:tplc="0426000F" w:tentative="1">
      <w:start w:val="1"/>
      <w:numFmt w:val="decimal"/>
      <w:lvlText w:val="%7."/>
      <w:lvlJc w:val="left"/>
      <w:pPr>
        <w:ind w:left="4968" w:hanging="360"/>
      </w:pPr>
    </w:lvl>
    <w:lvl w:ilvl="7" w:tplc="04260019" w:tentative="1">
      <w:start w:val="1"/>
      <w:numFmt w:val="lowerLetter"/>
      <w:lvlText w:val="%8."/>
      <w:lvlJc w:val="left"/>
      <w:pPr>
        <w:ind w:left="5688" w:hanging="360"/>
      </w:pPr>
    </w:lvl>
    <w:lvl w:ilvl="8" w:tplc="0426001B" w:tentative="1">
      <w:start w:val="1"/>
      <w:numFmt w:val="lowerRoman"/>
      <w:lvlText w:val="%9."/>
      <w:lvlJc w:val="right"/>
      <w:pPr>
        <w:ind w:left="6408" w:hanging="180"/>
      </w:p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10"/>
    <w:rsid w:val="000439DC"/>
    <w:rsid w:val="000934A3"/>
    <w:rsid w:val="000A647F"/>
    <w:rsid w:val="000E0666"/>
    <w:rsid w:val="00145844"/>
    <w:rsid w:val="00157A75"/>
    <w:rsid w:val="001803C0"/>
    <w:rsid w:val="001D5738"/>
    <w:rsid w:val="001E0B8E"/>
    <w:rsid w:val="001F5E10"/>
    <w:rsid w:val="00207956"/>
    <w:rsid w:val="002910BD"/>
    <w:rsid w:val="002F3C00"/>
    <w:rsid w:val="0032042C"/>
    <w:rsid w:val="00334396"/>
    <w:rsid w:val="0037706F"/>
    <w:rsid w:val="003C3FE3"/>
    <w:rsid w:val="00474982"/>
    <w:rsid w:val="004F141F"/>
    <w:rsid w:val="00507EF8"/>
    <w:rsid w:val="00544626"/>
    <w:rsid w:val="00555143"/>
    <w:rsid w:val="00592DA3"/>
    <w:rsid w:val="0059526B"/>
    <w:rsid w:val="005C00FF"/>
    <w:rsid w:val="00605CAC"/>
    <w:rsid w:val="00621D1D"/>
    <w:rsid w:val="00645C1C"/>
    <w:rsid w:val="00667F9C"/>
    <w:rsid w:val="006C474B"/>
    <w:rsid w:val="006E6F95"/>
    <w:rsid w:val="007123ED"/>
    <w:rsid w:val="00733ACE"/>
    <w:rsid w:val="007571F1"/>
    <w:rsid w:val="007837D3"/>
    <w:rsid w:val="00790888"/>
    <w:rsid w:val="00796B1B"/>
    <w:rsid w:val="007A6187"/>
    <w:rsid w:val="007E5F2A"/>
    <w:rsid w:val="007F16F1"/>
    <w:rsid w:val="008209C2"/>
    <w:rsid w:val="008762CA"/>
    <w:rsid w:val="00881083"/>
    <w:rsid w:val="00882A6D"/>
    <w:rsid w:val="008A214B"/>
    <w:rsid w:val="008A2B95"/>
    <w:rsid w:val="008E3F3F"/>
    <w:rsid w:val="00966E6A"/>
    <w:rsid w:val="009B1787"/>
    <w:rsid w:val="00A12FF2"/>
    <w:rsid w:val="00A167EE"/>
    <w:rsid w:val="00A74C88"/>
    <w:rsid w:val="00A822BA"/>
    <w:rsid w:val="00AC386E"/>
    <w:rsid w:val="00B41263"/>
    <w:rsid w:val="00B90B95"/>
    <w:rsid w:val="00BB338B"/>
    <w:rsid w:val="00BE1714"/>
    <w:rsid w:val="00BF48FC"/>
    <w:rsid w:val="00C170F1"/>
    <w:rsid w:val="00C35FFA"/>
    <w:rsid w:val="00C6415C"/>
    <w:rsid w:val="00CE3E6A"/>
    <w:rsid w:val="00CF23C5"/>
    <w:rsid w:val="00D27871"/>
    <w:rsid w:val="00D37AD7"/>
    <w:rsid w:val="00D51277"/>
    <w:rsid w:val="00D73406"/>
    <w:rsid w:val="00E21EBC"/>
    <w:rsid w:val="00E26631"/>
    <w:rsid w:val="00E50801"/>
    <w:rsid w:val="00E714E9"/>
    <w:rsid w:val="00E733C6"/>
    <w:rsid w:val="00E84F7F"/>
    <w:rsid w:val="00EB169F"/>
    <w:rsid w:val="00F03AF4"/>
    <w:rsid w:val="00F339F1"/>
    <w:rsid w:val="00F70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CF23C5"/>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7706F"/>
    <w:pPr>
      <w:ind w:left="720"/>
      <w:contextualSpacing/>
    </w:pPr>
  </w:style>
  <w:style w:type="paragraph" w:styleId="Vresteksts">
    <w:name w:val="footnote text"/>
    <w:basedOn w:val="Parasts"/>
    <w:link w:val="VrestekstsRakstz"/>
    <w:uiPriority w:val="99"/>
    <w:semiHidden/>
    <w:unhideWhenUsed/>
    <w:rsid w:val="007F16F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F16F1"/>
    <w:rPr>
      <w:sz w:val="20"/>
      <w:szCs w:val="20"/>
    </w:rPr>
  </w:style>
  <w:style w:type="character" w:styleId="Vresatsauce">
    <w:name w:val="footnote reference"/>
    <w:basedOn w:val="Noklusjumarindkopasfonts"/>
    <w:uiPriority w:val="99"/>
    <w:semiHidden/>
    <w:unhideWhenUsed/>
    <w:rsid w:val="007F16F1"/>
    <w:rPr>
      <w:vertAlign w:val="superscript"/>
    </w:rPr>
  </w:style>
  <w:style w:type="paragraph" w:styleId="Balonteksts">
    <w:name w:val="Balloon Text"/>
    <w:basedOn w:val="Parasts"/>
    <w:link w:val="BalontekstsRakstz"/>
    <w:uiPriority w:val="99"/>
    <w:semiHidden/>
    <w:unhideWhenUsed/>
    <w:rsid w:val="009B17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B1787"/>
    <w:rPr>
      <w:rFonts w:ascii="Tahoma" w:hAnsi="Tahoma" w:cs="Tahoma"/>
      <w:sz w:val="16"/>
      <w:szCs w:val="16"/>
    </w:rPr>
  </w:style>
  <w:style w:type="character" w:customStyle="1" w:styleId="Virsraksts1Rakstz">
    <w:name w:val="Virsraksts 1 Rakstz."/>
    <w:basedOn w:val="Noklusjumarindkopasfonts"/>
    <w:link w:val="Virsraksts1"/>
    <w:rsid w:val="00CF23C5"/>
    <w:rPr>
      <w:rFonts w:ascii="Times New Roman" w:eastAsia="Times New Roman" w:hAnsi="Times New Roman" w:cs="Arial Unicode MS"/>
      <w:b/>
      <w:bCs/>
      <w:sz w:val="32"/>
      <w:szCs w:val="32"/>
      <w:lang w:val="en-AU" w:eastAsia="lv-LV"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CF23C5"/>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7706F"/>
    <w:pPr>
      <w:ind w:left="720"/>
      <w:contextualSpacing/>
    </w:pPr>
  </w:style>
  <w:style w:type="paragraph" w:styleId="Vresteksts">
    <w:name w:val="footnote text"/>
    <w:basedOn w:val="Parasts"/>
    <w:link w:val="VrestekstsRakstz"/>
    <w:uiPriority w:val="99"/>
    <w:semiHidden/>
    <w:unhideWhenUsed/>
    <w:rsid w:val="007F16F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F16F1"/>
    <w:rPr>
      <w:sz w:val="20"/>
      <w:szCs w:val="20"/>
    </w:rPr>
  </w:style>
  <w:style w:type="character" w:styleId="Vresatsauce">
    <w:name w:val="footnote reference"/>
    <w:basedOn w:val="Noklusjumarindkopasfonts"/>
    <w:uiPriority w:val="99"/>
    <w:semiHidden/>
    <w:unhideWhenUsed/>
    <w:rsid w:val="007F16F1"/>
    <w:rPr>
      <w:vertAlign w:val="superscript"/>
    </w:rPr>
  </w:style>
  <w:style w:type="paragraph" w:styleId="Balonteksts">
    <w:name w:val="Balloon Text"/>
    <w:basedOn w:val="Parasts"/>
    <w:link w:val="BalontekstsRakstz"/>
    <w:uiPriority w:val="99"/>
    <w:semiHidden/>
    <w:unhideWhenUsed/>
    <w:rsid w:val="009B17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B1787"/>
    <w:rPr>
      <w:rFonts w:ascii="Tahoma" w:hAnsi="Tahoma" w:cs="Tahoma"/>
      <w:sz w:val="16"/>
      <w:szCs w:val="16"/>
    </w:rPr>
  </w:style>
  <w:style w:type="character" w:customStyle="1" w:styleId="Virsraksts1Rakstz">
    <w:name w:val="Virsraksts 1 Rakstz."/>
    <w:basedOn w:val="Noklusjumarindkopasfonts"/>
    <w:link w:val="Virsraksts1"/>
    <w:rsid w:val="00CF23C5"/>
    <w:rPr>
      <w:rFonts w:ascii="Times New Roman" w:eastAsia="Times New Roman" w:hAnsi="Times New Roman" w:cs="Arial Unicode MS"/>
      <w:b/>
      <w:bCs/>
      <w:sz w:val="32"/>
      <w:szCs w:val="32"/>
      <w:lang w:val="en-AU"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7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ekulesnovads.lv"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priekulesnoavd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78B82-AEE2-45B2-B2B6-A55B2148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19675</Words>
  <Characters>11215</Characters>
  <Application>Microsoft Office Word</Application>
  <DocSecurity>0</DocSecurity>
  <Lines>93</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lsvara</cp:lastModifiedBy>
  <cp:revision>20</cp:revision>
  <cp:lastPrinted>2016-10-03T12:38:00Z</cp:lastPrinted>
  <dcterms:created xsi:type="dcterms:W3CDTF">2016-09-19T06:24:00Z</dcterms:created>
  <dcterms:modified xsi:type="dcterms:W3CDTF">2016-10-06T08:13:00Z</dcterms:modified>
</cp:coreProperties>
</file>