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BC" w:rsidRPr="0078377F" w:rsidRDefault="005651BC" w:rsidP="005651BC">
      <w:pPr>
        <w:jc w:val="right"/>
      </w:pPr>
      <w:r w:rsidRPr="0078377F">
        <w:t>IZRAKSTS</w:t>
      </w:r>
    </w:p>
    <w:p w:rsidR="005651BC" w:rsidRPr="0078377F" w:rsidRDefault="005651BC" w:rsidP="005651BC">
      <w:pPr>
        <w:jc w:val="right"/>
      </w:pPr>
    </w:p>
    <w:p w:rsidR="005651BC" w:rsidRPr="0078377F" w:rsidRDefault="005651BC" w:rsidP="005651BC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BC" w:rsidRPr="0078377F" w:rsidRDefault="005651BC" w:rsidP="005651BC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5651BC" w:rsidRPr="0078377F" w:rsidRDefault="005651BC" w:rsidP="005651B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651BC" w:rsidRPr="009857A1" w:rsidRDefault="005651BC" w:rsidP="005651BC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5651BC" w:rsidRPr="0078377F" w:rsidRDefault="005651BC" w:rsidP="005651BC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5651BC" w:rsidRPr="0078377F" w:rsidRDefault="005651BC" w:rsidP="005651BC">
      <w:pPr>
        <w:jc w:val="center"/>
        <w:rPr>
          <w:b/>
        </w:rPr>
      </w:pPr>
    </w:p>
    <w:p w:rsidR="005651BC" w:rsidRPr="0078377F" w:rsidRDefault="005651BC" w:rsidP="005651BC">
      <w:pPr>
        <w:jc w:val="center"/>
        <w:rPr>
          <w:b/>
        </w:rPr>
      </w:pPr>
      <w:r w:rsidRPr="0078377F">
        <w:rPr>
          <w:b/>
        </w:rPr>
        <w:t>SĒDES  PROTOKOLS</w:t>
      </w:r>
    </w:p>
    <w:p w:rsidR="005651BC" w:rsidRPr="0078377F" w:rsidRDefault="005651BC" w:rsidP="005651BC">
      <w:pPr>
        <w:jc w:val="center"/>
      </w:pPr>
      <w:r w:rsidRPr="0078377F">
        <w:t>Priekules novadā</w:t>
      </w:r>
    </w:p>
    <w:p w:rsidR="005651BC" w:rsidRPr="0078377F" w:rsidRDefault="005651BC" w:rsidP="005651BC">
      <w:pPr>
        <w:jc w:val="center"/>
      </w:pPr>
    </w:p>
    <w:p w:rsidR="005651BC" w:rsidRPr="0078377F" w:rsidRDefault="005651BC" w:rsidP="005651BC">
      <w:pPr>
        <w:jc w:val="both"/>
        <w:rPr>
          <w:b/>
        </w:rPr>
      </w:pPr>
      <w:r w:rsidRPr="0078377F">
        <w:t>20</w:t>
      </w:r>
      <w:r>
        <w:t>14.gada 28.novembrī</w:t>
      </w:r>
      <w:r w:rsidRPr="0078377F">
        <w:tab/>
        <w:t xml:space="preserve">                       </w:t>
      </w:r>
      <w:r w:rsidRPr="0078377F">
        <w:tab/>
        <w:t xml:space="preserve">                        </w:t>
      </w:r>
      <w:r>
        <w:t xml:space="preserve">                           </w:t>
      </w:r>
      <w:r w:rsidR="008A0F0E">
        <w:t xml:space="preserve">                           Nr.22</w:t>
      </w:r>
    </w:p>
    <w:p w:rsidR="005651BC" w:rsidRPr="0078377F" w:rsidRDefault="005651BC" w:rsidP="005651BC">
      <w:pPr>
        <w:jc w:val="center"/>
        <w:rPr>
          <w:b/>
        </w:rPr>
      </w:pPr>
    </w:p>
    <w:p w:rsidR="009E7BCD" w:rsidRPr="00141932" w:rsidRDefault="009E7BCD" w:rsidP="009E7BCD">
      <w:pPr>
        <w:jc w:val="right"/>
      </w:pPr>
    </w:p>
    <w:p w:rsidR="009E7BCD" w:rsidRPr="00141932" w:rsidRDefault="008A0F0E" w:rsidP="009E7BCD">
      <w:pPr>
        <w:jc w:val="center"/>
        <w:rPr>
          <w:b/>
        </w:rPr>
      </w:pPr>
      <w:r w:rsidRPr="00141932">
        <w:rPr>
          <w:b/>
        </w:rPr>
        <w:t>18.§</w:t>
      </w:r>
    </w:p>
    <w:p w:rsidR="009E7BCD" w:rsidRPr="00141932" w:rsidRDefault="009E7BCD" w:rsidP="009E7BCD">
      <w:pPr>
        <w:pBdr>
          <w:bottom w:val="single" w:sz="12" w:space="1" w:color="auto"/>
        </w:pBdr>
        <w:jc w:val="center"/>
        <w:rPr>
          <w:b/>
        </w:rPr>
      </w:pPr>
      <w:r w:rsidRPr="00141932">
        <w:rPr>
          <w:b/>
        </w:rPr>
        <w:t xml:space="preserve">Par grozījumiem Priekules novada domes amatu un amatalgu sarakstā </w:t>
      </w:r>
    </w:p>
    <w:p w:rsidR="009E7BCD" w:rsidRPr="00141932" w:rsidRDefault="009E7BCD" w:rsidP="009E7BCD">
      <w:pPr>
        <w:rPr>
          <w:b/>
        </w:rPr>
      </w:pPr>
    </w:p>
    <w:p w:rsidR="009E7BCD" w:rsidRPr="00141932" w:rsidRDefault="009E7BCD" w:rsidP="0016142C">
      <w:pPr>
        <w:jc w:val="both"/>
      </w:pPr>
      <w:r w:rsidRPr="00141932">
        <w:tab/>
        <w:t xml:space="preserve">Priekules novada pašvaldībā 2014.gada </w:t>
      </w:r>
      <w:r w:rsidR="0016142C" w:rsidRPr="00141932">
        <w:t>30</w:t>
      </w:r>
      <w:r w:rsidRPr="00141932">
        <w:t xml:space="preserve">.oktobrī saņemts </w:t>
      </w:r>
      <w:r w:rsidR="0016142C" w:rsidRPr="00141932">
        <w:t xml:space="preserve">sociālā dienesta vadītājas Mārītes </w:t>
      </w:r>
      <w:proofErr w:type="spellStart"/>
      <w:r w:rsidR="0016142C" w:rsidRPr="00141932">
        <w:t>Gertneres</w:t>
      </w:r>
      <w:proofErr w:type="spellEnd"/>
      <w:r w:rsidRPr="00141932">
        <w:t xml:space="preserve"> iesniegums (reģ.Nr.2.1.3/1</w:t>
      </w:r>
      <w:r w:rsidR="0016142C" w:rsidRPr="00141932">
        <w:t>723</w:t>
      </w:r>
      <w:r w:rsidRPr="00141932">
        <w:t xml:space="preserve">) ar lūgumu </w:t>
      </w:r>
      <w:r w:rsidR="0016142C" w:rsidRPr="00141932">
        <w:t>kurinātāja štata vietu Sociālā atbalsta centra telpu apkures nodrošināšanai Ķieģeļu ielā 7</w:t>
      </w:r>
      <w:r w:rsidRPr="00141932">
        <w:t xml:space="preserve">. </w:t>
      </w:r>
    </w:p>
    <w:p w:rsidR="00DE0178" w:rsidRPr="00141932" w:rsidRDefault="0016142C" w:rsidP="00DE0178">
      <w:pPr>
        <w:jc w:val="both"/>
      </w:pPr>
      <w:r w:rsidRPr="00141932">
        <w:tab/>
        <w:t xml:space="preserve">Sociālā atbalsta centra telpās atradīsies arī jauniešu mītne, kurā dzīvos Priekules vidusskolas </w:t>
      </w:r>
      <w:r w:rsidR="00DE0178" w:rsidRPr="00141932">
        <w:t xml:space="preserve">skolēni, kuri apgūst vispārējās vidējās izglītības profesionāli orientētā virziena programmu (ievirze policista darbā) un kuri ikdienā nevar izbraukāt uz savām dzīvesvietām. Uzraudzības un kārtības nodrošināšanai, nepieciešams iekļaut amatu sarakstā arī dežuranta-apkopēja amatu. </w:t>
      </w:r>
    </w:p>
    <w:p w:rsidR="00FF21C1" w:rsidRDefault="009E7BCD" w:rsidP="00FF21C1">
      <w:pPr>
        <w:shd w:val="clear" w:color="auto" w:fill="FFFFFF"/>
        <w:jc w:val="both"/>
        <w:rPr>
          <w:b/>
        </w:rPr>
      </w:pPr>
      <w:r w:rsidRPr="00141932">
        <w:tab/>
        <w:t xml:space="preserve">Pamatojoties uz likuma „Par pašvaldībām” 21.panta pirmās daļas 13.punktu, </w:t>
      </w:r>
      <w:r w:rsidR="00FF21C1">
        <w:t>Priekules novada pašvaldības dome, atklāti balsojot „par</w:t>
      </w:r>
      <w:bookmarkStart w:id="0" w:name="top"/>
      <w:bookmarkEnd w:id="0"/>
      <w:r w:rsidR="00FF21C1">
        <w:t xml:space="preserve">’’ – 10 deputāti – Malda Andersone,  Ainars Cīrulis, Alda </w:t>
      </w:r>
      <w:proofErr w:type="spellStart"/>
      <w:r w:rsidR="00FF21C1">
        <w:t>Binfelde</w:t>
      </w:r>
      <w:proofErr w:type="spellEnd"/>
      <w:r w:rsidR="00FF21C1">
        <w:t xml:space="preserve">, Andris </w:t>
      </w:r>
      <w:proofErr w:type="spellStart"/>
      <w:r w:rsidR="00FF21C1">
        <w:t>Džeriņš</w:t>
      </w:r>
      <w:proofErr w:type="spellEnd"/>
      <w:r w:rsidR="00FF21C1">
        <w:t xml:space="preserve">, Vija </w:t>
      </w:r>
      <w:proofErr w:type="spellStart"/>
      <w:r w:rsidR="00FF21C1">
        <w:t>Jablonska</w:t>
      </w:r>
      <w:proofErr w:type="spellEnd"/>
      <w:r w:rsidR="00FF21C1">
        <w:t xml:space="preserve">, </w:t>
      </w:r>
      <w:proofErr w:type="spellStart"/>
      <w:r w:rsidR="00FF21C1">
        <w:t>Gražina</w:t>
      </w:r>
      <w:proofErr w:type="spellEnd"/>
      <w:r w:rsidR="00FF21C1">
        <w:t xml:space="preserve"> </w:t>
      </w:r>
      <w:proofErr w:type="spellStart"/>
      <w:r w:rsidR="00FF21C1">
        <w:t>Ķervija</w:t>
      </w:r>
      <w:proofErr w:type="spellEnd"/>
      <w:r w:rsidR="00FF21C1">
        <w:t xml:space="preserve">, Inita </w:t>
      </w:r>
      <w:proofErr w:type="spellStart"/>
      <w:r w:rsidR="00FF21C1">
        <w:t>Rubeze</w:t>
      </w:r>
      <w:proofErr w:type="spellEnd"/>
      <w:r w:rsidR="00FF21C1">
        <w:t xml:space="preserve">, Andis </w:t>
      </w:r>
      <w:proofErr w:type="spellStart"/>
      <w:r w:rsidR="00FF21C1">
        <w:t>Eveliņš</w:t>
      </w:r>
      <w:proofErr w:type="spellEnd"/>
      <w:r w:rsidR="00FF21C1">
        <w:t xml:space="preserve">, Ilgonis </w:t>
      </w:r>
      <w:proofErr w:type="spellStart"/>
      <w:r w:rsidR="00FF21C1">
        <w:t>Šteins</w:t>
      </w:r>
      <w:proofErr w:type="spellEnd"/>
      <w:r w:rsidR="00FF21C1">
        <w:t xml:space="preserve">, Arta Brauna; „pret”- nav, „atturas” – nav, </w:t>
      </w:r>
      <w:r w:rsidR="00FF21C1">
        <w:rPr>
          <w:b/>
        </w:rPr>
        <w:t>nolemj:</w:t>
      </w:r>
    </w:p>
    <w:p w:rsidR="00FF21C1" w:rsidRPr="00141932" w:rsidRDefault="00FF21C1" w:rsidP="005651BC">
      <w:pPr>
        <w:shd w:val="clear" w:color="auto" w:fill="FFFFFF"/>
        <w:jc w:val="both"/>
        <w:rPr>
          <w:b/>
        </w:rPr>
      </w:pPr>
    </w:p>
    <w:p w:rsidR="009E7BCD" w:rsidRPr="00141932" w:rsidRDefault="009E7BCD" w:rsidP="009E7BCD">
      <w:pPr>
        <w:spacing w:before="120"/>
        <w:jc w:val="both"/>
      </w:pPr>
      <w:r w:rsidRPr="00141932">
        <w:tab/>
        <w:t xml:space="preserve">1. Izdarīt Priekules novada domes amatu un amatalgu sarakstā grozījumus saskaņā ar lēmumam pievienoto pielikumu. </w:t>
      </w:r>
    </w:p>
    <w:p w:rsidR="009E7BCD" w:rsidRPr="00141932" w:rsidRDefault="009E7BCD" w:rsidP="009E7BCD">
      <w:pPr>
        <w:spacing w:before="120"/>
        <w:ind w:firstLine="720"/>
        <w:jc w:val="both"/>
      </w:pPr>
      <w:r w:rsidRPr="00141932">
        <w:t>2. Grozījumi st</w:t>
      </w:r>
      <w:r w:rsidR="0016142C" w:rsidRPr="00141932">
        <w:t>ājas</w:t>
      </w:r>
      <w:r w:rsidRPr="00141932">
        <w:t xml:space="preserve"> spēkā ar 2014.gada 1.</w:t>
      </w:r>
      <w:r w:rsidR="0016142C" w:rsidRPr="00141932">
        <w:t>dec</w:t>
      </w:r>
      <w:r w:rsidRPr="00141932">
        <w:t>embri.</w:t>
      </w:r>
    </w:p>
    <w:p w:rsidR="009E7BCD" w:rsidRPr="00141932" w:rsidRDefault="009E7BCD" w:rsidP="009E7BCD">
      <w:pPr>
        <w:spacing w:before="120"/>
        <w:ind w:firstLine="720"/>
        <w:jc w:val="both"/>
      </w:pPr>
      <w:r w:rsidRPr="00141932">
        <w:t xml:space="preserve">3. Grozījumus finansēt no </w:t>
      </w:r>
      <w:r w:rsidR="0016142C" w:rsidRPr="00141932">
        <w:t>pašvaldības budžeta</w:t>
      </w:r>
      <w:r w:rsidRPr="00141932">
        <w:t xml:space="preserve"> – struktūrvienība </w:t>
      </w:r>
      <w:r w:rsidR="0016142C" w:rsidRPr="00141932">
        <w:t>01.1101</w:t>
      </w:r>
      <w:r w:rsidRPr="00141932">
        <w:t xml:space="preserve">, kods 1110 - EUR </w:t>
      </w:r>
      <w:r w:rsidR="0016142C" w:rsidRPr="00141932">
        <w:t>984</w:t>
      </w:r>
      <w:r w:rsidRPr="00141932">
        <w:t xml:space="preserve"> un kods 1210 – EUR </w:t>
      </w:r>
      <w:r w:rsidR="0016142C" w:rsidRPr="00141932">
        <w:t>232,14</w:t>
      </w:r>
      <w:r w:rsidRPr="00141932">
        <w:t>.</w:t>
      </w:r>
    </w:p>
    <w:p w:rsidR="009E7BCD" w:rsidRPr="00141932" w:rsidRDefault="009E7BCD" w:rsidP="009E7BCD">
      <w:pPr>
        <w:ind w:firstLine="720"/>
        <w:jc w:val="both"/>
      </w:pPr>
    </w:p>
    <w:p w:rsidR="009E7BCD" w:rsidRPr="00141932" w:rsidRDefault="00B61AE2" w:rsidP="009E7BCD">
      <w:pPr>
        <w:jc w:val="both"/>
      </w:pPr>
      <w:r w:rsidRPr="00141932">
        <w:t>Pielikumā: Grozījumi</w:t>
      </w:r>
      <w:r w:rsidR="009E7BCD" w:rsidRPr="00141932">
        <w:t xml:space="preserve"> Priekules novada domes ama</w:t>
      </w:r>
      <w:r w:rsidRPr="00141932">
        <w:t xml:space="preserve">tu un amatalgu sarakstā </w:t>
      </w:r>
      <w:r w:rsidR="009E7BCD" w:rsidRPr="00141932">
        <w:t xml:space="preserve"> uz 1 lp.</w:t>
      </w:r>
    </w:p>
    <w:p w:rsidR="009E7BCD" w:rsidRPr="00141932" w:rsidRDefault="009E7BCD" w:rsidP="009E7BCD"/>
    <w:p w:rsidR="009E7BCD" w:rsidRPr="00141932" w:rsidRDefault="008942D1" w:rsidP="009E7BCD">
      <w:r w:rsidRPr="00141932">
        <w:t>Lēmums izsūtāms:</w:t>
      </w:r>
    </w:p>
    <w:p w:rsidR="008942D1" w:rsidRPr="00141932" w:rsidRDefault="008942D1" w:rsidP="009E7BCD">
      <w:r w:rsidRPr="00141932">
        <w:t>1 eks. Priekules novada pašvaldības izpilddirektora vietniecei</w:t>
      </w:r>
    </w:p>
    <w:p w:rsidR="009E7BCD" w:rsidRPr="00472F90" w:rsidRDefault="009E7BCD" w:rsidP="009E7BCD"/>
    <w:p w:rsidR="005651BC" w:rsidRPr="002A7543" w:rsidRDefault="005651BC" w:rsidP="005651BC">
      <w:pPr>
        <w:ind w:right="-21"/>
        <w:jc w:val="both"/>
      </w:pPr>
      <w:r>
        <w:t xml:space="preserve">Sēdes vadītāja Vija </w:t>
      </w:r>
      <w:proofErr w:type="spellStart"/>
      <w:r>
        <w:t>Jablonska</w:t>
      </w:r>
      <w:proofErr w:type="spellEnd"/>
      <w:r>
        <w:tab/>
      </w:r>
      <w:r>
        <w:tab/>
        <w:t>(personiskais paraksts)</w:t>
      </w:r>
    </w:p>
    <w:p w:rsidR="005651BC" w:rsidRDefault="005651BC" w:rsidP="005651BC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5651BC" w:rsidRDefault="005651BC" w:rsidP="005651BC">
      <w:pPr>
        <w:jc w:val="both"/>
      </w:pPr>
    </w:p>
    <w:p w:rsidR="005651BC" w:rsidRPr="002A7543" w:rsidRDefault="005651BC" w:rsidP="005651BC">
      <w:pPr>
        <w:jc w:val="both"/>
      </w:pPr>
      <w:r w:rsidRPr="002A7543">
        <w:t>IZRAKSTS PAREIZS</w:t>
      </w:r>
    </w:p>
    <w:p w:rsidR="005651BC" w:rsidRPr="002A7543" w:rsidRDefault="005651BC" w:rsidP="005651BC">
      <w:pPr>
        <w:jc w:val="both"/>
      </w:pPr>
      <w:r>
        <w:t xml:space="preserve">Priekules novada </w:t>
      </w:r>
    </w:p>
    <w:p w:rsidR="005651BC" w:rsidRDefault="005651BC" w:rsidP="005651BC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5651BC" w:rsidRDefault="004E4F46" w:rsidP="005651BC">
      <w:pPr>
        <w:jc w:val="both"/>
      </w:pPr>
      <w:r>
        <w:t>Priekulē, 05</w:t>
      </w:r>
      <w:bookmarkStart w:id="1" w:name="_GoBack"/>
      <w:bookmarkEnd w:id="1"/>
      <w:r w:rsidR="005651BC">
        <w:t>.12.2014.</w:t>
      </w:r>
    </w:p>
    <w:p w:rsidR="005651BC" w:rsidRPr="00B9703A" w:rsidRDefault="005651BC" w:rsidP="005651BC"/>
    <w:p w:rsidR="005651BC" w:rsidRPr="00B9703A" w:rsidRDefault="005651BC" w:rsidP="005651BC"/>
    <w:p w:rsidR="007B5C46" w:rsidRDefault="007B5C46" w:rsidP="009E7BCD"/>
    <w:p w:rsidR="009E7BCD" w:rsidRPr="00472F90" w:rsidRDefault="009E7BCD" w:rsidP="009E7BCD">
      <w:pPr>
        <w:jc w:val="right"/>
        <w:rPr>
          <w:sz w:val="28"/>
          <w:szCs w:val="28"/>
        </w:rPr>
      </w:pPr>
    </w:p>
    <w:p w:rsidR="009E7BCD" w:rsidRPr="00472F90" w:rsidRDefault="009E7BCD" w:rsidP="009E7BCD">
      <w:pPr>
        <w:rPr>
          <w:sz w:val="28"/>
          <w:szCs w:val="28"/>
        </w:rPr>
        <w:sectPr w:rsidR="009E7BCD" w:rsidRPr="00472F90" w:rsidSect="005651BC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9E7BCD" w:rsidRPr="00472F90" w:rsidRDefault="009E7BCD" w:rsidP="00413262">
      <w:pPr>
        <w:jc w:val="right"/>
        <w:rPr>
          <w:sz w:val="28"/>
          <w:szCs w:val="28"/>
        </w:rPr>
      </w:pPr>
    </w:p>
    <w:p w:rsidR="00413262" w:rsidRPr="00CE470F" w:rsidRDefault="00413262" w:rsidP="00413262">
      <w:pPr>
        <w:jc w:val="right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>22</w:t>
      </w:r>
      <w:proofErr w:type="gramStart"/>
      <w:r>
        <w:rPr>
          <w:rFonts w:eastAsia="Calibri"/>
          <w:sz w:val="20"/>
          <w:szCs w:val="20"/>
          <w:lang w:val="en-US" w:eastAsia="en-US"/>
        </w:rPr>
        <w:t>.p</w:t>
      </w:r>
      <w:r w:rsidRPr="00CE470F">
        <w:rPr>
          <w:rFonts w:eastAsia="Calibri"/>
          <w:sz w:val="20"/>
          <w:szCs w:val="20"/>
          <w:lang w:val="en-US" w:eastAsia="en-US"/>
        </w:rPr>
        <w:t>ielikums</w:t>
      </w:r>
      <w:proofErr w:type="gramEnd"/>
    </w:p>
    <w:p w:rsidR="00413262" w:rsidRDefault="00413262" w:rsidP="00413262">
      <w:pPr>
        <w:jc w:val="right"/>
        <w:rPr>
          <w:rFonts w:eastAsia="Calibri"/>
          <w:sz w:val="20"/>
          <w:szCs w:val="20"/>
          <w:lang w:val="en-US" w:eastAsia="en-US"/>
        </w:rPr>
      </w:pPr>
      <w:proofErr w:type="spellStart"/>
      <w:r w:rsidRPr="00CE470F">
        <w:rPr>
          <w:rFonts w:eastAsia="Calibri"/>
          <w:sz w:val="20"/>
          <w:szCs w:val="20"/>
          <w:lang w:val="en-US" w:eastAsia="en-US"/>
        </w:rPr>
        <w:t>Priekules</w:t>
      </w:r>
      <w:proofErr w:type="spellEnd"/>
      <w:r w:rsidRPr="00CE470F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CE470F">
        <w:rPr>
          <w:rFonts w:eastAsia="Calibri"/>
          <w:sz w:val="20"/>
          <w:szCs w:val="20"/>
          <w:lang w:val="en-US" w:eastAsia="en-US"/>
        </w:rPr>
        <w:t>novada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pašvaldības</w:t>
      </w:r>
      <w:proofErr w:type="spellEnd"/>
      <w:r w:rsidRPr="00CE470F">
        <w:rPr>
          <w:rFonts w:eastAsia="Calibri"/>
          <w:sz w:val="20"/>
          <w:szCs w:val="20"/>
          <w:lang w:val="en-US" w:eastAsia="en-US"/>
        </w:rPr>
        <w:t xml:space="preserve"> domes </w:t>
      </w:r>
      <w:r>
        <w:rPr>
          <w:rFonts w:eastAsia="Calibri"/>
          <w:sz w:val="20"/>
          <w:szCs w:val="20"/>
          <w:lang w:val="en-US" w:eastAsia="en-US"/>
        </w:rPr>
        <w:t>28</w:t>
      </w:r>
      <w:r w:rsidRPr="00CE470F">
        <w:rPr>
          <w:rFonts w:eastAsia="Calibri"/>
          <w:sz w:val="20"/>
          <w:szCs w:val="20"/>
          <w:lang w:val="en-US"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11. 2014</w:t>
      </w:r>
      <w:proofErr w:type="gramStart"/>
      <w:r>
        <w:rPr>
          <w:rFonts w:eastAsia="Calibri"/>
          <w:sz w:val="20"/>
          <w:szCs w:val="20"/>
          <w:lang w:val="en-US" w:eastAsia="en-US"/>
        </w:rPr>
        <w:t>.(</w:t>
      </w:r>
      <w:proofErr w:type="gramEnd"/>
      <w:r>
        <w:rPr>
          <w:rFonts w:eastAsia="Calibri"/>
          <w:sz w:val="20"/>
          <w:szCs w:val="20"/>
          <w:lang w:val="en-US" w:eastAsia="en-US"/>
        </w:rPr>
        <w:t>prot.Nr.22</w:t>
      </w:r>
      <w:r w:rsidRPr="00CE470F">
        <w:rPr>
          <w:rFonts w:eastAsia="Calibri"/>
          <w:sz w:val="20"/>
          <w:szCs w:val="20"/>
          <w:lang w:val="en-US" w:eastAsia="en-US"/>
        </w:rPr>
        <w:t>,</w:t>
      </w:r>
      <w:r>
        <w:rPr>
          <w:rFonts w:eastAsia="Calibri"/>
          <w:sz w:val="20"/>
          <w:szCs w:val="20"/>
          <w:lang w:val="en-US" w:eastAsia="en-US"/>
        </w:rPr>
        <w:t>18</w:t>
      </w:r>
      <w:r w:rsidRPr="00CE470F">
        <w:rPr>
          <w:rFonts w:eastAsia="Calibri"/>
          <w:sz w:val="20"/>
          <w:szCs w:val="20"/>
          <w:lang w:val="en-US" w:eastAsia="en-US"/>
        </w:rPr>
        <w:t>.§)</w:t>
      </w:r>
    </w:p>
    <w:p w:rsidR="00413262" w:rsidRPr="005A4D93" w:rsidRDefault="00413262" w:rsidP="00413262">
      <w:pPr>
        <w:jc w:val="right"/>
      </w:pPr>
      <w:r w:rsidRPr="00CE470F">
        <w:rPr>
          <w:rFonts w:eastAsia="Calibri"/>
          <w:sz w:val="20"/>
          <w:szCs w:val="20"/>
          <w:lang w:val="en-US" w:eastAsia="en-US"/>
        </w:rPr>
        <w:t xml:space="preserve"> „</w:t>
      </w:r>
      <w:r w:rsidRPr="00CE470F">
        <w:rPr>
          <w:rFonts w:eastAsia="Calibri"/>
          <w:b/>
          <w:lang w:val="en-US" w:eastAsia="en-US"/>
        </w:rPr>
        <w:t xml:space="preserve"> </w:t>
      </w:r>
      <w:r w:rsidRPr="00CE470F">
        <w:rPr>
          <w:sz w:val="20"/>
          <w:szCs w:val="20"/>
        </w:rPr>
        <w:t xml:space="preserve">Par </w:t>
      </w:r>
      <w:r>
        <w:rPr>
          <w:sz w:val="20"/>
          <w:szCs w:val="20"/>
        </w:rPr>
        <w:t>grozījumiem Priekules novada domes amatu un amatalgu sarakstā”</w:t>
      </w:r>
    </w:p>
    <w:p w:rsidR="009E7BCD" w:rsidRPr="00472F90" w:rsidRDefault="009E7BCD" w:rsidP="009E7BCD">
      <w:pPr>
        <w:jc w:val="right"/>
        <w:rPr>
          <w:sz w:val="28"/>
          <w:szCs w:val="28"/>
        </w:rPr>
      </w:pPr>
    </w:p>
    <w:p w:rsidR="009E7BCD" w:rsidRPr="00472F90" w:rsidRDefault="009E7BCD" w:rsidP="009E7BCD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domes amatu un amatalgu sarakstā </w:t>
      </w:r>
    </w:p>
    <w:p w:rsidR="009E7BCD" w:rsidRDefault="009E7BCD" w:rsidP="009E7BCD">
      <w:pPr>
        <w:rPr>
          <w:sz w:val="28"/>
          <w:szCs w:val="28"/>
        </w:rPr>
      </w:pPr>
    </w:p>
    <w:p w:rsidR="00733C78" w:rsidRPr="00472F90" w:rsidRDefault="00733C78" w:rsidP="009E7BC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1" w:type="dxa"/>
        <w:tblLayout w:type="fixed"/>
        <w:tblLook w:val="0000" w:firstRow="0" w:lastRow="0" w:firstColumn="0" w:lastColumn="0" w:noHBand="0" w:noVBand="0"/>
      </w:tblPr>
      <w:tblGrid>
        <w:gridCol w:w="1716"/>
        <w:gridCol w:w="2127"/>
        <w:gridCol w:w="1134"/>
        <w:gridCol w:w="1701"/>
        <w:gridCol w:w="992"/>
        <w:gridCol w:w="1276"/>
        <w:gridCol w:w="850"/>
        <w:gridCol w:w="1134"/>
        <w:gridCol w:w="1134"/>
        <w:gridCol w:w="1134"/>
        <w:gridCol w:w="1843"/>
      </w:tblGrid>
      <w:tr w:rsidR="009E7BCD" w:rsidRPr="00472F90" w:rsidTr="00820627">
        <w:trPr>
          <w:trHeight w:val="1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Iestāde, struktūrvienība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Amata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Kods pēc profesiju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klasifika-tora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 xml:space="preserve">Amata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klasifi-kācija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 xml:space="preserve"> (saime, </w:t>
            </w:r>
            <w:proofErr w:type="spellStart"/>
            <w:r w:rsidRPr="00715E65">
              <w:rPr>
                <w:b/>
                <w:bCs/>
                <w:sz w:val="22"/>
                <w:szCs w:val="22"/>
              </w:rPr>
              <w:t>apakšsaime</w:t>
            </w:r>
            <w:proofErr w:type="spellEnd"/>
            <w:r w:rsidRPr="00715E65">
              <w:rPr>
                <w:b/>
                <w:bCs/>
                <w:sz w:val="22"/>
                <w:szCs w:val="22"/>
              </w:rPr>
              <w:t>, līmenis, mēnešalgu grupa)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Slodze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Darba stundu skaits nedēļā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Mēneša darba alga,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Pilnas likmes,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CD" w:rsidRPr="00715E65" w:rsidRDefault="009E7BCD" w:rsidP="00820627">
            <w:pPr>
              <w:jc w:val="center"/>
              <w:rPr>
                <w:b/>
                <w:bCs/>
                <w:sz w:val="22"/>
                <w:szCs w:val="22"/>
              </w:rPr>
            </w:pPr>
            <w:r w:rsidRPr="00715E65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9E7BCD" w:rsidRPr="00472F90" w:rsidTr="00820627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CD" w:rsidRPr="00056D48" w:rsidRDefault="00733C78" w:rsidP="00820627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Priekules novada sociālais dienests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CD" w:rsidRPr="00056D48" w:rsidRDefault="009E7BCD" w:rsidP="0082062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D" w:rsidRPr="00056D48" w:rsidRDefault="009E7BCD" w:rsidP="00820627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CD" w:rsidRPr="00056D48" w:rsidRDefault="009E7BCD" w:rsidP="0082062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D" w:rsidRPr="00472F90" w:rsidRDefault="009E7BCD" w:rsidP="00820627">
            <w:pPr>
              <w:jc w:val="center"/>
              <w:rPr>
                <w:color w:val="000000"/>
              </w:rPr>
            </w:pPr>
          </w:p>
        </w:tc>
      </w:tr>
      <w:tr w:rsidR="009E7BCD" w:rsidRPr="00472F90" w:rsidTr="00733C7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7BCD" w:rsidRPr="00472F90" w:rsidRDefault="00733C78" w:rsidP="008206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E7BCD" w:rsidRPr="00472F90" w:rsidRDefault="00733C78" w:rsidP="00820627">
            <w:r>
              <w:t>Ēkas dežurants, apkopējs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7BCD" w:rsidRDefault="00733C78" w:rsidP="00820627">
            <w:pPr>
              <w:jc w:val="center"/>
            </w:pPr>
            <w:r>
              <w:t>9112 01</w:t>
            </w:r>
          </w:p>
          <w:p w:rsidR="00733C78" w:rsidRPr="00472F90" w:rsidRDefault="00733C78" w:rsidP="00820627">
            <w:pPr>
              <w:jc w:val="center"/>
            </w:pPr>
            <w:r>
              <w:t>9629 05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E7BCD" w:rsidRDefault="00733C78" w:rsidP="00820627">
            <w:r>
              <w:rPr>
                <w:sz w:val="22"/>
                <w:szCs w:val="22"/>
              </w:rPr>
              <w:t>13</w:t>
            </w:r>
            <w:r w:rsidR="009E7BCD" w:rsidRPr="00715E6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Fiziskais un kvalificētais darbs</w:t>
            </w:r>
            <w:r w:rsidR="009E7BCD" w:rsidRPr="00715E65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A</w:t>
            </w:r>
            <w:r w:rsidR="009E7BCD" w:rsidRPr="00715E65">
              <w:rPr>
                <w:sz w:val="22"/>
                <w:szCs w:val="22"/>
              </w:rPr>
              <w:t>,</w:t>
            </w:r>
            <w:r w:rsidR="009E7BCD">
              <w:t xml:space="preserve"> </w:t>
            </w:r>
            <w:r>
              <w:rPr>
                <w:sz w:val="20"/>
                <w:szCs w:val="20"/>
              </w:rPr>
              <w:t>2</w:t>
            </w:r>
            <w:r w:rsidR="009E7BCD" w:rsidRPr="00715E65">
              <w:rPr>
                <w:sz w:val="20"/>
                <w:szCs w:val="20"/>
              </w:rPr>
              <w:t>.mēnešalgu grupa</w:t>
            </w:r>
          </w:p>
          <w:p w:rsidR="009E7BCD" w:rsidRPr="00472F90" w:rsidRDefault="009E7BCD" w:rsidP="008206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E7BCD" w:rsidRPr="00472F90" w:rsidRDefault="00677B0D" w:rsidP="0082062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E7BCD" w:rsidRPr="00472F90" w:rsidRDefault="00733C78" w:rsidP="0082062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E7BCD" w:rsidRPr="00472F90" w:rsidRDefault="00733C78" w:rsidP="0082062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E7BCD" w:rsidRPr="00472F90" w:rsidRDefault="00733C78" w:rsidP="0082062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E7BCD" w:rsidRPr="00472F90" w:rsidRDefault="00733C78" w:rsidP="00820627">
            <w:pPr>
              <w:jc w:val="center"/>
            </w:pPr>
            <w: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CD" w:rsidRPr="00472F90" w:rsidRDefault="009E7BCD" w:rsidP="008206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0D" w:rsidRPr="00733C78" w:rsidRDefault="00677B0D" w:rsidP="00677B0D">
            <w:pPr>
              <w:jc w:val="center"/>
              <w:rPr>
                <w:sz w:val="20"/>
                <w:szCs w:val="20"/>
              </w:rPr>
            </w:pPr>
            <w:r w:rsidRPr="00733C78">
              <w:rPr>
                <w:sz w:val="20"/>
                <w:szCs w:val="20"/>
              </w:rPr>
              <w:t>Jauns amats</w:t>
            </w:r>
          </w:p>
          <w:p w:rsidR="00677B0D" w:rsidRDefault="00677B0D" w:rsidP="00677B0D">
            <w:pPr>
              <w:jc w:val="center"/>
              <w:rPr>
                <w:sz w:val="20"/>
                <w:szCs w:val="20"/>
              </w:rPr>
            </w:pPr>
            <w:proofErr w:type="spellStart"/>
            <w:r w:rsidRPr="00733C78">
              <w:rPr>
                <w:sz w:val="20"/>
                <w:szCs w:val="20"/>
              </w:rPr>
              <w:t>Nep.finans</w:t>
            </w:r>
            <w:proofErr w:type="spellEnd"/>
            <w:r w:rsidRPr="00733C78">
              <w:rPr>
                <w:sz w:val="20"/>
                <w:szCs w:val="20"/>
              </w:rPr>
              <w:t>.</w:t>
            </w:r>
          </w:p>
          <w:p w:rsidR="00677B0D" w:rsidRDefault="00677B0D" w:rsidP="0067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328+77,38=405,38</w:t>
            </w:r>
          </w:p>
          <w:p w:rsidR="00677B0D" w:rsidRPr="00733C78" w:rsidRDefault="00677B0D" w:rsidP="00677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x2= 810,76 EUR</w:t>
            </w:r>
            <w:r w:rsidRPr="00733C78">
              <w:rPr>
                <w:color w:val="000000"/>
                <w:sz w:val="20"/>
                <w:szCs w:val="20"/>
              </w:rPr>
              <w:t xml:space="preserve"> </w:t>
            </w:r>
          </w:p>
          <w:p w:rsidR="00733C78" w:rsidRPr="00733C78" w:rsidRDefault="00733C78" w:rsidP="00820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C78" w:rsidRPr="00472F90" w:rsidTr="0082062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3C78" w:rsidRDefault="00733C78" w:rsidP="00733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33C78" w:rsidRDefault="00733C78" w:rsidP="00733C78">
            <w:r>
              <w:t>Katlu kurinātājs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3C78" w:rsidRDefault="00733C78" w:rsidP="00733C78">
            <w:pPr>
              <w:jc w:val="center"/>
            </w:pPr>
            <w:r>
              <w:t>8182 01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3C78" w:rsidRDefault="00733C78" w:rsidP="00733C78">
            <w:r>
              <w:rPr>
                <w:sz w:val="22"/>
                <w:szCs w:val="22"/>
              </w:rPr>
              <w:t>13</w:t>
            </w:r>
            <w:r w:rsidRPr="00715E6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Fiziskais un kvalificētais darbs</w:t>
            </w:r>
            <w:r w:rsidRPr="00715E65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A</w:t>
            </w:r>
            <w:r w:rsidRPr="00715E65"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5E65">
              <w:rPr>
                <w:sz w:val="20"/>
                <w:szCs w:val="20"/>
              </w:rPr>
              <w:t>.mēnešalgu grupa</w:t>
            </w:r>
          </w:p>
          <w:p w:rsidR="00733C78" w:rsidRPr="00472F90" w:rsidRDefault="00733C78" w:rsidP="00733C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33C78" w:rsidRDefault="00677B0D" w:rsidP="00733C7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33C78" w:rsidRDefault="00733C78" w:rsidP="00733C7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33C78" w:rsidRDefault="00733C78" w:rsidP="00733C7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33C78" w:rsidRDefault="00733C78" w:rsidP="00733C7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33C78" w:rsidRDefault="00733C78" w:rsidP="00733C78">
            <w:pPr>
              <w:jc w:val="center"/>
            </w:pPr>
            <w: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C78" w:rsidRDefault="00733C78" w:rsidP="00733C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0D" w:rsidRPr="00733C78" w:rsidRDefault="00677B0D" w:rsidP="00677B0D">
            <w:pPr>
              <w:jc w:val="center"/>
              <w:rPr>
                <w:color w:val="000000"/>
                <w:sz w:val="20"/>
                <w:szCs w:val="20"/>
              </w:rPr>
            </w:pPr>
            <w:r w:rsidRPr="00733C78">
              <w:rPr>
                <w:color w:val="000000"/>
                <w:sz w:val="20"/>
                <w:szCs w:val="20"/>
              </w:rPr>
              <w:t>Jauns amats</w:t>
            </w:r>
          </w:p>
          <w:p w:rsidR="00677B0D" w:rsidRPr="00733C78" w:rsidRDefault="00677B0D" w:rsidP="00677B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3C78">
              <w:rPr>
                <w:color w:val="000000"/>
                <w:sz w:val="20"/>
                <w:szCs w:val="20"/>
              </w:rPr>
              <w:t>Nep.finans</w:t>
            </w:r>
            <w:proofErr w:type="spellEnd"/>
            <w:r w:rsidRPr="00733C78">
              <w:rPr>
                <w:color w:val="000000"/>
                <w:sz w:val="20"/>
                <w:szCs w:val="20"/>
              </w:rPr>
              <w:t>.</w:t>
            </w:r>
          </w:p>
          <w:p w:rsidR="00733C78" w:rsidRPr="00733C78" w:rsidRDefault="00677B0D" w:rsidP="00677B0D">
            <w:pPr>
              <w:jc w:val="center"/>
              <w:rPr>
                <w:sz w:val="20"/>
                <w:szCs w:val="20"/>
              </w:rPr>
            </w:pPr>
            <w:r w:rsidRPr="00733C78">
              <w:rPr>
                <w:color w:val="000000"/>
                <w:sz w:val="20"/>
                <w:szCs w:val="20"/>
              </w:rPr>
              <w:t>328+77,38=405,38</w:t>
            </w:r>
            <w:r>
              <w:rPr>
                <w:color w:val="000000"/>
                <w:sz w:val="20"/>
                <w:szCs w:val="20"/>
              </w:rPr>
              <w:t xml:space="preserve"> EUR</w:t>
            </w:r>
          </w:p>
        </w:tc>
      </w:tr>
    </w:tbl>
    <w:p w:rsidR="009E7BCD" w:rsidRPr="00472F90" w:rsidRDefault="009E7BCD" w:rsidP="009E7BCD">
      <w:r>
        <w:br w:type="textWrapping" w:clear="all"/>
      </w:r>
    </w:p>
    <w:p w:rsidR="009E7BCD" w:rsidRDefault="009E7BCD" w:rsidP="009E7BCD"/>
    <w:p w:rsidR="009E7BCD" w:rsidRDefault="005651BC" w:rsidP="009E7BCD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9E7BCD" w:rsidRDefault="009E7BCD" w:rsidP="009E7BCD"/>
    <w:p w:rsidR="009E7BCD" w:rsidRDefault="009E7BCD" w:rsidP="009E7BCD"/>
    <w:p w:rsidR="006818F2" w:rsidRDefault="006818F2"/>
    <w:sectPr w:rsidR="006818F2" w:rsidSect="0065764F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D"/>
    <w:rsid w:val="00141932"/>
    <w:rsid w:val="0016142C"/>
    <w:rsid w:val="002326CE"/>
    <w:rsid w:val="00413262"/>
    <w:rsid w:val="004142C8"/>
    <w:rsid w:val="004E4F46"/>
    <w:rsid w:val="005651BC"/>
    <w:rsid w:val="00677B0D"/>
    <w:rsid w:val="006818F2"/>
    <w:rsid w:val="00733C78"/>
    <w:rsid w:val="007B5C46"/>
    <w:rsid w:val="008942D1"/>
    <w:rsid w:val="008A0F0E"/>
    <w:rsid w:val="009E7BCD"/>
    <w:rsid w:val="00B61AE2"/>
    <w:rsid w:val="00DE0178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092D1086-85A7-4A6D-BF1E-38E56CE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651BC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651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ABD4-C74C-475B-A8BC-4B25588C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14</cp:revision>
  <cp:lastPrinted>2014-11-11T06:38:00Z</cp:lastPrinted>
  <dcterms:created xsi:type="dcterms:W3CDTF">2014-11-11T06:14:00Z</dcterms:created>
  <dcterms:modified xsi:type="dcterms:W3CDTF">2014-12-02T13:30:00Z</dcterms:modified>
</cp:coreProperties>
</file>