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58" w:rsidRDefault="003D4058" w:rsidP="003D4058">
      <w:pPr>
        <w:tabs>
          <w:tab w:val="left" w:pos="6030"/>
        </w:tabs>
        <w:ind w:left="4508" w:right="-238" w:hanging="4502"/>
        <w:jc w:val="right"/>
      </w:pPr>
      <w:r>
        <w:t>19.pielikums</w:t>
      </w:r>
    </w:p>
    <w:p w:rsidR="003D4058" w:rsidRDefault="003D4058" w:rsidP="003D4058">
      <w:pPr>
        <w:tabs>
          <w:tab w:val="left" w:pos="6030"/>
        </w:tabs>
        <w:ind w:left="4508" w:right="-238" w:hanging="4502"/>
        <w:jc w:val="right"/>
        <w:rPr>
          <w:lang w:val="en-US" w:eastAsia="en-US"/>
        </w:rPr>
      </w:pPr>
      <w:r>
        <w:t>Priekules novada pašvaldības domes</w:t>
      </w:r>
    </w:p>
    <w:p w:rsidR="003D4058" w:rsidRDefault="003D4058" w:rsidP="003D4058">
      <w:pPr>
        <w:ind w:right="-238"/>
        <w:jc w:val="right"/>
        <w:rPr>
          <w:rFonts w:eastAsia="Batang"/>
          <w:b/>
        </w:rPr>
      </w:pPr>
      <w:r>
        <w:t>2016.gada 31.marta sēdes protokolam Nr.5,19</w:t>
      </w:r>
    </w:p>
    <w:p w:rsidR="00D21C5B" w:rsidRPr="00236A0D" w:rsidRDefault="00D21C5B" w:rsidP="00D21C5B">
      <w:pPr>
        <w:ind w:right="-482"/>
        <w:jc w:val="center"/>
        <w:rPr>
          <w:rFonts w:eastAsia="Batang"/>
          <w:b/>
        </w:rPr>
      </w:pPr>
      <w:r w:rsidRPr="00F317FD">
        <w:rPr>
          <w:rFonts w:eastAsia="Batang"/>
          <w:b/>
          <w:noProof/>
        </w:rPr>
        <w:drawing>
          <wp:inline distT="0" distB="0" distL="0" distR="0" wp14:anchorId="4B0BDCFB" wp14:editId="21296187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5B" w:rsidRPr="00236A0D" w:rsidRDefault="00D21C5B" w:rsidP="00D21C5B">
      <w:pPr>
        <w:ind w:right="-482"/>
        <w:jc w:val="center"/>
        <w:rPr>
          <w:rFonts w:eastAsia="Batang"/>
          <w:b/>
        </w:rPr>
      </w:pPr>
      <w:r w:rsidRPr="00236A0D">
        <w:rPr>
          <w:rFonts w:eastAsia="Batang"/>
          <w:b/>
        </w:rPr>
        <w:t>LATVIJAS REPUBLIKA</w:t>
      </w:r>
    </w:p>
    <w:p w:rsidR="00D21C5B" w:rsidRPr="00E91529" w:rsidRDefault="00D21C5B" w:rsidP="00D21C5B">
      <w:pPr>
        <w:pStyle w:val="Virsraksts1"/>
        <w:pBdr>
          <w:bottom w:val="double" w:sz="4" w:space="1" w:color="auto"/>
        </w:pBdr>
        <w:ind w:right="-482"/>
        <w:rPr>
          <w:rFonts w:eastAsia="Batang"/>
          <w:b w:val="0"/>
          <w:sz w:val="28"/>
          <w:szCs w:val="28"/>
        </w:rPr>
      </w:pPr>
      <w:r w:rsidRPr="00E91529">
        <w:rPr>
          <w:rFonts w:eastAsia="Batang"/>
          <w:sz w:val="28"/>
          <w:szCs w:val="28"/>
        </w:rPr>
        <w:t>PRIEKULES NOVADA PAŠVALDĪBAS DOME</w:t>
      </w:r>
    </w:p>
    <w:p w:rsidR="00D21C5B" w:rsidRPr="00236A0D" w:rsidRDefault="00D21C5B" w:rsidP="00D21C5B">
      <w:pPr>
        <w:ind w:right="-482"/>
        <w:jc w:val="center"/>
        <w:rPr>
          <w:rFonts w:eastAsia="Batang"/>
        </w:rPr>
      </w:pPr>
      <w:r w:rsidRPr="00236A0D">
        <w:rPr>
          <w:rFonts w:eastAsia="Batang"/>
        </w:rPr>
        <w:t>Reģistrācijas Nr. 90000031601, Saules iela 1, Priekule, Priekules novads, LV-3434, tālrunis 63461006, fakss 63497937, e-pasts: dome@priekulesnovads.lv</w:t>
      </w:r>
    </w:p>
    <w:p w:rsidR="00D21C5B" w:rsidRPr="00236A0D" w:rsidRDefault="00D21C5B" w:rsidP="00D21C5B">
      <w:pPr>
        <w:ind w:right="-482"/>
        <w:jc w:val="center"/>
      </w:pPr>
      <w:r w:rsidRPr="00236A0D">
        <w:t xml:space="preserve"> </w:t>
      </w:r>
    </w:p>
    <w:p w:rsidR="00D21C5B" w:rsidRPr="00236A0D" w:rsidRDefault="00D21C5B" w:rsidP="00D21C5B">
      <w:pPr>
        <w:ind w:right="-482"/>
        <w:jc w:val="center"/>
      </w:pPr>
    </w:p>
    <w:p w:rsidR="00D21C5B" w:rsidRPr="00015B6D" w:rsidRDefault="00D21C5B" w:rsidP="00D21C5B">
      <w:pPr>
        <w:ind w:right="-482"/>
        <w:jc w:val="center"/>
        <w:rPr>
          <w:b/>
          <w:sz w:val="28"/>
          <w:szCs w:val="28"/>
        </w:rPr>
      </w:pPr>
      <w:r w:rsidRPr="00015B6D">
        <w:rPr>
          <w:b/>
          <w:sz w:val="28"/>
          <w:szCs w:val="28"/>
        </w:rPr>
        <w:t>LĒMUMS</w:t>
      </w:r>
    </w:p>
    <w:p w:rsidR="00D21C5B" w:rsidRPr="00236A0D" w:rsidRDefault="00D21C5B" w:rsidP="00D21C5B">
      <w:pPr>
        <w:ind w:right="-482"/>
        <w:jc w:val="center"/>
      </w:pPr>
      <w:r w:rsidRPr="00236A0D">
        <w:t>Priekulē</w:t>
      </w:r>
    </w:p>
    <w:p w:rsidR="00D21C5B" w:rsidRPr="00236A0D" w:rsidRDefault="00D21C5B" w:rsidP="00D21C5B">
      <w:pPr>
        <w:ind w:right="-482"/>
        <w:jc w:val="center"/>
      </w:pPr>
    </w:p>
    <w:p w:rsidR="00D21C5B" w:rsidRPr="00236A0D" w:rsidRDefault="00D21C5B" w:rsidP="00D21C5B">
      <w:pPr>
        <w:ind w:right="-482"/>
        <w:jc w:val="both"/>
      </w:pPr>
      <w:r>
        <w:t>2016.gada 3</w:t>
      </w:r>
      <w:r w:rsidRPr="00236A0D">
        <w:t xml:space="preserve">1.martā                      </w:t>
      </w:r>
      <w:r>
        <w:t xml:space="preserve">                                                                                    </w:t>
      </w:r>
      <w:r w:rsidRPr="00236A0D">
        <w:t xml:space="preserve"> Nr.5</w:t>
      </w:r>
    </w:p>
    <w:p w:rsidR="009D40B5" w:rsidRPr="00257568" w:rsidRDefault="009D40B5" w:rsidP="009D40B5">
      <w:pPr>
        <w:jc w:val="right"/>
      </w:pPr>
    </w:p>
    <w:p w:rsidR="009D40B5" w:rsidRDefault="003D4058" w:rsidP="009D40B5">
      <w:pPr>
        <w:jc w:val="center"/>
        <w:rPr>
          <w:b/>
        </w:rPr>
      </w:pPr>
      <w:r>
        <w:rPr>
          <w:b/>
        </w:rPr>
        <w:t>19.</w:t>
      </w:r>
    </w:p>
    <w:p w:rsidR="009D40B5" w:rsidRDefault="009D40B5" w:rsidP="009D40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30.05.2008. zemes nomas līguma </w:t>
      </w:r>
      <w:proofErr w:type="spellStart"/>
      <w:r>
        <w:rPr>
          <w:b/>
        </w:rPr>
        <w:t>Nr.VPP</w:t>
      </w:r>
      <w:proofErr w:type="spellEnd"/>
      <w:r>
        <w:rPr>
          <w:b/>
        </w:rPr>
        <w:t>(1,5%)-2008/3 laušanu ar V.O</w:t>
      </w:r>
      <w:r w:rsidR="00C43B8F">
        <w:rPr>
          <w:b/>
        </w:rPr>
        <w:t>.</w:t>
      </w:r>
      <w:r>
        <w:rPr>
          <w:b/>
        </w:rPr>
        <w:t>, Virgas pag., Priekules nov.</w:t>
      </w:r>
    </w:p>
    <w:p w:rsidR="009D40B5" w:rsidRDefault="009D40B5" w:rsidP="009D40B5">
      <w:pPr>
        <w:spacing w:after="120"/>
        <w:ind w:firstLine="720"/>
        <w:jc w:val="both"/>
      </w:pPr>
    </w:p>
    <w:p w:rsidR="009D40B5" w:rsidRDefault="009D40B5" w:rsidP="009D40B5">
      <w:pPr>
        <w:spacing w:after="120"/>
        <w:ind w:firstLine="720"/>
        <w:jc w:val="both"/>
        <w:rPr>
          <w:szCs w:val="20"/>
          <w:lang w:eastAsia="en-US"/>
        </w:rPr>
      </w:pPr>
      <w:r>
        <w:t>Izskatot jautājumu par 30.05.2008. zemes nomas līguma Nr.VPP(1,5%)-2008/3 laušanu, noslēgts ar V</w:t>
      </w:r>
      <w:r w:rsidR="00C43B8F">
        <w:t>.</w:t>
      </w:r>
      <w:r>
        <w:t>O</w:t>
      </w:r>
      <w:r w:rsidR="00C43B8F">
        <w:t>.</w:t>
      </w:r>
      <w:r>
        <w:t>, par daļu no zemes „Sarmas” 0,1 ha platībā, kadastra apzīmējums 6498 002 0123, Virgas pagastā iznomāšanu tika konstatēts, ka:</w:t>
      </w:r>
    </w:p>
    <w:p w:rsidR="009D40B5" w:rsidRDefault="009D40B5" w:rsidP="009D40B5">
      <w:pPr>
        <w:spacing w:after="120"/>
        <w:ind w:firstLine="720"/>
        <w:jc w:val="both"/>
      </w:pPr>
      <w:r w:rsidRPr="0048045A">
        <w:rPr>
          <w:szCs w:val="20"/>
          <w:lang w:eastAsia="en-US"/>
        </w:rPr>
        <w:t>20</w:t>
      </w:r>
      <w:r>
        <w:rPr>
          <w:szCs w:val="20"/>
          <w:lang w:eastAsia="en-US"/>
        </w:rPr>
        <w:t>08</w:t>
      </w:r>
      <w:r w:rsidRPr="0048045A">
        <w:rPr>
          <w:szCs w:val="20"/>
          <w:lang w:eastAsia="en-US"/>
        </w:rPr>
        <w:t xml:space="preserve">.gada </w:t>
      </w:r>
      <w:r>
        <w:rPr>
          <w:szCs w:val="20"/>
          <w:lang w:eastAsia="en-US"/>
        </w:rPr>
        <w:t>30.maijā</w:t>
      </w:r>
      <w:r w:rsidRPr="0048045A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starp Virgas pagasta padomi (Iznomātājs) un V</w:t>
      </w:r>
      <w:r w:rsidR="00C43B8F">
        <w:rPr>
          <w:szCs w:val="20"/>
          <w:lang w:eastAsia="en-US"/>
        </w:rPr>
        <w:t>.</w:t>
      </w:r>
      <w:r>
        <w:rPr>
          <w:szCs w:val="20"/>
          <w:lang w:eastAsia="en-US"/>
        </w:rPr>
        <w:t>O</w:t>
      </w:r>
      <w:r w:rsidR="00C43B8F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(Nomnieks)</w:t>
      </w:r>
      <w:r w:rsidRPr="0048045A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tika</w:t>
      </w:r>
      <w:r w:rsidRPr="0048045A">
        <w:rPr>
          <w:szCs w:val="20"/>
          <w:lang w:eastAsia="en-US"/>
        </w:rPr>
        <w:t xml:space="preserve"> noslēgts zemes nomas līgums Nr.</w:t>
      </w:r>
      <w:r>
        <w:rPr>
          <w:szCs w:val="20"/>
          <w:lang w:eastAsia="en-US"/>
        </w:rPr>
        <w:t>VPP(1,5%)-2008/3 (turpmāk tekstā- līgums)</w:t>
      </w:r>
      <w:r w:rsidRPr="0048045A">
        <w:rPr>
          <w:szCs w:val="20"/>
          <w:lang w:eastAsia="en-US"/>
        </w:rPr>
        <w:t xml:space="preserve"> par </w:t>
      </w:r>
      <w:r>
        <w:rPr>
          <w:szCs w:val="20"/>
          <w:lang w:eastAsia="en-US"/>
        </w:rPr>
        <w:t xml:space="preserve">daļu no </w:t>
      </w:r>
      <w:r w:rsidRPr="0048045A">
        <w:rPr>
          <w:szCs w:val="20"/>
          <w:lang w:eastAsia="en-US"/>
        </w:rPr>
        <w:t>zemes „</w:t>
      </w:r>
      <w:r>
        <w:rPr>
          <w:szCs w:val="20"/>
          <w:lang w:eastAsia="en-US"/>
        </w:rPr>
        <w:t>Sarmas</w:t>
      </w:r>
      <w:r w:rsidRPr="0048045A">
        <w:rPr>
          <w:szCs w:val="20"/>
          <w:lang w:eastAsia="en-US"/>
        </w:rPr>
        <w:t xml:space="preserve">” </w:t>
      </w:r>
      <w:r>
        <w:rPr>
          <w:szCs w:val="20"/>
          <w:lang w:eastAsia="en-US"/>
        </w:rPr>
        <w:t xml:space="preserve">0,1 </w:t>
      </w:r>
      <w:r w:rsidRPr="0048045A">
        <w:rPr>
          <w:szCs w:val="20"/>
          <w:lang w:eastAsia="en-US"/>
        </w:rPr>
        <w:t>ha plat</w:t>
      </w:r>
      <w:r>
        <w:rPr>
          <w:szCs w:val="20"/>
          <w:lang w:eastAsia="en-US"/>
        </w:rPr>
        <w:t xml:space="preserve">ībā, Virgas pagastā, </w:t>
      </w:r>
      <w:r>
        <w:t xml:space="preserve">iznomāšanu palīgsaimniecības vajadzībām. Līguma termiņš ir noteikts līdz 2018.gada 31.maijam. </w:t>
      </w:r>
    </w:p>
    <w:p w:rsidR="009D40B5" w:rsidRPr="0048045A" w:rsidRDefault="009D40B5" w:rsidP="009D40B5">
      <w:pPr>
        <w:spacing w:after="120"/>
        <w:ind w:firstLine="720"/>
        <w:jc w:val="both"/>
        <w:rPr>
          <w:szCs w:val="20"/>
          <w:lang w:eastAsia="en-US"/>
        </w:rPr>
      </w:pPr>
      <w:r>
        <w:t>2012.gada 01.martā tika noslēgta Vienošanās Nr.3-36/22-2012 par grozījumiem līgumā.</w:t>
      </w:r>
    </w:p>
    <w:p w:rsidR="009D40B5" w:rsidRDefault="009D40B5" w:rsidP="009D40B5">
      <w:pPr>
        <w:spacing w:after="120"/>
        <w:ind w:firstLine="567"/>
        <w:jc w:val="both"/>
        <w:rPr>
          <w:lang w:eastAsia="en-US"/>
        </w:rPr>
      </w:pPr>
      <w:r w:rsidRPr="001655EA">
        <w:rPr>
          <w:lang w:eastAsia="en-US"/>
        </w:rPr>
        <w:t xml:space="preserve">Atbilstoši </w:t>
      </w:r>
      <w:r>
        <w:rPr>
          <w:lang w:eastAsia="en-US"/>
        </w:rPr>
        <w:t>līguma 7.1.4</w:t>
      </w:r>
      <w:r w:rsidRPr="001655EA">
        <w:rPr>
          <w:lang w:eastAsia="en-US"/>
        </w:rPr>
        <w:t>.punktam Iznomātāj</w:t>
      </w:r>
      <w:r>
        <w:rPr>
          <w:lang w:eastAsia="en-US"/>
        </w:rPr>
        <w:t>s</w:t>
      </w:r>
      <w:r w:rsidRPr="001655EA">
        <w:rPr>
          <w:lang w:eastAsia="en-US"/>
        </w:rPr>
        <w:t xml:space="preserve"> ir tiesī</w:t>
      </w:r>
      <w:r>
        <w:rPr>
          <w:lang w:eastAsia="en-US"/>
        </w:rPr>
        <w:t>gs</w:t>
      </w:r>
      <w:r w:rsidRPr="001655EA">
        <w:rPr>
          <w:lang w:eastAsia="en-US"/>
        </w:rPr>
        <w:t xml:space="preserve"> vienpusēj</w:t>
      </w:r>
      <w:r>
        <w:rPr>
          <w:lang w:eastAsia="en-US"/>
        </w:rPr>
        <w:t>ā kārtā</w:t>
      </w:r>
      <w:r w:rsidRPr="001655EA">
        <w:rPr>
          <w:lang w:eastAsia="en-US"/>
        </w:rPr>
        <w:t xml:space="preserve"> </w:t>
      </w:r>
      <w:r>
        <w:rPr>
          <w:lang w:eastAsia="en-US"/>
        </w:rPr>
        <w:t>izbeigt</w:t>
      </w:r>
      <w:r w:rsidRPr="001655EA">
        <w:rPr>
          <w:lang w:eastAsia="en-US"/>
        </w:rPr>
        <w:t xml:space="preserve"> līgumu</w:t>
      </w:r>
      <w:r>
        <w:rPr>
          <w:lang w:eastAsia="en-US"/>
        </w:rPr>
        <w:t>, ja</w:t>
      </w:r>
      <w:r w:rsidRPr="001655EA">
        <w:rPr>
          <w:lang w:eastAsia="en-US"/>
        </w:rPr>
        <w:t xml:space="preserve"> nomnieks ir nokavējis nomas maksas</w:t>
      </w:r>
      <w:r>
        <w:rPr>
          <w:lang w:eastAsia="en-US"/>
        </w:rPr>
        <w:t xml:space="preserve"> maksājuma termiņu</w:t>
      </w:r>
      <w:r w:rsidRPr="001655EA">
        <w:rPr>
          <w:lang w:eastAsia="en-US"/>
        </w:rPr>
        <w:t xml:space="preserve"> vairāk </w:t>
      </w:r>
      <w:r>
        <w:rPr>
          <w:lang w:eastAsia="en-US"/>
        </w:rPr>
        <w:t>par 6 mēnešiem.</w:t>
      </w:r>
    </w:p>
    <w:p w:rsidR="009D40B5" w:rsidRDefault="009D40B5" w:rsidP="009D40B5">
      <w:pPr>
        <w:spacing w:after="120"/>
        <w:ind w:firstLine="567"/>
        <w:jc w:val="both"/>
        <w:rPr>
          <w:lang w:eastAsia="en-US"/>
        </w:rPr>
      </w:pPr>
      <w:proofErr w:type="spellStart"/>
      <w:r>
        <w:rPr>
          <w:lang w:eastAsia="en-US"/>
        </w:rPr>
        <w:t>V.O</w:t>
      </w:r>
      <w:r w:rsidR="00C43B8F">
        <w:rPr>
          <w:lang w:eastAsia="en-US"/>
        </w:rPr>
        <w:t>.</w:t>
      </w:r>
      <w:r>
        <w:rPr>
          <w:lang w:eastAsia="en-US"/>
        </w:rPr>
        <w:t>nekustamā</w:t>
      </w:r>
      <w:proofErr w:type="spellEnd"/>
      <w:r>
        <w:rPr>
          <w:lang w:eastAsia="en-US"/>
        </w:rPr>
        <w:t xml:space="preserve"> īpašuma nodokļa maksājumus nav veikusi kopš 2005.gada otrā ceturkšņa. Nomas maksas maksājums nav veikts kopš 2009.gada. </w:t>
      </w:r>
    </w:p>
    <w:p w:rsidR="009D40B5" w:rsidRDefault="009D40B5" w:rsidP="009D40B5">
      <w:pPr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>Nekustamā īpašuma nodokļa parāds par zemi sastāda 114,82 EUR un nomas maksas parāds ir 38,23 EUR.</w:t>
      </w:r>
    </w:p>
    <w:p w:rsidR="009D40B5" w:rsidRDefault="009D40B5" w:rsidP="009D40B5">
      <w:pPr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>V</w:t>
      </w:r>
      <w:r w:rsidR="00C43B8F">
        <w:rPr>
          <w:lang w:eastAsia="en-US"/>
        </w:rPr>
        <w:t>.</w:t>
      </w:r>
      <w:r>
        <w:rPr>
          <w:lang w:eastAsia="en-US"/>
        </w:rPr>
        <w:t>O</w:t>
      </w:r>
      <w:r w:rsidR="00C43B8F">
        <w:rPr>
          <w:lang w:eastAsia="en-US"/>
        </w:rPr>
        <w:t>.</w:t>
      </w:r>
      <w:r>
        <w:rPr>
          <w:lang w:eastAsia="en-US"/>
        </w:rPr>
        <w:t xml:space="preserve"> ir brīdināta mutiski par parāda nomaksu.  </w:t>
      </w:r>
    </w:p>
    <w:p w:rsidR="00D21C5B" w:rsidRPr="006B45C0" w:rsidRDefault="009D40B5" w:rsidP="00D21C5B">
      <w:pPr>
        <w:suppressAutoHyphens/>
        <w:autoSpaceDN w:val="0"/>
        <w:ind w:firstLine="709"/>
        <w:jc w:val="both"/>
        <w:textAlignment w:val="baseline"/>
      </w:pPr>
      <w:r>
        <w:t>Pamatojoties uz likuma „Par pašvaldībām” 21.panta pirmās daļa</w:t>
      </w:r>
      <w:r w:rsidR="00D21C5B">
        <w:t xml:space="preserve">s 27.punktu, </w:t>
      </w:r>
      <w:r w:rsidR="00D21C5B">
        <w:rPr>
          <w:b/>
        </w:rPr>
        <w:t>a</w:t>
      </w:r>
      <w:r w:rsidR="00D21C5B" w:rsidRPr="006B45C0">
        <w:rPr>
          <w:b/>
        </w:rPr>
        <w:t>tklāti balsojot</w:t>
      </w:r>
      <w:r w:rsidR="00D21C5B" w:rsidRPr="006B45C0">
        <w:t xml:space="preserve"> </w:t>
      </w:r>
      <w:r w:rsidR="00D21C5B">
        <w:rPr>
          <w:b/>
        </w:rPr>
        <w:t>PAR - 15</w:t>
      </w:r>
      <w:r w:rsidR="00D21C5B" w:rsidRPr="006B45C0">
        <w:rPr>
          <w:b/>
        </w:rPr>
        <w:t xml:space="preserve"> </w:t>
      </w:r>
      <w:r w:rsidR="00D21C5B">
        <w:t xml:space="preserve">deputāti (Malda Andersone, Inita Rubeze, Arnis </w:t>
      </w:r>
      <w:proofErr w:type="spellStart"/>
      <w:r w:rsidR="00D21C5B">
        <w:t>Kvietkausks</w:t>
      </w:r>
      <w:proofErr w:type="spellEnd"/>
      <w:r w:rsidR="00D21C5B">
        <w:t xml:space="preserve">, Inese Kuduma, Rigonda </w:t>
      </w:r>
      <w:proofErr w:type="spellStart"/>
      <w:r w:rsidR="00D21C5B">
        <w:t>Džeriņa</w:t>
      </w:r>
      <w:proofErr w:type="spellEnd"/>
      <w:r w:rsidR="00D21C5B">
        <w:t xml:space="preserve">, </w:t>
      </w:r>
      <w:proofErr w:type="spellStart"/>
      <w:r w:rsidR="00D21C5B">
        <w:t>Vaclovs</w:t>
      </w:r>
      <w:proofErr w:type="spellEnd"/>
      <w:r w:rsidR="00D21C5B">
        <w:t xml:space="preserve"> </w:t>
      </w:r>
      <w:proofErr w:type="spellStart"/>
      <w:r w:rsidR="00D21C5B">
        <w:t>Kadaģis</w:t>
      </w:r>
      <w:proofErr w:type="spellEnd"/>
      <w:r w:rsidR="00D21C5B">
        <w:t xml:space="preserve">, Andis </w:t>
      </w:r>
      <w:proofErr w:type="spellStart"/>
      <w:r w:rsidR="00D21C5B">
        <w:t>Eveliņš</w:t>
      </w:r>
      <w:proofErr w:type="spellEnd"/>
      <w:r w:rsidR="00D21C5B">
        <w:t xml:space="preserve">, Mārtiņš </w:t>
      </w:r>
      <w:proofErr w:type="spellStart"/>
      <w:r w:rsidR="00D21C5B">
        <w:t>Mikāls</w:t>
      </w:r>
      <w:proofErr w:type="spellEnd"/>
      <w:r w:rsidR="00D21C5B">
        <w:t xml:space="preserve">, Ainars Cīrulis, Vija </w:t>
      </w:r>
      <w:proofErr w:type="spellStart"/>
      <w:r w:rsidR="00D21C5B">
        <w:t>Jablonska</w:t>
      </w:r>
      <w:proofErr w:type="spellEnd"/>
      <w:r w:rsidR="00D21C5B">
        <w:t xml:space="preserve">, Ilgonis </w:t>
      </w:r>
      <w:proofErr w:type="spellStart"/>
      <w:r w:rsidR="00D21C5B">
        <w:t>Šteins</w:t>
      </w:r>
      <w:proofErr w:type="spellEnd"/>
      <w:r w:rsidR="00D21C5B">
        <w:t xml:space="preserve">, Arta Brauna, Tatjana Ešenvalde, </w:t>
      </w:r>
      <w:proofErr w:type="spellStart"/>
      <w:r w:rsidR="00D21C5B">
        <w:t>Gražina</w:t>
      </w:r>
      <w:proofErr w:type="spellEnd"/>
      <w:r w:rsidR="00D21C5B">
        <w:t xml:space="preserve"> </w:t>
      </w:r>
      <w:proofErr w:type="spellStart"/>
      <w:r w:rsidR="00D21C5B">
        <w:t>Ķervija</w:t>
      </w:r>
      <w:proofErr w:type="spellEnd"/>
      <w:r w:rsidR="00D21C5B">
        <w:t xml:space="preserve">,  Andris </w:t>
      </w:r>
      <w:proofErr w:type="spellStart"/>
      <w:r w:rsidR="00D21C5B">
        <w:t>Džeriņš</w:t>
      </w:r>
      <w:proofErr w:type="spellEnd"/>
      <w:r w:rsidR="00D21C5B" w:rsidRPr="006B45C0">
        <w:t xml:space="preserve">); </w:t>
      </w:r>
      <w:r w:rsidR="00D21C5B" w:rsidRPr="006B45C0">
        <w:rPr>
          <w:b/>
        </w:rPr>
        <w:t>PRET -  nav; ATTURAS -  nav;</w:t>
      </w:r>
      <w:r w:rsidR="00D21C5B" w:rsidRPr="006B45C0">
        <w:t xml:space="preserve"> Priekules novada pašvaldības dome </w:t>
      </w:r>
      <w:r w:rsidR="00D21C5B" w:rsidRPr="006B45C0">
        <w:rPr>
          <w:b/>
        </w:rPr>
        <w:t>NOLEMJ</w:t>
      </w:r>
      <w:r w:rsidR="00D21C5B" w:rsidRPr="006B45C0">
        <w:t>:</w:t>
      </w:r>
    </w:p>
    <w:p w:rsidR="009D40B5" w:rsidRDefault="009D40B5" w:rsidP="009D40B5">
      <w:pPr>
        <w:spacing w:after="120"/>
        <w:ind w:firstLine="720"/>
        <w:jc w:val="both"/>
      </w:pPr>
    </w:p>
    <w:p w:rsidR="009D40B5" w:rsidRPr="0072487B" w:rsidRDefault="009D40B5" w:rsidP="009D40B5">
      <w:pPr>
        <w:spacing w:after="120"/>
        <w:jc w:val="both"/>
      </w:pPr>
      <w:r w:rsidRPr="0072487B">
        <w:t xml:space="preserve">1. </w:t>
      </w:r>
      <w:r>
        <w:t>Lauzt 30.05.2008. zemes nomas līgumu Nr.VPP(1,5%)-2008/3, kas noslēgts starp Priekules novada pašvaldību un V</w:t>
      </w:r>
      <w:r w:rsidR="00C43B8F">
        <w:t>.</w:t>
      </w:r>
      <w:r>
        <w:t>O</w:t>
      </w:r>
      <w:r w:rsidR="00C43B8F">
        <w:t>.</w:t>
      </w:r>
      <w:r>
        <w:t xml:space="preserve">, personas kods </w:t>
      </w:r>
      <w:r w:rsidR="00C43B8F">
        <w:t>[:]</w:t>
      </w:r>
      <w:r>
        <w:t>, par daļu no zemes “Sarmas” 0,1 ha platībā, Virgas pag., Priekules nov., iznomāšanu, ar 2016.gada 31.martu.</w:t>
      </w:r>
    </w:p>
    <w:p w:rsidR="009D40B5" w:rsidRDefault="009D40B5" w:rsidP="009D40B5">
      <w:pPr>
        <w:spacing w:after="120"/>
        <w:jc w:val="both"/>
      </w:pPr>
      <w:r w:rsidRPr="0072487B">
        <w:lastRenderedPageBreak/>
        <w:t>2.</w:t>
      </w:r>
      <w:r>
        <w:t xml:space="preserve"> </w:t>
      </w:r>
      <w:r w:rsidR="000E7DF3">
        <w:t>Uzsākt parāda piedz</w:t>
      </w:r>
      <w:r w:rsidR="005B2F63">
        <w:t>iņu</w:t>
      </w:r>
      <w:r w:rsidR="000E7DF3">
        <w:t xml:space="preserve"> no V</w:t>
      </w:r>
      <w:r w:rsidR="00C43B8F">
        <w:t>.</w:t>
      </w:r>
      <w:r w:rsidR="000E7DF3">
        <w:t>O</w:t>
      </w:r>
      <w:r w:rsidR="00C43B8F">
        <w:t>.</w:t>
      </w:r>
      <w:r w:rsidR="000E7DF3">
        <w:t xml:space="preserve">, personas kods </w:t>
      </w:r>
      <w:r w:rsidR="00C43B8F">
        <w:t>[:]</w:t>
      </w:r>
      <w:r w:rsidR="000E7DF3">
        <w:t>.</w:t>
      </w:r>
    </w:p>
    <w:p w:rsidR="009D40B5" w:rsidRDefault="000E7DF3" w:rsidP="009D40B5">
      <w:pPr>
        <w:spacing w:after="120"/>
        <w:jc w:val="both"/>
      </w:pPr>
      <w:r>
        <w:t xml:space="preserve">3. </w:t>
      </w:r>
      <w:r w:rsidR="009D40B5" w:rsidRPr="0072487B">
        <w:t>Atbildīgā p</w:t>
      </w:r>
      <w:r w:rsidR="009D40B5">
        <w:t>ar lēmuma</w:t>
      </w:r>
      <w:r>
        <w:t xml:space="preserve"> 1.punkta</w:t>
      </w:r>
      <w:r w:rsidR="009D40B5">
        <w:t xml:space="preserve"> izpildi </w:t>
      </w:r>
      <w:r w:rsidR="009D40B5" w:rsidRPr="0072487B">
        <w:t xml:space="preserve">zemes lietu speciāliste </w:t>
      </w:r>
      <w:proofErr w:type="spellStart"/>
      <w:r w:rsidR="009D40B5" w:rsidRPr="0072487B">
        <w:t>M.Kokovihina</w:t>
      </w:r>
      <w:proofErr w:type="spellEnd"/>
      <w:r w:rsidR="009D40B5">
        <w:t>.</w:t>
      </w:r>
    </w:p>
    <w:p w:rsidR="009D40B5" w:rsidRDefault="009D40B5" w:rsidP="009D40B5">
      <w:pPr>
        <w:spacing w:after="120"/>
        <w:jc w:val="both"/>
      </w:pPr>
    </w:p>
    <w:p w:rsidR="009D40B5" w:rsidRPr="00D21C5B" w:rsidRDefault="009D40B5" w:rsidP="000E7DF3">
      <w:pPr>
        <w:jc w:val="both"/>
        <w:rPr>
          <w:u w:val="single"/>
        </w:rPr>
      </w:pPr>
      <w:r w:rsidRPr="00D21C5B">
        <w:rPr>
          <w:u w:val="single"/>
        </w:rPr>
        <w:t>Lēmums izsūtāms:</w:t>
      </w:r>
    </w:p>
    <w:p w:rsidR="009D40B5" w:rsidRDefault="009D40B5" w:rsidP="000E7DF3">
      <w:pPr>
        <w:jc w:val="both"/>
      </w:pPr>
      <w:r>
        <w:t xml:space="preserve">1 eks. </w:t>
      </w:r>
      <w:r w:rsidR="000E7DF3">
        <w:t>V</w:t>
      </w:r>
      <w:r w:rsidR="00C43B8F">
        <w:t>.</w:t>
      </w:r>
      <w:r w:rsidR="000E7DF3">
        <w:t xml:space="preserve"> O</w:t>
      </w:r>
      <w:r w:rsidR="00C43B8F">
        <w:t>.</w:t>
      </w:r>
      <w:r>
        <w:t xml:space="preserve"> </w:t>
      </w:r>
      <w:r w:rsidR="00C43B8F">
        <w:t>[:]</w:t>
      </w:r>
      <w:bookmarkStart w:id="0" w:name="_GoBack"/>
      <w:bookmarkEnd w:id="0"/>
      <w:r w:rsidR="000E7DF3">
        <w:t>,</w:t>
      </w:r>
      <w:r>
        <w:t xml:space="preserve"> Virgas pag., Priekules nov., LV-3433;</w:t>
      </w:r>
    </w:p>
    <w:p w:rsidR="009D40B5" w:rsidRDefault="009D40B5" w:rsidP="000E7DF3">
      <w:pPr>
        <w:jc w:val="both"/>
      </w:pPr>
      <w:r>
        <w:t xml:space="preserve">1 eks. Zemes lietu speciālistei </w:t>
      </w:r>
      <w:proofErr w:type="spellStart"/>
      <w:r>
        <w:t>M.Kokovihinai</w:t>
      </w:r>
      <w:proofErr w:type="spellEnd"/>
      <w:r>
        <w:t>.</w:t>
      </w:r>
    </w:p>
    <w:p w:rsidR="000E7DF3" w:rsidRDefault="000E7DF3" w:rsidP="000E7DF3">
      <w:pPr>
        <w:jc w:val="both"/>
      </w:pPr>
      <w:r>
        <w:t>1 eks. Finanšu nodaļai</w:t>
      </w:r>
    </w:p>
    <w:p w:rsidR="000E7DF3" w:rsidRDefault="000E7DF3" w:rsidP="009D40B5">
      <w:pPr>
        <w:spacing w:after="120"/>
        <w:jc w:val="both"/>
      </w:pPr>
      <w:r>
        <w:t xml:space="preserve">1 eks. juristei </w:t>
      </w:r>
      <w:proofErr w:type="spellStart"/>
      <w:r>
        <w:t>I.Avotiņai</w:t>
      </w:r>
      <w:proofErr w:type="spellEnd"/>
      <w:r>
        <w:t>.</w:t>
      </w:r>
    </w:p>
    <w:p w:rsidR="009D40B5" w:rsidRDefault="009D40B5" w:rsidP="009D40B5">
      <w:pPr>
        <w:spacing w:after="120"/>
        <w:jc w:val="both"/>
      </w:pPr>
    </w:p>
    <w:p w:rsidR="004C359E" w:rsidRDefault="003D4058">
      <w:r>
        <w:t>Pašvaldības 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  <w:t>V.Jablonska</w:t>
      </w:r>
    </w:p>
    <w:sectPr w:rsidR="004C359E" w:rsidSect="004804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B5"/>
    <w:rsid w:val="000E7DF3"/>
    <w:rsid w:val="003D4058"/>
    <w:rsid w:val="004C359E"/>
    <w:rsid w:val="005B2F63"/>
    <w:rsid w:val="009D40B5"/>
    <w:rsid w:val="00C43B8F"/>
    <w:rsid w:val="00D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51388-3571-43AA-A58A-E01AB47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D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21C5B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21C5B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User</cp:lastModifiedBy>
  <cp:revision>6</cp:revision>
  <dcterms:created xsi:type="dcterms:W3CDTF">2016-03-14T07:09:00Z</dcterms:created>
  <dcterms:modified xsi:type="dcterms:W3CDTF">2016-04-22T11:30:00Z</dcterms:modified>
</cp:coreProperties>
</file>