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4D" w:rsidRPr="006B3BB7" w:rsidRDefault="0074474D" w:rsidP="006B3B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3BB7">
        <w:rPr>
          <w:rFonts w:ascii="Times New Roman" w:hAnsi="Times New Roman" w:cs="Times New Roman"/>
        </w:rPr>
        <w:t>6.pielikums</w:t>
      </w:r>
    </w:p>
    <w:p w:rsidR="00D2270B" w:rsidRPr="006B3BB7" w:rsidRDefault="006B3BB7" w:rsidP="006B3BB7">
      <w:pPr>
        <w:spacing w:after="0"/>
        <w:jc w:val="right"/>
        <w:rPr>
          <w:rFonts w:ascii="Times New Roman" w:hAnsi="Times New Roman" w:cs="Times New Roman"/>
        </w:rPr>
      </w:pPr>
      <w:r w:rsidRPr="006B3BB7">
        <w:rPr>
          <w:rFonts w:ascii="Times New Roman" w:hAnsi="Times New Roman" w:cs="Times New Roman"/>
        </w:rPr>
        <w:t>pie 2016.gada 19.janvāra saistošajiem noteikumiem Nr.1</w:t>
      </w:r>
    </w:p>
    <w:p w:rsidR="006B3BB7" w:rsidRDefault="006B3BB7" w:rsidP="006B3BB7">
      <w:pPr>
        <w:spacing w:after="0"/>
        <w:jc w:val="right"/>
        <w:rPr>
          <w:rFonts w:ascii="Times New Roman" w:hAnsi="Times New Roman" w:cs="Times New Roman"/>
        </w:rPr>
      </w:pPr>
      <w:r w:rsidRPr="006B3BB7">
        <w:rPr>
          <w:rFonts w:ascii="Times New Roman" w:hAnsi="Times New Roman" w:cs="Times New Roman"/>
        </w:rPr>
        <w:t>(prot.Nr.1, 1.)</w:t>
      </w:r>
    </w:p>
    <w:p w:rsidR="006B3BB7" w:rsidRPr="006B3BB7" w:rsidRDefault="006B3BB7" w:rsidP="006B3BB7">
      <w:pPr>
        <w:spacing w:after="0"/>
        <w:jc w:val="right"/>
        <w:rPr>
          <w:rFonts w:ascii="Times New Roman" w:hAnsi="Times New Roman" w:cs="Times New Roman"/>
        </w:rPr>
      </w:pPr>
    </w:p>
    <w:p w:rsidR="00D2270B" w:rsidRPr="00D2270B" w:rsidRDefault="00D2270B" w:rsidP="00D22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0B">
        <w:rPr>
          <w:rFonts w:ascii="Times New Roman" w:hAnsi="Times New Roman" w:cs="Times New Roman"/>
          <w:b/>
          <w:sz w:val="24"/>
          <w:szCs w:val="24"/>
        </w:rPr>
        <w:t xml:space="preserve">Priekules novada pašvaldība </w:t>
      </w:r>
    </w:p>
    <w:p w:rsidR="00D2270B" w:rsidRPr="00D2270B" w:rsidRDefault="00D2270B" w:rsidP="00D22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0B">
        <w:rPr>
          <w:rFonts w:ascii="Times New Roman" w:hAnsi="Times New Roman" w:cs="Times New Roman"/>
          <w:b/>
          <w:sz w:val="24"/>
          <w:szCs w:val="24"/>
        </w:rPr>
        <w:t>Mērķdotācijas autoceļu uzturēšanai sadalījums 2016.gadam</w:t>
      </w:r>
    </w:p>
    <w:p w:rsidR="00D2270B" w:rsidRPr="00D2270B" w:rsidRDefault="00D2270B" w:rsidP="00D2270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9023" w:type="dxa"/>
        <w:tblInd w:w="93" w:type="dxa"/>
        <w:tblLook w:val="04A0" w:firstRow="1" w:lastRow="0" w:firstColumn="1" w:lastColumn="0" w:noHBand="0" w:noVBand="1"/>
      </w:tblPr>
      <w:tblGrid>
        <w:gridCol w:w="2142"/>
        <w:gridCol w:w="851"/>
        <w:gridCol w:w="850"/>
        <w:gridCol w:w="851"/>
        <w:gridCol w:w="876"/>
        <w:gridCol w:w="500"/>
        <w:gridCol w:w="1353"/>
        <w:gridCol w:w="1600"/>
      </w:tblGrid>
      <w:tr w:rsidR="00D2270B" w:rsidRPr="00D2270B" w:rsidTr="00D2270B">
        <w:trPr>
          <w:trHeight w:val="62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2016.GADS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70B" w:rsidRDefault="00D2270B" w:rsidP="00D2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ATLIKUMS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31.12.2015.</w:t>
            </w:r>
          </w:p>
          <w:p w:rsidR="00D2270B" w:rsidRPr="00D2270B" w:rsidRDefault="00D2270B" w:rsidP="00D2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proofErr w:type="spellStart"/>
            <w:r w:rsidRPr="00D2270B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</w:p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 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D227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</w:t>
            </w:r>
            <w:proofErr w:type="spellEnd"/>
          </w:p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D2270B" w:rsidRPr="00D2270B" w:rsidTr="00D2270B">
        <w:trPr>
          <w:trHeight w:val="375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3.1.1.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3.1.2.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3.1.3.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D227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%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D2270B" w:rsidRPr="00D2270B" w:rsidTr="00D2270B">
        <w:trPr>
          <w:trHeight w:val="375"/>
        </w:trPr>
        <w:tc>
          <w:tcPr>
            <w:tcW w:w="21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D2270B" w:rsidRPr="00D2270B" w:rsidTr="00D2270B">
        <w:trPr>
          <w:trHeight w:val="3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lang w:eastAsia="lv-LV"/>
              </w:rPr>
              <w:t>PRIEKULE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 PILS.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47158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68628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28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76755</w:t>
            </w:r>
          </w:p>
        </w:tc>
      </w:tr>
      <w:tr w:rsidR="00D2270B" w:rsidRPr="00D2270B" w:rsidTr="00D2270B">
        <w:trPr>
          <w:trHeight w:val="3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lang w:eastAsia="lv-LV"/>
              </w:rPr>
              <w:t>BUNKA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 PAG.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20398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38377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7397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45774</w:t>
            </w:r>
          </w:p>
        </w:tc>
      </w:tr>
      <w:tr w:rsidR="00D2270B" w:rsidRPr="00D2270B" w:rsidTr="00D2270B">
        <w:trPr>
          <w:trHeight w:val="3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lang w:eastAsia="lv-LV"/>
              </w:rPr>
              <w:t>GRAMZDA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 PAG.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13159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34977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4585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39563</w:t>
            </w:r>
          </w:p>
        </w:tc>
      </w:tr>
      <w:tr w:rsidR="00D2270B" w:rsidRPr="00D2270B" w:rsidTr="00D2270B">
        <w:trPr>
          <w:trHeight w:val="3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KALĒTU PAG.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10638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24852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10948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35800</w:t>
            </w:r>
          </w:p>
        </w:tc>
      </w:tr>
      <w:tr w:rsidR="00D2270B" w:rsidRPr="00D2270B" w:rsidTr="00D2270B">
        <w:trPr>
          <w:trHeight w:val="32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lang w:eastAsia="lv-LV"/>
              </w:rPr>
              <w:t>PRIEKULES PAG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23915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44946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23387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68332</w:t>
            </w:r>
          </w:p>
        </w:tc>
      </w:tr>
      <w:tr w:rsidR="00D2270B" w:rsidRPr="00D2270B" w:rsidTr="00D2270B">
        <w:trPr>
          <w:trHeight w:val="3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lang w:eastAsia="lv-LV"/>
              </w:rPr>
              <w:t>VIRGA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 PAG.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34675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45761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80435</w:t>
            </w:r>
          </w:p>
        </w:tc>
      </w:tr>
      <w:tr w:rsidR="00D2270B" w:rsidRPr="00D2270B" w:rsidTr="00D2270B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73936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86259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86259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246454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100206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0B" w:rsidRPr="00D2270B" w:rsidRDefault="00D2270B" w:rsidP="00D2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2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346660</w:t>
            </w:r>
          </w:p>
        </w:tc>
      </w:tr>
    </w:tbl>
    <w:p w:rsidR="00D2270B" w:rsidRDefault="00D2270B"/>
    <w:p w:rsidR="00D2270B" w:rsidRDefault="00D2270B"/>
    <w:p w:rsidR="00D2270B" w:rsidRPr="00D2270B" w:rsidRDefault="00D2270B">
      <w:pPr>
        <w:rPr>
          <w:rFonts w:ascii="Times New Roman" w:hAnsi="Times New Roman" w:cs="Times New Roman"/>
        </w:rPr>
      </w:pPr>
      <w:r w:rsidRPr="00D2270B">
        <w:rPr>
          <w:rFonts w:ascii="Times New Roman" w:hAnsi="Times New Roman" w:cs="Times New Roman"/>
        </w:rPr>
        <w:t xml:space="preserve">Pašvaldības domes priekšsēdētāja </w:t>
      </w:r>
      <w:r w:rsidRPr="00D2270B">
        <w:rPr>
          <w:rFonts w:ascii="Times New Roman" w:hAnsi="Times New Roman" w:cs="Times New Roman"/>
        </w:rPr>
        <w:tab/>
      </w:r>
      <w:r w:rsidRPr="00D2270B">
        <w:rPr>
          <w:rFonts w:ascii="Times New Roman" w:hAnsi="Times New Roman" w:cs="Times New Roman"/>
        </w:rPr>
        <w:tab/>
      </w:r>
      <w:r w:rsidRPr="00D2270B">
        <w:rPr>
          <w:rFonts w:ascii="Times New Roman" w:hAnsi="Times New Roman" w:cs="Times New Roman"/>
        </w:rPr>
        <w:tab/>
      </w:r>
      <w:r w:rsidR="00BC1C06">
        <w:rPr>
          <w:rFonts w:ascii="Times New Roman" w:hAnsi="Times New Roman" w:cs="Times New Roman"/>
        </w:rPr>
        <w:t xml:space="preserve">                  </w:t>
      </w:r>
      <w:bookmarkStart w:id="0" w:name="_GoBack"/>
      <w:bookmarkEnd w:id="0"/>
      <w:r w:rsidRPr="00D2270B">
        <w:rPr>
          <w:rFonts w:ascii="Times New Roman" w:hAnsi="Times New Roman" w:cs="Times New Roman"/>
        </w:rPr>
        <w:t xml:space="preserve">Vija </w:t>
      </w:r>
      <w:proofErr w:type="spellStart"/>
      <w:r w:rsidRPr="00D2270B">
        <w:rPr>
          <w:rFonts w:ascii="Times New Roman" w:hAnsi="Times New Roman" w:cs="Times New Roman"/>
        </w:rPr>
        <w:t>Jablonska</w:t>
      </w:r>
      <w:proofErr w:type="spellEnd"/>
    </w:p>
    <w:sectPr w:rsidR="00D2270B" w:rsidRPr="00D2270B" w:rsidSect="0074474D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0B"/>
    <w:rsid w:val="001D536F"/>
    <w:rsid w:val="006B3BB7"/>
    <w:rsid w:val="0074474D"/>
    <w:rsid w:val="00BC1C06"/>
    <w:rsid w:val="00D02C25"/>
    <w:rsid w:val="00D2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B8B20-378E-4D0F-81DF-ACBA21FC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5</cp:revision>
  <dcterms:created xsi:type="dcterms:W3CDTF">2016-01-18T14:01:00Z</dcterms:created>
  <dcterms:modified xsi:type="dcterms:W3CDTF">2016-01-20T12:15:00Z</dcterms:modified>
</cp:coreProperties>
</file>